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E53F6" w14:textId="77777777" w:rsidR="00327CA4" w:rsidRPr="00BA1A14" w:rsidRDefault="00327CA4" w:rsidP="00327CA4">
      <w:pPr>
        <w:rPr>
          <w:rFonts w:ascii="Traditional Arabic" w:hAnsi="Traditional Arabic" w:cs="Traditional Arabic"/>
          <w:sz w:val="28"/>
          <w:szCs w:val="28"/>
          <w:rtl/>
        </w:rPr>
      </w:pPr>
      <w:r w:rsidRPr="00BA1A14">
        <w:rPr>
          <w:rFonts w:ascii="Traditional Arabic" w:hAnsi="Traditional Arabic" w:cs="Traditional Arabic"/>
          <w:sz w:val="28"/>
          <w:szCs w:val="28"/>
          <w:rtl/>
        </w:rPr>
        <w:t>إنَّ الْحَمْدَ لِلَّهِ، نَحْمَدُهُ وَنَسْتَعِينُهُ وَنَسْتَغْفِرُهُ، وَ</w:t>
      </w:r>
      <w:bookmarkStart w:id="0" w:name="_GoBack"/>
      <w:bookmarkEnd w:id="0"/>
      <w:r w:rsidRPr="00BA1A14">
        <w:rPr>
          <w:rFonts w:ascii="Traditional Arabic" w:hAnsi="Traditional Arabic" w:cs="Traditional Arabic"/>
          <w:sz w:val="28"/>
          <w:szCs w:val="28"/>
          <w:rtl/>
        </w:rPr>
        <w:t>نَعُوذُ بِاللَّهِ مِنْ شُرُورِ أَنْفُسِنَا وَمِنْ سَيِّئَاتِ أَعْمَالِنَا، مَنْ يَهْدِهِ اللَّهُ فَلَا مُضِلَّ لَهُ، وَمَنْ يُضْلِلْ فَلَا هَادِيَ لَهُ، وَأَشْهَدُ أَنْ لَا إلـٰ</w:t>
      </w:r>
      <w:r w:rsidRPr="00BA1A14">
        <w:rPr>
          <w:rFonts w:ascii="Traditional Arabic" w:hAnsi="Traditional Arabic" w:cs="Traditional Arabic" w:hint="eastAsia"/>
          <w:sz w:val="28"/>
          <w:szCs w:val="28"/>
          <w:rtl/>
        </w:rPr>
        <w:t>ه</w:t>
      </w:r>
      <w:r w:rsidRPr="00BA1A14">
        <w:rPr>
          <w:rFonts w:ascii="Traditional Arabic" w:hAnsi="Traditional Arabic" w:cs="Traditional Arabic"/>
          <w:sz w:val="28"/>
          <w:szCs w:val="28"/>
          <w:rtl/>
        </w:rPr>
        <w:t xml:space="preserve"> إِلَّا اللَّهُ وَحْدَهُ لَا شَرِيكَ لَهُ، وَأَشْهَدُ أَنَّ مُحَمَّدًا عَبْدُهُ وَرَسُولُهُ.</w:t>
      </w:r>
    </w:p>
    <w:p w14:paraId="7657F641" w14:textId="77777777" w:rsidR="00327CA4" w:rsidRPr="00BA1A14" w:rsidRDefault="00327CA4" w:rsidP="00327CA4">
      <w:pPr>
        <w:rPr>
          <w:rFonts w:ascii="Traditional Arabic" w:hAnsi="Traditional Arabic" w:cs="Traditional Arabic"/>
          <w:sz w:val="28"/>
          <w:szCs w:val="28"/>
          <w:rtl/>
        </w:rPr>
      </w:pPr>
      <w:r w:rsidRPr="00BA1A14">
        <w:rPr>
          <w:rFonts w:ascii="Traditional Arabic" w:hAnsi="Traditional Arabic" w:cs="Traditional Arabic"/>
          <w:sz w:val="28"/>
          <w:szCs w:val="28"/>
          <w:rtl/>
        </w:rPr>
        <w:t>(يَا أَيُّهَا الَّذِينَ آمَنُواْ اتَّقُواْ اللّهَ حَقَّ تُقَاتِهِ وَلاَ تَمُوتُنَّ إِلاَّ وَأَنتُم مُّسْلِمُون).</w:t>
      </w:r>
    </w:p>
    <w:p w14:paraId="278F1F6A" w14:textId="77777777" w:rsidR="00327CA4" w:rsidRPr="00BA1A14" w:rsidRDefault="00327CA4" w:rsidP="00327CA4">
      <w:pPr>
        <w:rPr>
          <w:rFonts w:ascii="Traditional Arabic" w:hAnsi="Traditional Arabic" w:cs="Traditional Arabic"/>
          <w:sz w:val="28"/>
          <w:szCs w:val="28"/>
          <w:rtl/>
        </w:rPr>
      </w:pPr>
      <w:r w:rsidRPr="00BA1A14">
        <w:rPr>
          <w:rFonts w:ascii="Traditional Arabic" w:hAnsi="Traditional Arabic" w:cs="Traditional Arabic"/>
          <w:sz w:val="28"/>
          <w:szCs w:val="2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38B4EC77" w14:textId="77777777" w:rsidR="00327CA4" w:rsidRPr="00BA1A14" w:rsidRDefault="00327CA4" w:rsidP="00327CA4">
      <w:pPr>
        <w:rPr>
          <w:rFonts w:ascii="Traditional Arabic" w:hAnsi="Traditional Arabic"/>
          <w:sz w:val="28"/>
        </w:rPr>
      </w:pPr>
      <w:r w:rsidRPr="00BA1A14">
        <w:rPr>
          <w:rFonts w:ascii="Traditional Arabic" w:hAnsi="Traditional Arabic" w:cs="Traditional Arabic"/>
          <w:sz w:val="28"/>
          <w:szCs w:val="28"/>
          <w:rtl/>
        </w:rPr>
        <w:t>(يَا أَيُّهَا الَّذِينَ آمَنُوا اتَّقُوا اللَّهَ وَقُولُوا قَوْلاً سَدِيداً * يُصْلِحْ لَكُمْ أَعْمَالَكُمْ وَيَغْفِرْ لَكُمْ ذُنُوبَكُمْ وَمَن يُطِعْ اللَّهَ وَرَسُولَهُ فَقَدْ فَازَ فَوْزاً عَظِيما).</w:t>
      </w:r>
    </w:p>
    <w:p w14:paraId="0FE06B99" w14:textId="77777777" w:rsidR="00327CA4" w:rsidRPr="00BA1A14" w:rsidRDefault="00327CA4" w:rsidP="0021524D">
      <w:pPr>
        <w:rPr>
          <w:rFonts w:ascii="Traditional Arabic" w:hAnsi="Traditional Arabic" w:cs="Traditional Arabic"/>
          <w:sz w:val="28"/>
          <w:szCs w:val="28"/>
          <w:rtl/>
        </w:rPr>
      </w:pPr>
      <w:r w:rsidRPr="00BA1A14">
        <w:rPr>
          <w:rFonts w:ascii="Traditional Arabic" w:hAnsi="Traditional Arabic" w:cs="Traditional Arabic"/>
          <w:sz w:val="28"/>
          <w:szCs w:val="28"/>
          <w:rtl/>
        </w:rPr>
        <w:t xml:space="preserve">أما بعد، </w:t>
      </w:r>
      <w:r w:rsidRPr="00BA1A14">
        <w:rPr>
          <w:rFonts w:ascii="Traditional Arabic" w:hAnsi="Traditional Arabic" w:cs="Traditional Arabic" w:hint="eastAsia"/>
          <w:sz w:val="28"/>
          <w:szCs w:val="28"/>
          <w:rtl/>
        </w:rPr>
        <w:t>فإن</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خير</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الكلام</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كلام</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الله،</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وخير</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الهدي</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هدي</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محمد</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صلى</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الله</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عليه</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وسلم،</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وشر</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الأمور</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محدثاتها،</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وكل</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محدثة</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بدعة،</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وكل</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بدعة</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ضلالة،</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وكل</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ضلالة</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في</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النار</w:t>
      </w:r>
      <w:r w:rsidRPr="00BA1A14">
        <w:rPr>
          <w:rFonts w:ascii="Traditional Arabic" w:hAnsi="Traditional Arabic" w:cs="Traditional Arabic"/>
          <w:sz w:val="28"/>
          <w:szCs w:val="28"/>
          <w:rtl/>
        </w:rPr>
        <w:t>.</w:t>
      </w:r>
    </w:p>
    <w:p w14:paraId="2F8C824F" w14:textId="0DB6B143" w:rsidR="007B2021" w:rsidRPr="00EA23C3" w:rsidRDefault="00FE492F" w:rsidP="00C03245">
      <w:pPr>
        <w:numPr>
          <w:ilvl w:val="0"/>
          <w:numId w:val="31"/>
        </w:numPr>
        <w:tabs>
          <w:tab w:val="left" w:pos="282"/>
        </w:tabs>
        <w:spacing w:before="60"/>
        <w:ind w:left="-1" w:firstLine="0"/>
        <w:jc w:val="both"/>
        <w:rPr>
          <w:rFonts w:ascii="Traditional Arabic" w:hAnsi="Traditional Arabic" w:cs="Traditional Arabic"/>
          <w:sz w:val="28"/>
          <w:szCs w:val="28"/>
          <w:rtl/>
        </w:rPr>
      </w:pPr>
      <w:r w:rsidRPr="00BA1A14">
        <w:rPr>
          <w:rFonts w:ascii="Traditional Arabic" w:hAnsi="Traditional Arabic" w:cs="Traditional Arabic" w:hint="eastAsia"/>
          <w:sz w:val="28"/>
          <w:szCs w:val="28"/>
          <w:rtl/>
        </w:rPr>
        <w:t>أما</w:t>
      </w:r>
      <w:r w:rsidRPr="00BA1A14">
        <w:rPr>
          <w:rFonts w:ascii="Traditional Arabic" w:hAnsi="Traditional Arabic" w:cs="Traditional Arabic"/>
          <w:sz w:val="28"/>
          <w:szCs w:val="28"/>
          <w:rtl/>
        </w:rPr>
        <w:t xml:space="preserve"> بعد، </w:t>
      </w:r>
      <w:r w:rsidR="00E66B76" w:rsidRPr="00321EC7">
        <w:rPr>
          <w:rFonts w:ascii="Traditional Arabic" w:hAnsi="Traditional Arabic" w:cs="Traditional Arabic"/>
          <w:b/>
          <w:bCs/>
          <w:sz w:val="28"/>
          <w:szCs w:val="28"/>
          <w:rtl/>
        </w:rPr>
        <w:t>أيها المسلمون</w:t>
      </w:r>
      <w:r w:rsidR="00E66B76"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أوصيكم</w:t>
      </w:r>
      <w:r w:rsidRPr="00BA1A14">
        <w:rPr>
          <w:rFonts w:ascii="Traditional Arabic" w:hAnsi="Traditional Arabic" w:cs="Traditional Arabic"/>
          <w:sz w:val="28"/>
          <w:szCs w:val="28"/>
          <w:rtl/>
        </w:rPr>
        <w:t xml:space="preserve"> ونفسي بتقوى الله، فهي وصية الله للأولين والآخرين، قال تعالى (ولقد وصينا الذين أوتوا الكتاب </w:t>
      </w:r>
      <w:r w:rsidR="00703C04" w:rsidRPr="00BA1A14">
        <w:rPr>
          <w:rFonts w:ascii="Traditional Arabic" w:hAnsi="Traditional Arabic" w:cs="Traditional Arabic" w:hint="eastAsia"/>
          <w:sz w:val="28"/>
          <w:szCs w:val="28"/>
          <w:rtl/>
        </w:rPr>
        <w:t>من</w:t>
      </w:r>
      <w:r w:rsidR="00703C04" w:rsidRPr="00BA1A14">
        <w:rPr>
          <w:rFonts w:ascii="Traditional Arabic" w:hAnsi="Traditional Arabic" w:cs="Traditional Arabic"/>
          <w:sz w:val="28"/>
          <w:szCs w:val="28"/>
          <w:rtl/>
        </w:rPr>
        <w:t xml:space="preserve"> قبلكم </w:t>
      </w:r>
      <w:r w:rsidRPr="00BA1A14">
        <w:rPr>
          <w:rFonts w:ascii="Traditional Arabic" w:hAnsi="Traditional Arabic" w:cs="Traditional Arabic" w:hint="eastAsia"/>
          <w:sz w:val="28"/>
          <w:szCs w:val="28"/>
          <w:rtl/>
        </w:rPr>
        <w:t>وإياكم</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أن</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اتقوا</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الله</w:t>
      </w:r>
      <w:r w:rsidRPr="00BA1A14">
        <w:rPr>
          <w:rFonts w:ascii="Traditional Arabic" w:hAnsi="Traditional Arabic" w:cs="Traditional Arabic"/>
          <w:sz w:val="28"/>
          <w:szCs w:val="28"/>
          <w:rtl/>
        </w:rPr>
        <w:t xml:space="preserve">)، </w:t>
      </w:r>
      <w:r w:rsidRPr="00BA1A14">
        <w:rPr>
          <w:rFonts w:ascii="Traditional Arabic" w:hAnsi="Traditional Arabic" w:cs="Traditional Arabic" w:hint="eastAsia"/>
          <w:sz w:val="28"/>
          <w:szCs w:val="28"/>
          <w:rtl/>
        </w:rPr>
        <w:t>ف</w:t>
      </w:r>
      <w:r w:rsidR="00E66B76" w:rsidRPr="00BA1A14">
        <w:rPr>
          <w:rFonts w:ascii="Traditional Arabic" w:hAnsi="Traditional Arabic" w:cs="Traditional Arabic"/>
          <w:sz w:val="28"/>
          <w:szCs w:val="28"/>
          <w:rtl/>
        </w:rPr>
        <w:t xml:space="preserve">اتقوا الله تعالى واحذروه، وأطيعوه ولا تعصوه، </w:t>
      </w:r>
      <w:r w:rsidR="00615919" w:rsidRPr="00BA1A14">
        <w:rPr>
          <w:rFonts w:ascii="Traditional Arabic" w:hAnsi="Traditional Arabic" w:cs="Traditional Arabic" w:hint="eastAsia"/>
          <w:sz w:val="28"/>
          <w:szCs w:val="28"/>
          <w:rtl/>
        </w:rPr>
        <w:t>واعلموا</w:t>
      </w:r>
      <w:r w:rsidR="00615919" w:rsidRPr="00BA1A14">
        <w:rPr>
          <w:rFonts w:ascii="Traditional Arabic" w:hAnsi="Traditional Arabic" w:cs="Traditional Arabic"/>
          <w:sz w:val="28"/>
          <w:szCs w:val="28"/>
          <w:rtl/>
        </w:rPr>
        <w:t xml:space="preserve"> أن </w:t>
      </w:r>
      <w:bookmarkStart w:id="1" w:name="_Hlk121225944"/>
      <w:r w:rsidR="00615919" w:rsidRPr="00BA1A14">
        <w:rPr>
          <w:rFonts w:ascii="Traditional Arabic" w:hAnsi="Traditional Arabic" w:cs="Traditional Arabic" w:hint="eastAsia"/>
          <w:sz w:val="28"/>
          <w:szCs w:val="28"/>
          <w:rtl/>
        </w:rPr>
        <w:t>الإيمان</w:t>
      </w:r>
      <w:r w:rsidR="00615919" w:rsidRPr="00BA1A14">
        <w:rPr>
          <w:rFonts w:ascii="Traditional Arabic" w:hAnsi="Traditional Arabic" w:cs="Traditional Arabic"/>
          <w:sz w:val="28"/>
          <w:szCs w:val="28"/>
          <w:rtl/>
        </w:rPr>
        <w:t xml:space="preserve"> بالملائكة له شأن عظيم في دين الإسلام، </w:t>
      </w:r>
      <w:r w:rsidR="00CB426E" w:rsidRPr="00BA1A14">
        <w:rPr>
          <w:rFonts w:ascii="Traditional Arabic" w:hAnsi="Traditional Arabic" w:cs="Traditional Arabic" w:hint="eastAsia"/>
          <w:sz w:val="28"/>
          <w:szCs w:val="28"/>
          <w:rtl/>
        </w:rPr>
        <w:t>ف</w:t>
      </w:r>
      <w:r w:rsidR="00037DBE" w:rsidRPr="00BA1A14">
        <w:rPr>
          <w:rFonts w:ascii="Traditional Arabic" w:hAnsi="Traditional Arabic" w:cs="Traditional Arabic" w:hint="eastAsia"/>
          <w:sz w:val="28"/>
          <w:szCs w:val="28"/>
          <w:rtl/>
        </w:rPr>
        <w:t>هو</w:t>
      </w:r>
      <w:r w:rsidR="00037DBE" w:rsidRPr="00BA1A14">
        <w:rPr>
          <w:rFonts w:ascii="Traditional Arabic" w:hAnsi="Traditional Arabic" w:cs="Traditional Arabic"/>
          <w:sz w:val="28"/>
          <w:szCs w:val="28"/>
          <w:rtl/>
        </w:rPr>
        <w:t xml:space="preserve"> الركن الثاني من أركان </w:t>
      </w:r>
      <w:r w:rsidR="00C03245" w:rsidRPr="00BA1A14">
        <w:rPr>
          <w:rFonts w:ascii="Traditional Arabic" w:hAnsi="Traditional Arabic" w:cs="Traditional Arabic" w:hint="eastAsia"/>
          <w:sz w:val="28"/>
          <w:szCs w:val="28"/>
          <w:rtl/>
        </w:rPr>
        <w:t>الإيمان</w:t>
      </w:r>
      <w:r w:rsidR="00037DBE" w:rsidRPr="00BA1A14">
        <w:rPr>
          <w:rFonts w:ascii="Traditional Arabic" w:hAnsi="Traditional Arabic" w:cs="Traditional Arabic" w:hint="eastAsia"/>
          <w:sz w:val="28"/>
          <w:szCs w:val="28"/>
          <w:rtl/>
        </w:rPr>
        <w:t>،</w:t>
      </w:r>
      <w:r w:rsidR="00037DBE" w:rsidRPr="00BA1A14">
        <w:rPr>
          <w:rFonts w:ascii="Traditional Arabic" w:hAnsi="Traditional Arabic" w:cs="Traditional Arabic"/>
          <w:sz w:val="28"/>
          <w:szCs w:val="28"/>
          <w:rtl/>
        </w:rPr>
        <w:t xml:space="preserve"> وهم </w:t>
      </w:r>
      <w:r w:rsidR="00615919" w:rsidRPr="00BA1A14">
        <w:rPr>
          <w:rFonts w:ascii="Traditional Arabic" w:hAnsi="Traditional Arabic" w:cs="Traditional Arabic" w:hint="eastAsia"/>
          <w:sz w:val="28"/>
          <w:szCs w:val="28"/>
          <w:rtl/>
        </w:rPr>
        <w:t>الواسطة</w:t>
      </w:r>
      <w:r w:rsidR="00615919" w:rsidRPr="00BA1A14">
        <w:rPr>
          <w:rFonts w:ascii="Traditional Arabic" w:hAnsi="Traditional Arabic" w:cs="Traditional Arabic"/>
          <w:sz w:val="28"/>
          <w:szCs w:val="28"/>
          <w:rtl/>
        </w:rPr>
        <w:t xml:space="preserve"> </w:t>
      </w:r>
      <w:r w:rsidR="00615919" w:rsidRPr="00BA1A14">
        <w:rPr>
          <w:rFonts w:ascii="Traditional Arabic" w:hAnsi="Traditional Arabic" w:cs="Traditional Arabic" w:hint="eastAsia"/>
          <w:sz w:val="28"/>
          <w:szCs w:val="28"/>
          <w:rtl/>
        </w:rPr>
        <w:t>بين</w:t>
      </w:r>
      <w:r w:rsidR="00615919" w:rsidRPr="00BA1A14">
        <w:rPr>
          <w:rFonts w:ascii="Traditional Arabic" w:hAnsi="Traditional Arabic" w:cs="Traditional Arabic"/>
          <w:sz w:val="28"/>
          <w:szCs w:val="28"/>
          <w:rtl/>
        </w:rPr>
        <w:t xml:space="preserve"> </w:t>
      </w:r>
      <w:r w:rsidR="00615919" w:rsidRPr="00BA1A14">
        <w:rPr>
          <w:rFonts w:ascii="Traditional Arabic" w:hAnsi="Traditional Arabic" w:cs="Traditional Arabic" w:hint="eastAsia"/>
          <w:sz w:val="28"/>
          <w:szCs w:val="28"/>
          <w:rtl/>
        </w:rPr>
        <w:t>الله</w:t>
      </w:r>
      <w:r w:rsidR="00615919" w:rsidRPr="00BA1A14">
        <w:rPr>
          <w:rFonts w:ascii="Traditional Arabic" w:hAnsi="Traditional Arabic" w:cs="Traditional Arabic"/>
          <w:sz w:val="28"/>
          <w:szCs w:val="28"/>
          <w:rtl/>
        </w:rPr>
        <w:t xml:space="preserve"> </w:t>
      </w:r>
      <w:r w:rsidR="00615919" w:rsidRPr="00BA1A14">
        <w:rPr>
          <w:rFonts w:ascii="Traditional Arabic" w:hAnsi="Traditional Arabic" w:cs="Traditional Arabic" w:hint="eastAsia"/>
          <w:sz w:val="28"/>
          <w:szCs w:val="28"/>
          <w:rtl/>
        </w:rPr>
        <w:t>تعالى</w:t>
      </w:r>
      <w:r w:rsidR="00615919" w:rsidRPr="00BA1A14">
        <w:rPr>
          <w:rFonts w:ascii="Traditional Arabic" w:hAnsi="Traditional Arabic" w:cs="Traditional Arabic"/>
          <w:sz w:val="28"/>
          <w:szCs w:val="28"/>
          <w:rtl/>
        </w:rPr>
        <w:t xml:space="preserve"> </w:t>
      </w:r>
      <w:r w:rsidR="00615919" w:rsidRPr="00BA1A14">
        <w:rPr>
          <w:rFonts w:ascii="Traditional Arabic" w:hAnsi="Traditional Arabic" w:cs="Traditional Arabic" w:hint="eastAsia"/>
          <w:sz w:val="28"/>
          <w:szCs w:val="28"/>
          <w:rtl/>
        </w:rPr>
        <w:t>وبين</w:t>
      </w:r>
      <w:r w:rsidR="00615919" w:rsidRPr="00BA1A14">
        <w:rPr>
          <w:rFonts w:ascii="Traditional Arabic" w:hAnsi="Traditional Arabic" w:cs="Traditional Arabic"/>
          <w:sz w:val="28"/>
          <w:szCs w:val="28"/>
          <w:rtl/>
        </w:rPr>
        <w:t xml:space="preserve"> </w:t>
      </w:r>
      <w:r w:rsidR="00615919" w:rsidRPr="00BA1A14">
        <w:rPr>
          <w:rFonts w:ascii="Traditional Arabic" w:hAnsi="Traditional Arabic" w:cs="Traditional Arabic" w:hint="eastAsia"/>
          <w:sz w:val="28"/>
          <w:szCs w:val="28"/>
          <w:rtl/>
        </w:rPr>
        <w:t>الرسل</w:t>
      </w:r>
      <w:bookmarkEnd w:id="1"/>
      <w:r w:rsidR="00615919" w:rsidRPr="00BA1A14">
        <w:rPr>
          <w:rFonts w:ascii="Traditional Arabic" w:hAnsi="Traditional Arabic" w:cs="Traditional Arabic" w:hint="eastAsia"/>
          <w:sz w:val="28"/>
          <w:szCs w:val="28"/>
          <w:rtl/>
        </w:rPr>
        <w:t>،</w:t>
      </w:r>
      <w:r w:rsidR="00615919" w:rsidRPr="00BA1A14">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w:t>
      </w:r>
      <w:r w:rsidR="00B8406E" w:rsidRPr="00EA23C3">
        <w:rPr>
          <w:rFonts w:ascii="Traditional Arabic" w:hAnsi="Traditional Arabic" w:cs="Traditional Arabic"/>
          <w:sz w:val="28"/>
          <w:szCs w:val="28"/>
          <w:rtl/>
        </w:rPr>
        <w:t>(</w:t>
      </w:r>
      <w:r w:rsidR="00E95508" w:rsidRPr="00EA23C3">
        <w:rPr>
          <w:rFonts w:ascii="Traditional Arabic" w:hAnsi="Traditional Arabic" w:cs="Traditional Arabic" w:hint="cs"/>
          <w:sz w:val="28"/>
          <w:szCs w:val="28"/>
          <w:rtl/>
        </w:rPr>
        <w:t>و</w:t>
      </w:r>
      <w:r w:rsidR="007E5B17" w:rsidRPr="00EA23C3">
        <w:rPr>
          <w:rFonts w:ascii="Traditional Arabic" w:hAnsi="Traditional Arabic" w:cs="Traditional Arabic"/>
          <w:sz w:val="28"/>
          <w:szCs w:val="28"/>
          <w:rtl/>
        </w:rPr>
        <w:t>الملائكة‏ عالم غيبي</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عابدون لله تعالى</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ليس</w:t>
      </w:r>
      <w:r w:rsidR="007E5B17" w:rsidRPr="00EA23C3">
        <w:rPr>
          <w:rFonts w:ascii="Traditional Arabic" w:hAnsi="Traditional Arabic" w:cs="Traditional Arabic"/>
          <w:sz w:val="28"/>
          <w:szCs w:val="28"/>
        </w:rPr>
        <w:t xml:space="preserve"> </w:t>
      </w:r>
      <w:r w:rsidR="007E5B17" w:rsidRPr="00EA23C3">
        <w:rPr>
          <w:rFonts w:ascii="Traditional Arabic" w:hAnsi="Traditional Arabic" w:cs="Traditional Arabic"/>
          <w:sz w:val="28"/>
          <w:szCs w:val="28"/>
          <w:rtl/>
        </w:rPr>
        <w:t>لهم من خصائص الربوبية والألوهية شيء</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خلقهم الله تعالى من نور</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ومن</w:t>
      </w:r>
      <w:r w:rsidR="007B57B5"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 xml:space="preserve">حهم </w:t>
      </w:r>
      <w:r w:rsidR="007B2021" w:rsidRPr="00EA23C3">
        <w:rPr>
          <w:rFonts w:ascii="Traditional Arabic" w:hAnsi="Traditional Arabic" w:cs="Traditional Arabic"/>
          <w:sz w:val="28"/>
          <w:szCs w:val="28"/>
          <w:rtl/>
        </w:rPr>
        <w:t>الانقياد</w:t>
      </w:r>
      <w:r w:rsidR="007E5B17" w:rsidRPr="00EA23C3">
        <w:rPr>
          <w:rFonts w:ascii="Traditional Arabic" w:hAnsi="Traditional Arabic" w:cs="Traditional Arabic"/>
          <w:sz w:val="28"/>
          <w:szCs w:val="28"/>
        </w:rPr>
        <w:t xml:space="preserve"> </w:t>
      </w:r>
      <w:r w:rsidR="007E5B17" w:rsidRPr="00EA23C3">
        <w:rPr>
          <w:rFonts w:ascii="Traditional Arabic" w:hAnsi="Traditional Arabic" w:cs="Traditional Arabic"/>
          <w:sz w:val="28"/>
          <w:szCs w:val="28"/>
          <w:rtl/>
        </w:rPr>
        <w:t>التام لأمره</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والقوة على تنفيذه‏</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 قال الله تعالى</w:t>
      </w:r>
      <w:r w:rsidR="00CB4D01" w:rsidRPr="00EA23C3">
        <w:rPr>
          <w:rFonts w:ascii="Traditional Arabic" w:hAnsi="Traditional Arabic" w:cs="Traditional Arabic"/>
          <w:sz w:val="28"/>
          <w:szCs w:val="28"/>
          <w:rtl/>
        </w:rPr>
        <w:t xml:space="preserve"> </w:t>
      </w:r>
      <w:r w:rsidR="0039333E" w:rsidRPr="00EA23C3">
        <w:rPr>
          <w:rFonts w:ascii="Traditional Arabic" w:hAnsi="Traditional Arabic" w:cs="Traditional Arabic"/>
          <w:sz w:val="28"/>
          <w:szCs w:val="28"/>
          <w:rtl/>
        </w:rPr>
        <w:t>﴿‏</w:t>
      </w:r>
      <w:r w:rsidR="00CB4D01" w:rsidRPr="00EA23C3">
        <w:rPr>
          <w:rFonts w:ascii="Traditional Arabic" w:hAnsi="Traditional Arabic" w:cs="Traditional Arabic"/>
          <w:sz w:val="28"/>
          <w:szCs w:val="28"/>
          <w:rtl/>
        </w:rPr>
        <w:t>لا يعصون الله ما أمرهم ويفعلون ما يؤمرون</w:t>
      </w:r>
      <w:r w:rsidR="0039333E" w:rsidRPr="00EA23C3">
        <w:rPr>
          <w:rFonts w:ascii="Traditional Arabic" w:hAnsi="Traditional Arabic" w:cs="Traditional Arabic"/>
          <w:sz w:val="28"/>
          <w:szCs w:val="28"/>
          <w:rtl/>
        </w:rPr>
        <w:t>﴾</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CB4D01" w:rsidRPr="00EA23C3">
        <w:rPr>
          <w:rFonts w:ascii="Traditional Arabic" w:hAnsi="Traditional Arabic" w:cs="Traditional Arabic"/>
          <w:sz w:val="28"/>
          <w:szCs w:val="28"/>
          <w:rtl/>
        </w:rPr>
        <w:t xml:space="preserve">وقال </w:t>
      </w:r>
      <w:r w:rsidR="007B2021" w:rsidRPr="00EA23C3">
        <w:rPr>
          <w:rFonts w:ascii="Traditional Arabic" w:hAnsi="Traditional Arabic" w:cs="Traditional Arabic"/>
          <w:sz w:val="28"/>
          <w:szCs w:val="28"/>
          <w:rtl/>
        </w:rPr>
        <w:t>﴿</w:t>
      </w:r>
      <w:bookmarkStart w:id="2" w:name="q51"/>
      <w:r w:rsidR="007E5B17" w:rsidRPr="00EA23C3">
        <w:rPr>
          <w:rFonts w:ascii="Traditional Arabic" w:hAnsi="Traditional Arabic" w:cs="Traditional Arabic"/>
          <w:sz w:val="28"/>
          <w:szCs w:val="28"/>
          <w:rtl/>
        </w:rPr>
        <w:t>‏وَمَنْ عِندَهُ لا</w:t>
      </w:r>
      <w:r w:rsidR="007E5B17" w:rsidRPr="00EA23C3">
        <w:rPr>
          <w:rFonts w:ascii="Traditional Arabic" w:hAnsi="Traditional Arabic" w:cs="Traditional Arabic"/>
          <w:sz w:val="28"/>
          <w:szCs w:val="28"/>
        </w:rPr>
        <w:t xml:space="preserve"> </w:t>
      </w:r>
      <w:r w:rsidR="007E5B17" w:rsidRPr="00EA23C3">
        <w:rPr>
          <w:rFonts w:ascii="Traditional Arabic" w:hAnsi="Traditional Arabic" w:cs="Traditional Arabic"/>
          <w:sz w:val="28"/>
          <w:szCs w:val="28"/>
          <w:rtl/>
        </w:rPr>
        <w:t xml:space="preserve">يَسْتَكْبِرُونَ عَنْ عِبَادَتِهِ وَلا يَسْتَحْسِرُون </w:t>
      </w:r>
      <w:r w:rsidR="0040526F" w:rsidRPr="00EA23C3">
        <w:rPr>
          <w:rFonts w:ascii="Traditional Arabic" w:hAnsi="Traditional Arabic" w:cs="Traditional Arabic"/>
          <w:sz w:val="28"/>
          <w:szCs w:val="28"/>
          <w:rtl/>
        </w:rPr>
        <w:t>*</w:t>
      </w:r>
      <w:r w:rsidR="007B2021"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يُسَبِّحُونَ اللَّيْلَ</w:t>
      </w:r>
      <w:r w:rsidR="007E5B17" w:rsidRPr="00EA23C3">
        <w:rPr>
          <w:rFonts w:ascii="Traditional Arabic" w:hAnsi="Traditional Arabic" w:cs="Traditional Arabic"/>
          <w:sz w:val="28"/>
          <w:szCs w:val="28"/>
        </w:rPr>
        <w:t xml:space="preserve"> </w:t>
      </w:r>
      <w:r w:rsidR="00AA5789" w:rsidRPr="00EA23C3">
        <w:rPr>
          <w:rFonts w:ascii="Traditional Arabic" w:hAnsi="Traditional Arabic" w:cs="Traditional Arabic"/>
          <w:sz w:val="28"/>
          <w:szCs w:val="28"/>
          <w:rtl/>
        </w:rPr>
        <w:t>وَالنَّهَارَ لا يَفْتُرُون</w:t>
      </w:r>
      <w:r w:rsidR="0039333E" w:rsidRPr="00EA23C3">
        <w:rPr>
          <w:rFonts w:ascii="Traditional Arabic" w:hAnsi="Traditional Arabic" w:cs="Traditional Arabic"/>
          <w:sz w:val="28"/>
          <w:szCs w:val="28"/>
          <w:rtl/>
        </w:rPr>
        <w:t>﴾</w:t>
      </w:r>
      <w:bookmarkStart w:id="3" w:name="_Hlk123474342"/>
      <w:bookmarkEnd w:id="2"/>
      <w:r w:rsidR="00AA5789" w:rsidRPr="00EA23C3">
        <w:rPr>
          <w:rFonts w:ascii="Traditional Arabic" w:hAnsi="Traditional Arabic" w:cs="Traditional Arabic" w:hint="cs"/>
          <w:sz w:val="28"/>
          <w:szCs w:val="28"/>
          <w:rtl/>
        </w:rPr>
        <w:t xml:space="preserve">، </w:t>
      </w:r>
      <w:r w:rsidR="00AA5789" w:rsidRPr="00EA23C3">
        <w:rPr>
          <w:rFonts w:ascii="Traditional Arabic" w:hAnsi="Traditional Arabic" w:cs="Traditional Arabic"/>
          <w:sz w:val="28"/>
          <w:szCs w:val="28"/>
          <w:rtl/>
        </w:rPr>
        <w:t xml:space="preserve">ومعنى </w:t>
      </w:r>
      <w:r w:rsidR="00AA5789" w:rsidRPr="00EA23C3">
        <w:rPr>
          <w:rFonts w:ascii="Traditional Arabic" w:hAnsi="Traditional Arabic" w:cs="Traditional Arabic"/>
          <w:color w:val="000000"/>
          <w:sz w:val="28"/>
          <w:szCs w:val="28"/>
          <w:rtl/>
        </w:rPr>
        <w:t>﴿</w:t>
      </w:r>
      <w:r w:rsidR="00AA5789" w:rsidRPr="00EA23C3">
        <w:rPr>
          <w:rFonts w:ascii="Traditional Arabic" w:hAnsi="Traditional Arabic" w:cs="Traditional Arabic"/>
          <w:sz w:val="28"/>
          <w:szCs w:val="28"/>
          <w:rtl/>
        </w:rPr>
        <w:t>لا يستحسرون﴾ أي لا يتعبون ولا يسأمون</w:t>
      </w:r>
      <w:r w:rsidR="007E5B17" w:rsidRPr="00EA23C3">
        <w:rPr>
          <w:rFonts w:ascii="Traditional Arabic" w:hAnsi="Traditional Arabic" w:cs="Traditional Arabic"/>
          <w:sz w:val="28"/>
          <w:szCs w:val="28"/>
          <w:rtl/>
        </w:rPr>
        <w:t>.</w:t>
      </w:r>
      <w:r w:rsidR="007B2021" w:rsidRPr="00EA23C3">
        <w:rPr>
          <w:rFonts w:ascii="Traditional Arabic" w:hAnsi="Traditional Arabic" w:cs="Traditional Arabic"/>
          <w:sz w:val="28"/>
          <w:szCs w:val="28"/>
          <w:rtl/>
        </w:rPr>
        <w:t>‏</w:t>
      </w:r>
      <w:bookmarkEnd w:id="3"/>
    </w:p>
    <w:p w14:paraId="3C6FCD3E" w14:textId="053F4427" w:rsidR="009049D2" w:rsidRPr="00EA23C3" w:rsidRDefault="00C02F32" w:rsidP="00D203DA">
      <w:pPr>
        <w:numPr>
          <w:ilvl w:val="0"/>
          <w:numId w:val="31"/>
        </w:numPr>
        <w:tabs>
          <w:tab w:val="left" w:pos="282"/>
        </w:tabs>
        <w:spacing w:before="60"/>
        <w:ind w:left="0" w:firstLine="0"/>
        <w:jc w:val="both"/>
        <w:rPr>
          <w:rFonts w:ascii="Traditional Arabic" w:hAnsi="Traditional Arabic" w:cs="Traditional Arabic"/>
          <w:sz w:val="28"/>
          <w:szCs w:val="28"/>
          <w:rtl/>
        </w:rPr>
      </w:pPr>
      <w:r w:rsidRPr="00321EC7">
        <w:rPr>
          <w:rFonts w:ascii="Traditional Arabic" w:hAnsi="Traditional Arabic" w:cs="Traditional Arabic" w:hint="eastAsia"/>
          <w:b/>
          <w:bCs/>
          <w:sz w:val="28"/>
          <w:szCs w:val="28"/>
          <w:rtl/>
        </w:rPr>
        <w:t>والملائكة</w:t>
      </w:r>
      <w:r w:rsidRPr="00321EC7">
        <w:rPr>
          <w:rFonts w:ascii="Traditional Arabic" w:hAnsi="Traditional Arabic" w:cs="Traditional Arabic"/>
          <w:b/>
          <w:bCs/>
          <w:sz w:val="28"/>
          <w:szCs w:val="28"/>
          <w:rtl/>
        </w:rPr>
        <w:t xml:space="preserve"> </w:t>
      </w:r>
      <w:r w:rsidR="007E5B17" w:rsidRPr="00321EC7">
        <w:rPr>
          <w:rFonts w:ascii="Traditional Arabic" w:hAnsi="Traditional Arabic" w:cs="Traditional Arabic"/>
          <w:b/>
          <w:bCs/>
          <w:sz w:val="28"/>
          <w:szCs w:val="28"/>
          <w:rtl/>
        </w:rPr>
        <w:t>عدد ك</w:t>
      </w:r>
      <w:r w:rsidR="005E6E92" w:rsidRPr="00321EC7">
        <w:rPr>
          <w:rFonts w:ascii="Traditional Arabic" w:hAnsi="Traditional Arabic" w:cs="Traditional Arabic"/>
          <w:b/>
          <w:bCs/>
          <w:sz w:val="28"/>
          <w:szCs w:val="28"/>
          <w:rtl/>
        </w:rPr>
        <w:t>ثير</w:t>
      </w:r>
      <w:r w:rsidR="005E6E92" w:rsidRPr="00F70195">
        <w:rPr>
          <w:rFonts w:ascii="Traditional Arabic" w:hAnsi="Traditional Arabic" w:cs="Traditional Arabic"/>
          <w:sz w:val="28"/>
          <w:szCs w:val="28"/>
          <w:rtl/>
        </w:rPr>
        <w:t xml:space="preserve"> لا يحصيهم إلا الله</w:t>
      </w:r>
      <w:r w:rsidR="00F70195" w:rsidRPr="006B3360">
        <w:rPr>
          <w:rFonts w:ascii="Traditional Arabic" w:hAnsi="Traditional Arabic" w:cs="Traditional Arabic" w:hint="cs"/>
          <w:sz w:val="28"/>
          <w:szCs w:val="28"/>
          <w:rtl/>
        </w:rPr>
        <w:t xml:space="preserve"> </w:t>
      </w:r>
      <w:r w:rsidR="00F70195" w:rsidRPr="006C626E">
        <w:rPr>
          <w:rFonts w:ascii="Traditional Arabic" w:hAnsi="Traditional Arabic" w:cs="Traditional Arabic"/>
          <w:sz w:val="28"/>
          <w:szCs w:val="28"/>
          <w:rtl/>
        </w:rPr>
        <w:t>تعالى</w:t>
      </w:r>
      <w:r w:rsidR="00615919" w:rsidRPr="00F70195">
        <w:rPr>
          <w:rFonts w:ascii="Traditional Arabic" w:hAnsi="Traditional Arabic" w:cs="Traditional Arabic"/>
          <w:sz w:val="28"/>
          <w:szCs w:val="28"/>
          <w:rtl/>
        </w:rPr>
        <w:t>،</w:t>
      </w:r>
      <w:r w:rsidR="000940A2" w:rsidRPr="00F70195">
        <w:rPr>
          <w:rFonts w:ascii="Traditional Arabic" w:hAnsi="Traditional Arabic" w:cs="Traditional Arabic"/>
          <w:sz w:val="28"/>
          <w:szCs w:val="28"/>
          <w:rtl/>
        </w:rPr>
        <w:t xml:space="preserve"> </w:t>
      </w:r>
      <w:bookmarkStart w:id="4" w:name="_Hlk121226133"/>
      <w:bookmarkStart w:id="5" w:name="_Hlk121226157"/>
      <w:r w:rsidR="009049D2" w:rsidRPr="00F70195">
        <w:rPr>
          <w:rFonts w:ascii="Traditional Arabic" w:hAnsi="Traditional Arabic" w:cs="Traditional Arabic"/>
          <w:sz w:val="28"/>
          <w:szCs w:val="28"/>
          <w:rtl/>
        </w:rPr>
        <w:t xml:space="preserve">قال تعالى </w:t>
      </w:r>
      <w:r w:rsidR="009049D2" w:rsidRPr="00F70195">
        <w:rPr>
          <w:rFonts w:ascii="Traditional Arabic" w:hAnsi="Traditional Arabic" w:cs="Traditional Arabic"/>
          <w:color w:val="000000"/>
          <w:sz w:val="28"/>
          <w:szCs w:val="28"/>
          <w:rtl/>
        </w:rPr>
        <w:t>﴿</w:t>
      </w:r>
      <w:r w:rsidR="009049D2" w:rsidRPr="00F70195">
        <w:rPr>
          <w:rFonts w:ascii="Traditional Arabic" w:hAnsi="Traditional Arabic" w:cs="Traditional Arabic"/>
          <w:sz w:val="28"/>
          <w:szCs w:val="28"/>
          <w:rtl/>
        </w:rPr>
        <w:t>وما يعلم جنود ربك إلا هو﴾</w:t>
      </w:r>
      <w:r w:rsidR="009049D2" w:rsidRPr="00F70195">
        <w:rPr>
          <w:rFonts w:ascii="Traditional Arabic" w:hAnsi="Traditional Arabic" w:cs="Traditional Arabic" w:hint="cs"/>
          <w:sz w:val="28"/>
          <w:szCs w:val="28"/>
          <w:rtl/>
        </w:rPr>
        <w:t xml:space="preserve">، </w:t>
      </w:r>
      <w:bookmarkEnd w:id="4"/>
      <w:r w:rsidR="009049D2" w:rsidRPr="00F70195">
        <w:rPr>
          <w:rFonts w:ascii="Traditional Arabic" w:hAnsi="Traditional Arabic" w:cs="Traditional Arabic"/>
          <w:sz w:val="28"/>
          <w:szCs w:val="28"/>
          <w:rtl/>
        </w:rPr>
        <w:t>أي: ما يعلم عددهم وكثرتهم</w:t>
      </w:r>
      <w:r w:rsidR="009049D2" w:rsidRPr="00EA23C3">
        <w:rPr>
          <w:rFonts w:ascii="Traditional Arabic" w:hAnsi="Traditional Arabic" w:cs="Traditional Arabic"/>
          <w:sz w:val="28"/>
          <w:szCs w:val="28"/>
          <w:rtl/>
        </w:rPr>
        <w:t xml:space="preserve"> إلا </w:t>
      </w:r>
      <w:r w:rsidR="009049D2" w:rsidRPr="00EA23C3">
        <w:rPr>
          <w:rFonts w:ascii="Traditional Arabic" w:hAnsi="Traditional Arabic" w:cs="Traditional Arabic" w:hint="cs"/>
          <w:sz w:val="28"/>
          <w:szCs w:val="28"/>
          <w:rtl/>
        </w:rPr>
        <w:t>الله</w:t>
      </w:r>
      <w:r w:rsidR="009049D2" w:rsidRPr="00EA23C3">
        <w:rPr>
          <w:rFonts w:ascii="Traditional Arabic" w:hAnsi="Traditional Arabic" w:cs="Traditional Arabic"/>
          <w:sz w:val="28"/>
          <w:szCs w:val="28"/>
          <w:rtl/>
        </w:rPr>
        <w:t xml:space="preserve"> تعالى</w:t>
      </w:r>
      <w:bookmarkEnd w:id="5"/>
      <w:r w:rsidR="009049D2" w:rsidRPr="00EA23C3">
        <w:rPr>
          <w:rFonts w:ascii="Traditional Arabic" w:hAnsi="Traditional Arabic" w:cs="Traditional Arabic" w:hint="cs"/>
          <w:sz w:val="28"/>
          <w:szCs w:val="28"/>
          <w:rtl/>
        </w:rPr>
        <w:t xml:space="preserve">. </w:t>
      </w:r>
    </w:p>
    <w:p w14:paraId="2821945F" w14:textId="06EB17D2" w:rsidR="007E5B17" w:rsidRPr="00EA23C3" w:rsidRDefault="009049D2" w:rsidP="009049D2">
      <w:pPr>
        <w:tabs>
          <w:tab w:val="num" w:pos="386"/>
        </w:tabs>
        <w:ind w:left="29" w:firstLine="29"/>
        <w:jc w:val="both"/>
        <w:rPr>
          <w:rFonts w:ascii="Traditional Arabic" w:hAnsi="Traditional Arabic" w:cs="Traditional Arabic"/>
          <w:sz w:val="28"/>
          <w:szCs w:val="28"/>
        </w:rPr>
      </w:pPr>
      <w:r w:rsidRPr="00EA23C3">
        <w:rPr>
          <w:rFonts w:ascii="Traditional Arabic" w:hAnsi="Traditional Arabic" w:cs="Traditional Arabic" w:hint="cs"/>
          <w:sz w:val="28"/>
          <w:szCs w:val="28"/>
          <w:rtl/>
        </w:rPr>
        <w:t>و</w:t>
      </w:r>
      <w:r w:rsidR="007E5B17" w:rsidRPr="00EA23C3">
        <w:rPr>
          <w:rFonts w:ascii="Traditional Arabic" w:hAnsi="Traditional Arabic" w:cs="Traditional Arabic"/>
          <w:sz w:val="28"/>
          <w:szCs w:val="28"/>
          <w:rtl/>
        </w:rPr>
        <w:t>في الصحيحين من حديث</w:t>
      </w:r>
      <w:r w:rsidR="007E5B17" w:rsidRPr="00EA23C3">
        <w:rPr>
          <w:rFonts w:ascii="Traditional Arabic" w:hAnsi="Traditional Arabic" w:cs="Traditional Arabic"/>
          <w:sz w:val="28"/>
          <w:szCs w:val="28"/>
        </w:rPr>
        <w:t xml:space="preserve"> </w:t>
      </w:r>
      <w:r w:rsidR="007E5B17" w:rsidRPr="00EA23C3">
        <w:rPr>
          <w:rFonts w:ascii="Traditional Arabic" w:hAnsi="Traditional Arabic" w:cs="Traditional Arabic"/>
          <w:sz w:val="28"/>
          <w:szCs w:val="28"/>
          <w:rtl/>
        </w:rPr>
        <w:t xml:space="preserve">أنس رضي الله عنه في قصة المعراج أن النبي </w:t>
      </w:r>
      <w:r w:rsidR="007B2021" w:rsidRPr="00EA23C3">
        <w:rPr>
          <w:rFonts w:ascii="Traditional Arabic" w:hAnsi="Traditional Arabic" w:cs="Traditional Arabic"/>
          <w:sz w:val="28"/>
          <w:szCs w:val="28"/>
        </w:rPr>
        <w:sym w:font="AGA Arabesque" w:char="F072"/>
      </w:r>
      <w:r w:rsidR="007B2021"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ر</w:t>
      </w:r>
      <w:r w:rsidR="007B2021"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فع له البيت</w:t>
      </w:r>
      <w:r w:rsidR="007E5B17" w:rsidRPr="00EA23C3">
        <w:rPr>
          <w:rFonts w:ascii="Traditional Arabic" w:hAnsi="Traditional Arabic" w:cs="Traditional Arabic"/>
          <w:sz w:val="28"/>
          <w:szCs w:val="28"/>
        </w:rPr>
        <w:t xml:space="preserve"> </w:t>
      </w:r>
      <w:r w:rsidR="007E5B17" w:rsidRPr="00EA23C3">
        <w:rPr>
          <w:rFonts w:ascii="Traditional Arabic" w:hAnsi="Traditional Arabic" w:cs="Traditional Arabic"/>
          <w:sz w:val="28"/>
          <w:szCs w:val="28"/>
          <w:rtl/>
        </w:rPr>
        <w:t>المعمور في السماء</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847E7E" w:rsidRPr="00EA23C3">
        <w:rPr>
          <w:rFonts w:ascii="Traditional Arabic" w:hAnsi="Traditional Arabic" w:cs="Traditional Arabic"/>
          <w:sz w:val="28"/>
          <w:szCs w:val="28"/>
          <w:rtl/>
        </w:rPr>
        <w:t>فسأل جبريل عنه فقال</w:t>
      </w:r>
      <w:r w:rsidR="00610A46" w:rsidRPr="00EA23C3">
        <w:rPr>
          <w:rFonts w:ascii="Traditional Arabic" w:hAnsi="Traditional Arabic" w:cs="Traditional Arabic"/>
          <w:sz w:val="28"/>
          <w:szCs w:val="28"/>
          <w:rtl/>
        </w:rPr>
        <w:t>:</w:t>
      </w:r>
      <w:r w:rsidR="00847E7E" w:rsidRPr="00EA23C3">
        <w:rPr>
          <w:rFonts w:ascii="Traditional Arabic" w:hAnsi="Traditional Arabic" w:cs="Traditional Arabic"/>
          <w:sz w:val="28"/>
          <w:szCs w:val="28"/>
          <w:rtl/>
        </w:rPr>
        <w:t xml:space="preserve"> هذا البيت المعمور</w:t>
      </w:r>
      <w:r w:rsidR="00615919" w:rsidRPr="00EA23C3">
        <w:rPr>
          <w:rFonts w:ascii="Traditional Arabic" w:hAnsi="Traditional Arabic" w:cs="Traditional Arabic"/>
          <w:sz w:val="28"/>
          <w:szCs w:val="28"/>
          <w:rtl/>
        </w:rPr>
        <w:t>،</w:t>
      </w:r>
      <w:r w:rsidR="00847E7E"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ي</w:t>
      </w:r>
      <w:r w:rsidR="00AD22EC"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صل</w:t>
      </w:r>
      <w:r w:rsidR="00AD22EC"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 xml:space="preserve">ي فيه كل يوم </w:t>
      </w:r>
      <w:r w:rsidR="007E5B17" w:rsidRPr="00FF4C9A">
        <w:rPr>
          <w:rFonts w:ascii="Traditional Arabic" w:hAnsi="Traditional Arabic" w:cs="Traditional Arabic"/>
          <w:b/>
          <w:bCs/>
          <w:sz w:val="28"/>
          <w:szCs w:val="28"/>
          <w:rtl/>
        </w:rPr>
        <w:t>سبعون ألف م</w:t>
      </w:r>
      <w:r w:rsidR="000744CB" w:rsidRPr="00FF4C9A">
        <w:rPr>
          <w:rFonts w:ascii="Traditional Arabic" w:hAnsi="Traditional Arabic" w:cs="Traditional Arabic"/>
          <w:b/>
          <w:bCs/>
          <w:sz w:val="28"/>
          <w:szCs w:val="28"/>
          <w:rtl/>
        </w:rPr>
        <w:t>َ</w:t>
      </w:r>
      <w:r w:rsidR="007E5B17" w:rsidRPr="00FF4C9A">
        <w:rPr>
          <w:rFonts w:ascii="Traditional Arabic" w:hAnsi="Traditional Arabic" w:cs="Traditional Arabic"/>
          <w:b/>
          <w:bCs/>
          <w:sz w:val="28"/>
          <w:szCs w:val="28"/>
          <w:rtl/>
        </w:rPr>
        <w:t>ل</w:t>
      </w:r>
      <w:r w:rsidR="000744CB" w:rsidRPr="00FF4C9A">
        <w:rPr>
          <w:rFonts w:ascii="Traditional Arabic" w:hAnsi="Traditional Arabic" w:cs="Traditional Arabic"/>
          <w:b/>
          <w:bCs/>
          <w:sz w:val="28"/>
          <w:szCs w:val="28"/>
          <w:rtl/>
        </w:rPr>
        <w:t>َ</w:t>
      </w:r>
      <w:r w:rsidR="007E5B17" w:rsidRPr="00FF4C9A">
        <w:rPr>
          <w:rFonts w:ascii="Traditional Arabic" w:hAnsi="Traditional Arabic" w:cs="Traditional Arabic"/>
          <w:b/>
          <w:bCs/>
          <w:sz w:val="28"/>
          <w:szCs w:val="28"/>
          <w:rtl/>
        </w:rPr>
        <w:t>ك</w:t>
      </w:r>
      <w:r w:rsidR="000744CB" w:rsidRPr="00FF4C9A">
        <w:rPr>
          <w:rFonts w:ascii="Traditional Arabic" w:hAnsi="Traditional Arabic" w:cs="Traditional Arabic"/>
          <w:b/>
          <w:bCs/>
          <w:sz w:val="28"/>
          <w:szCs w:val="28"/>
          <w:rtl/>
        </w:rPr>
        <w:t>ٍ</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إذا خرجوا لم يعود</w:t>
      </w:r>
      <w:r w:rsidR="001F2E6B" w:rsidRPr="00EA23C3">
        <w:rPr>
          <w:rFonts w:ascii="Traditional Arabic" w:hAnsi="Traditional Arabic" w:cs="Traditional Arabic"/>
          <w:sz w:val="28"/>
          <w:szCs w:val="28"/>
          <w:rtl/>
        </w:rPr>
        <w:t>و</w:t>
      </w:r>
      <w:r w:rsidR="007E5B17" w:rsidRPr="00EA23C3">
        <w:rPr>
          <w:rFonts w:ascii="Traditional Arabic" w:hAnsi="Traditional Arabic" w:cs="Traditional Arabic"/>
          <w:sz w:val="28"/>
          <w:szCs w:val="28"/>
          <w:rtl/>
        </w:rPr>
        <w:t>ا إليه آخر ما</w:t>
      </w:r>
      <w:r w:rsidR="007E5B17" w:rsidRPr="00EA23C3">
        <w:rPr>
          <w:rFonts w:ascii="Traditional Arabic" w:hAnsi="Traditional Arabic" w:cs="Traditional Arabic"/>
          <w:sz w:val="28"/>
          <w:szCs w:val="28"/>
        </w:rPr>
        <w:t xml:space="preserve"> </w:t>
      </w:r>
      <w:r w:rsidR="007E5B17" w:rsidRPr="00EA23C3">
        <w:rPr>
          <w:rFonts w:ascii="Traditional Arabic" w:hAnsi="Traditional Arabic" w:cs="Traditional Arabic"/>
          <w:sz w:val="28"/>
          <w:szCs w:val="28"/>
          <w:rtl/>
        </w:rPr>
        <w:t>عليهم‏</w:t>
      </w:r>
      <w:r w:rsidR="00AD1B9E" w:rsidRPr="00EA23C3">
        <w:rPr>
          <w:rFonts w:ascii="Traditional Arabic" w:hAnsi="Traditional Arabic" w:cs="Traditional Arabic"/>
          <w:sz w:val="28"/>
          <w:szCs w:val="28"/>
          <w:rtl/>
        </w:rPr>
        <w:t>.</w:t>
      </w:r>
      <w:r w:rsidR="00B52B4F" w:rsidRPr="00EA23C3">
        <w:rPr>
          <w:rStyle w:val="FootnoteReference"/>
          <w:rFonts w:ascii="Traditional Arabic" w:hAnsi="Traditional Arabic" w:cs="Traditional Arabic"/>
          <w:sz w:val="28"/>
          <w:szCs w:val="28"/>
          <w:rtl/>
        </w:rPr>
        <w:footnoteReference w:id="2"/>
      </w:r>
      <w:r w:rsidR="007E5B17" w:rsidRPr="00EA23C3">
        <w:rPr>
          <w:rFonts w:ascii="Traditional Arabic" w:hAnsi="Traditional Arabic" w:cs="Traditional Arabic"/>
          <w:sz w:val="28"/>
          <w:szCs w:val="28"/>
          <w:rtl/>
        </w:rPr>
        <w:t>‏</w:t>
      </w:r>
      <w:r w:rsidR="00173B0C">
        <w:rPr>
          <w:rFonts w:ascii="Traditional Arabic" w:hAnsi="Traditional Arabic" w:cs="Traditional Arabic" w:hint="cs"/>
          <w:sz w:val="28"/>
          <w:szCs w:val="28"/>
          <w:rtl/>
        </w:rPr>
        <w:t xml:space="preserve"> </w:t>
      </w:r>
      <w:r w:rsidR="00173B0C" w:rsidRPr="00286C15">
        <w:rPr>
          <w:rFonts w:ascii="Traditional Arabic" w:hAnsi="Traditional Arabic" w:cs="Traditional Arabic" w:hint="cs"/>
          <w:sz w:val="28"/>
          <w:szCs w:val="28"/>
          <w:rtl/>
        </w:rPr>
        <w:t xml:space="preserve">أي </w:t>
      </w:r>
      <w:r w:rsidR="00173B0C" w:rsidRPr="000663A8">
        <w:rPr>
          <w:rFonts w:ascii="Traditional Arabic" w:hAnsi="Traditional Arabic" w:cs="Traditional Arabic"/>
          <w:sz w:val="28"/>
          <w:szCs w:val="28"/>
          <w:rtl/>
        </w:rPr>
        <w:t>يدخله كلّ يوم سبعون ألفا من الملائكة</w:t>
      </w:r>
      <w:r w:rsidR="00173B0C" w:rsidRPr="000663A8">
        <w:rPr>
          <w:rFonts w:ascii="Traditional Arabic" w:hAnsi="Traditional Arabic" w:cs="Traditional Arabic" w:hint="cs"/>
          <w:sz w:val="28"/>
          <w:szCs w:val="28"/>
          <w:rtl/>
        </w:rPr>
        <w:t>،</w:t>
      </w:r>
      <w:r w:rsidR="00173B0C" w:rsidRPr="000663A8">
        <w:rPr>
          <w:rFonts w:ascii="Traditional Arabic" w:hAnsi="Traditional Arabic" w:cs="Traditional Arabic"/>
          <w:sz w:val="28"/>
          <w:szCs w:val="28"/>
          <w:rtl/>
        </w:rPr>
        <w:t xml:space="preserve"> ثم لا يعودون فيه أبدا</w:t>
      </w:r>
      <w:r w:rsidR="00173B0C">
        <w:rPr>
          <w:rFonts w:ascii="Traditional Arabic" w:hAnsi="Traditional Arabic" w:cs="Traditional Arabic" w:hint="cs"/>
          <w:sz w:val="28"/>
          <w:szCs w:val="28"/>
          <w:rtl/>
        </w:rPr>
        <w:t>، فدل هذا على كثرتهم العظيمة.</w:t>
      </w:r>
    </w:p>
    <w:p w14:paraId="2B45D9FA" w14:textId="77777777" w:rsidR="007E5B17" w:rsidRPr="00EA23C3" w:rsidRDefault="00C02F32" w:rsidP="00CD7BF3">
      <w:pPr>
        <w:numPr>
          <w:ilvl w:val="0"/>
          <w:numId w:val="31"/>
        </w:numPr>
        <w:tabs>
          <w:tab w:val="left" w:pos="282"/>
        </w:tabs>
        <w:spacing w:before="60"/>
        <w:ind w:left="0" w:firstLine="0"/>
        <w:jc w:val="both"/>
        <w:rPr>
          <w:rFonts w:ascii="Traditional Arabic" w:hAnsi="Traditional Arabic" w:cs="Traditional Arabic"/>
          <w:sz w:val="28"/>
          <w:szCs w:val="28"/>
          <w:rtl/>
        </w:rPr>
      </w:pPr>
      <w:bookmarkStart w:id="6" w:name="s6"/>
      <w:bookmarkEnd w:id="6"/>
      <w:r w:rsidRPr="00321EC7">
        <w:rPr>
          <w:rFonts w:ascii="Traditional Arabic" w:hAnsi="Traditional Arabic" w:cs="Traditional Arabic" w:hint="cs"/>
          <w:b/>
          <w:bCs/>
          <w:sz w:val="28"/>
          <w:szCs w:val="28"/>
          <w:rtl/>
        </w:rPr>
        <w:t>أيها المؤمنون</w:t>
      </w:r>
      <w:r w:rsidRPr="00EA23C3">
        <w:rPr>
          <w:rFonts w:ascii="Traditional Arabic" w:hAnsi="Traditional Arabic" w:cs="Traditional Arabic" w:hint="cs"/>
          <w:sz w:val="28"/>
          <w:szCs w:val="28"/>
          <w:rtl/>
        </w:rPr>
        <w:t xml:space="preserve">، </w:t>
      </w:r>
      <w:r w:rsidR="00CD7BF3" w:rsidRPr="00EA23C3">
        <w:rPr>
          <w:rFonts w:ascii="Traditional Arabic" w:hAnsi="Traditional Arabic" w:cs="Traditional Arabic" w:hint="cs"/>
          <w:sz w:val="28"/>
          <w:szCs w:val="28"/>
          <w:rtl/>
        </w:rPr>
        <w:t xml:space="preserve">إن </w:t>
      </w:r>
      <w:r w:rsidR="007E5B17" w:rsidRPr="00EA23C3">
        <w:rPr>
          <w:rFonts w:ascii="Traditional Arabic" w:hAnsi="Traditional Arabic" w:cs="Traditional Arabic"/>
          <w:sz w:val="28"/>
          <w:szCs w:val="28"/>
          <w:rtl/>
        </w:rPr>
        <w:t xml:space="preserve">الإيمان بالملائكة يتضمن </w:t>
      </w:r>
      <w:r w:rsidR="00793A12" w:rsidRPr="00EA23C3">
        <w:rPr>
          <w:rFonts w:ascii="Traditional Arabic" w:hAnsi="Traditional Arabic" w:cs="Traditional Arabic" w:hint="cs"/>
          <w:sz w:val="28"/>
          <w:szCs w:val="28"/>
          <w:rtl/>
        </w:rPr>
        <w:t>ستة</w:t>
      </w:r>
      <w:r w:rsidR="007E5B17" w:rsidRPr="00EA23C3">
        <w:rPr>
          <w:rFonts w:ascii="Traditional Arabic" w:hAnsi="Traditional Arabic" w:cs="Traditional Arabic"/>
          <w:sz w:val="28"/>
          <w:szCs w:val="28"/>
          <w:rtl/>
        </w:rPr>
        <w:t xml:space="preserve"> أمور</w:t>
      </w:r>
      <w:r w:rsidR="00610A46" w:rsidRPr="00EA23C3">
        <w:rPr>
          <w:rFonts w:ascii="Traditional Arabic" w:hAnsi="Traditional Arabic" w:cs="Traditional Arabic"/>
          <w:sz w:val="28"/>
          <w:szCs w:val="28"/>
          <w:rtl/>
        </w:rPr>
        <w:t>:</w:t>
      </w:r>
    </w:p>
    <w:p w14:paraId="31C82104" w14:textId="77777777" w:rsidR="007E5B17" w:rsidRPr="00EA23C3" w:rsidRDefault="007E5B17" w:rsidP="008216FE">
      <w:pPr>
        <w:tabs>
          <w:tab w:val="num" w:pos="386"/>
        </w:tabs>
        <w:spacing w:before="60"/>
        <w:ind w:left="28" w:firstLine="28"/>
        <w:jc w:val="both"/>
        <w:outlineLvl w:val="3"/>
        <w:rPr>
          <w:rFonts w:ascii="Traditional Arabic" w:hAnsi="Traditional Arabic" w:cs="Traditional Arabic"/>
          <w:sz w:val="28"/>
          <w:szCs w:val="28"/>
          <w:rtl/>
        </w:rPr>
      </w:pPr>
      <w:bookmarkStart w:id="7" w:name="s7"/>
      <w:bookmarkEnd w:id="7"/>
      <w:r w:rsidRPr="00EA23C3">
        <w:rPr>
          <w:rFonts w:ascii="Traditional Arabic" w:hAnsi="Traditional Arabic" w:cs="Traditional Arabic"/>
          <w:b/>
          <w:bCs/>
          <w:sz w:val="28"/>
          <w:szCs w:val="28"/>
          <w:rtl/>
        </w:rPr>
        <w:t>الأول</w:t>
      </w:r>
      <w:r w:rsidRPr="00EA23C3">
        <w:rPr>
          <w:rFonts w:ascii="Traditional Arabic" w:hAnsi="Traditional Arabic" w:cs="Traditional Arabic"/>
          <w:sz w:val="28"/>
          <w:szCs w:val="28"/>
          <w:rtl/>
        </w:rPr>
        <w:t>‏</w:t>
      </w:r>
      <w:r w:rsidR="00610A46"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 xml:space="preserve">‏ الإيمان </w:t>
      </w:r>
      <w:r w:rsidRPr="00EA23C3">
        <w:rPr>
          <w:rFonts w:ascii="Traditional Arabic" w:hAnsi="Traditional Arabic" w:cs="Traditional Arabic"/>
          <w:b/>
          <w:bCs/>
          <w:sz w:val="28"/>
          <w:szCs w:val="28"/>
          <w:rtl/>
        </w:rPr>
        <w:t>بوجودهم</w:t>
      </w:r>
      <w:r w:rsidR="00AD1B9E" w:rsidRPr="00EA23C3">
        <w:rPr>
          <w:rFonts w:ascii="Traditional Arabic" w:hAnsi="Traditional Arabic" w:cs="Traditional Arabic"/>
          <w:sz w:val="28"/>
          <w:szCs w:val="28"/>
          <w:rtl/>
        </w:rPr>
        <w:t>.</w:t>
      </w:r>
    </w:p>
    <w:p w14:paraId="65A75E15" w14:textId="77777777" w:rsidR="0039333E" w:rsidRPr="00EA23C3" w:rsidRDefault="007E5B17" w:rsidP="00160F4E">
      <w:pPr>
        <w:tabs>
          <w:tab w:val="num" w:pos="386"/>
        </w:tabs>
        <w:spacing w:before="60"/>
        <w:ind w:left="28" w:firstLine="28"/>
        <w:jc w:val="both"/>
        <w:outlineLvl w:val="3"/>
        <w:rPr>
          <w:rFonts w:ascii="Traditional Arabic" w:hAnsi="Traditional Arabic" w:cs="Traditional Arabic"/>
          <w:sz w:val="28"/>
          <w:szCs w:val="28"/>
          <w:rtl/>
        </w:rPr>
      </w:pPr>
      <w:bookmarkStart w:id="8" w:name="s8"/>
      <w:bookmarkEnd w:id="8"/>
      <w:r w:rsidRPr="00EA23C3">
        <w:rPr>
          <w:rFonts w:ascii="Traditional Arabic" w:hAnsi="Traditional Arabic" w:cs="Traditional Arabic"/>
          <w:b/>
          <w:bCs/>
          <w:sz w:val="28"/>
          <w:szCs w:val="28"/>
          <w:rtl/>
        </w:rPr>
        <w:t>الثاني</w:t>
      </w:r>
      <w:r w:rsidRPr="00EA23C3">
        <w:rPr>
          <w:rFonts w:ascii="Traditional Arabic" w:hAnsi="Traditional Arabic" w:cs="Traditional Arabic"/>
          <w:sz w:val="28"/>
          <w:szCs w:val="28"/>
          <w:rtl/>
        </w:rPr>
        <w:t>‏</w:t>
      </w:r>
      <w:r w:rsidR="00610A46"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 xml:space="preserve">‏ </w:t>
      </w:r>
      <w:r w:rsidR="0039333E" w:rsidRPr="00EA23C3">
        <w:rPr>
          <w:rFonts w:ascii="Traditional Arabic" w:hAnsi="Traditional Arabic" w:cs="Traditional Arabic" w:hint="cs"/>
          <w:b/>
          <w:bCs/>
          <w:sz w:val="28"/>
          <w:szCs w:val="28"/>
          <w:rtl/>
        </w:rPr>
        <w:t>محبتهم</w:t>
      </w:r>
      <w:r w:rsidR="0039333E" w:rsidRPr="00EA23C3">
        <w:rPr>
          <w:rFonts w:ascii="Traditional Arabic" w:hAnsi="Traditional Arabic" w:cs="Traditional Arabic" w:hint="cs"/>
          <w:sz w:val="28"/>
          <w:szCs w:val="28"/>
          <w:rtl/>
        </w:rPr>
        <w:t xml:space="preserve">، </w:t>
      </w:r>
      <w:r w:rsidR="0039333E" w:rsidRPr="00EA23C3">
        <w:rPr>
          <w:rFonts w:ascii="Traditional Arabic" w:hAnsi="Traditional Arabic" w:cs="Traditional Arabic"/>
          <w:sz w:val="28"/>
          <w:szCs w:val="28"/>
          <w:rtl/>
        </w:rPr>
        <w:t xml:space="preserve">ومن عاداهم </w:t>
      </w:r>
      <w:r w:rsidR="0039333E" w:rsidRPr="00EA23C3">
        <w:rPr>
          <w:rFonts w:ascii="Traditional Arabic" w:hAnsi="Traditional Arabic" w:cs="Traditional Arabic" w:hint="cs"/>
          <w:sz w:val="28"/>
          <w:szCs w:val="28"/>
          <w:rtl/>
        </w:rPr>
        <w:t xml:space="preserve">فهو كافر، </w:t>
      </w:r>
      <w:r w:rsidR="0039333E" w:rsidRPr="00EA23C3">
        <w:rPr>
          <w:rFonts w:ascii="Traditional Arabic" w:hAnsi="Traditional Arabic" w:cs="Traditional Arabic"/>
          <w:sz w:val="28"/>
          <w:szCs w:val="28"/>
          <w:rtl/>
        </w:rPr>
        <w:t xml:space="preserve">قال الله تعالى: ﴿مَن كَانَ عَدُوًّا لِّلّهِ </w:t>
      </w:r>
      <w:r w:rsidR="0039333E" w:rsidRPr="00EA23C3">
        <w:rPr>
          <w:rFonts w:ascii="Traditional Arabic" w:hAnsi="Traditional Arabic" w:cs="Traditional Arabic"/>
          <w:b/>
          <w:bCs/>
          <w:sz w:val="28"/>
          <w:szCs w:val="28"/>
          <w:rtl/>
        </w:rPr>
        <w:t>وَمَلائِكَتِهِ</w:t>
      </w:r>
      <w:r w:rsidR="0039333E" w:rsidRPr="00EA23C3">
        <w:rPr>
          <w:rFonts w:ascii="Traditional Arabic" w:hAnsi="Traditional Arabic" w:cs="Traditional Arabic"/>
          <w:sz w:val="28"/>
          <w:szCs w:val="28"/>
          <w:rtl/>
        </w:rPr>
        <w:t xml:space="preserve"> وَرُسُلِهِ </w:t>
      </w:r>
      <w:r w:rsidR="0039333E" w:rsidRPr="00EA23C3">
        <w:rPr>
          <w:rFonts w:ascii="Traditional Arabic" w:hAnsi="Traditional Arabic" w:cs="Traditional Arabic"/>
          <w:b/>
          <w:bCs/>
          <w:sz w:val="28"/>
          <w:szCs w:val="28"/>
          <w:rtl/>
        </w:rPr>
        <w:t>وَجِبْرِيلَ وَمِيكَالَ</w:t>
      </w:r>
      <w:r w:rsidR="0039333E" w:rsidRPr="00EA23C3">
        <w:rPr>
          <w:rFonts w:ascii="Traditional Arabic" w:hAnsi="Traditional Arabic" w:cs="Traditional Arabic"/>
          <w:sz w:val="28"/>
          <w:szCs w:val="28"/>
          <w:rtl/>
        </w:rPr>
        <w:t xml:space="preserve"> فَإِنّ</w:t>
      </w:r>
      <w:r w:rsidR="00793A12" w:rsidRPr="00EA23C3">
        <w:rPr>
          <w:rFonts w:ascii="Traditional Arabic" w:hAnsi="Traditional Arabic" w:cs="Traditional Arabic"/>
          <w:sz w:val="28"/>
          <w:szCs w:val="28"/>
          <w:rtl/>
        </w:rPr>
        <w:t>َ اللّهَ عَدُوٌّ لِّلْكَافِرِين</w:t>
      </w:r>
      <w:r w:rsidR="0039333E" w:rsidRPr="00EA23C3">
        <w:rPr>
          <w:rFonts w:ascii="Traditional Arabic" w:hAnsi="Traditional Arabic" w:cs="Traditional Arabic"/>
          <w:sz w:val="28"/>
          <w:szCs w:val="28"/>
          <w:rtl/>
        </w:rPr>
        <w:t>﴾‏</w:t>
      </w:r>
      <w:r w:rsidR="0039333E" w:rsidRPr="00EA23C3">
        <w:rPr>
          <w:rFonts w:ascii="Traditional Arabic" w:hAnsi="Traditional Arabic" w:cs="Traditional Arabic" w:hint="cs"/>
          <w:sz w:val="28"/>
          <w:szCs w:val="28"/>
          <w:rtl/>
        </w:rPr>
        <w:t>.</w:t>
      </w:r>
    </w:p>
    <w:p w14:paraId="60D13E58" w14:textId="77777777" w:rsidR="007E5B17" w:rsidRPr="00EA23C3" w:rsidRDefault="0039333E" w:rsidP="008216FE">
      <w:pPr>
        <w:tabs>
          <w:tab w:val="num" w:pos="386"/>
        </w:tabs>
        <w:spacing w:before="60"/>
        <w:ind w:left="28" w:firstLine="28"/>
        <w:jc w:val="both"/>
        <w:outlineLvl w:val="3"/>
        <w:rPr>
          <w:rFonts w:ascii="Traditional Arabic" w:hAnsi="Traditional Arabic" w:cs="Traditional Arabic"/>
          <w:sz w:val="28"/>
          <w:szCs w:val="28"/>
          <w:rtl/>
        </w:rPr>
      </w:pPr>
      <w:r w:rsidRPr="00EA23C3">
        <w:rPr>
          <w:rFonts w:ascii="Traditional Arabic" w:hAnsi="Traditional Arabic" w:cs="Traditional Arabic" w:hint="cs"/>
          <w:b/>
          <w:bCs/>
          <w:sz w:val="28"/>
          <w:szCs w:val="28"/>
          <w:rtl/>
        </w:rPr>
        <w:t>الثالث</w:t>
      </w:r>
      <w:r w:rsidRPr="00EA23C3">
        <w:rPr>
          <w:rFonts w:ascii="Traditional Arabic" w:hAnsi="Traditional Arabic" w:cs="Traditional Arabic" w:hint="cs"/>
          <w:sz w:val="28"/>
          <w:szCs w:val="28"/>
          <w:rtl/>
        </w:rPr>
        <w:t xml:space="preserve">: </w:t>
      </w:r>
      <w:r w:rsidR="007E5B17" w:rsidRPr="00EA23C3">
        <w:rPr>
          <w:rFonts w:ascii="Traditional Arabic" w:hAnsi="Traditional Arabic" w:cs="Traditional Arabic"/>
          <w:b/>
          <w:bCs/>
          <w:sz w:val="28"/>
          <w:szCs w:val="28"/>
          <w:rtl/>
        </w:rPr>
        <w:t>الإيمان بمن عل</w:t>
      </w:r>
      <w:r w:rsidR="00171EBF" w:rsidRPr="00EA23C3">
        <w:rPr>
          <w:rFonts w:ascii="Traditional Arabic" w:hAnsi="Traditional Arabic" w:cs="Traditional Arabic"/>
          <w:b/>
          <w:bCs/>
          <w:sz w:val="28"/>
          <w:szCs w:val="28"/>
          <w:rtl/>
        </w:rPr>
        <w:t>ِ</w:t>
      </w:r>
      <w:r w:rsidR="007E5B17" w:rsidRPr="00EA23C3">
        <w:rPr>
          <w:rFonts w:ascii="Traditional Arabic" w:hAnsi="Traditional Arabic" w:cs="Traditional Arabic"/>
          <w:b/>
          <w:bCs/>
          <w:sz w:val="28"/>
          <w:szCs w:val="28"/>
          <w:rtl/>
        </w:rPr>
        <w:t>منا اسمه منهم</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‏كجبريل</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و</w:t>
      </w:r>
      <w:r w:rsidR="00B8406E" w:rsidRPr="00EA23C3">
        <w:rPr>
          <w:rFonts w:ascii="Traditional Arabic" w:hAnsi="Traditional Arabic" w:cs="Traditional Arabic"/>
          <w:sz w:val="28"/>
          <w:szCs w:val="28"/>
          <w:rtl/>
        </w:rPr>
        <w:t xml:space="preserve">أما </w:t>
      </w:r>
      <w:r w:rsidR="007E5B17" w:rsidRPr="00EA23C3">
        <w:rPr>
          <w:rFonts w:ascii="Traditional Arabic" w:hAnsi="Traditional Arabic" w:cs="Traditional Arabic"/>
          <w:sz w:val="28"/>
          <w:szCs w:val="28"/>
          <w:rtl/>
        </w:rPr>
        <w:t>من لم</w:t>
      </w:r>
      <w:r w:rsidR="007E5B17" w:rsidRPr="00EA23C3">
        <w:rPr>
          <w:rFonts w:ascii="Traditional Arabic" w:hAnsi="Traditional Arabic" w:cs="Traditional Arabic"/>
          <w:sz w:val="28"/>
          <w:szCs w:val="28"/>
        </w:rPr>
        <w:t xml:space="preserve"> </w:t>
      </w:r>
      <w:r w:rsidR="00B8406E" w:rsidRPr="00EA23C3">
        <w:rPr>
          <w:rFonts w:ascii="Traditional Arabic" w:hAnsi="Traditional Arabic" w:cs="Traditional Arabic"/>
          <w:sz w:val="28"/>
          <w:szCs w:val="28"/>
          <w:rtl/>
        </w:rPr>
        <w:t>نعلم اسمه</w:t>
      </w:r>
      <w:r w:rsidR="007A493C" w:rsidRPr="00EA23C3">
        <w:rPr>
          <w:rFonts w:ascii="Traditional Arabic" w:hAnsi="Traditional Arabic" w:cs="Traditional Arabic"/>
          <w:sz w:val="28"/>
          <w:szCs w:val="28"/>
          <w:rtl/>
        </w:rPr>
        <w:t xml:space="preserve"> </w:t>
      </w:r>
      <w:r w:rsidR="00B8406E" w:rsidRPr="00EA23C3">
        <w:rPr>
          <w:rFonts w:ascii="Traditional Arabic" w:hAnsi="Traditional Arabic" w:cs="Traditional Arabic"/>
          <w:sz w:val="28"/>
          <w:szCs w:val="28"/>
          <w:rtl/>
        </w:rPr>
        <w:t>ف</w:t>
      </w:r>
      <w:r w:rsidR="007E5B17" w:rsidRPr="00EA23C3">
        <w:rPr>
          <w:rFonts w:ascii="Traditional Arabic" w:hAnsi="Traditional Arabic" w:cs="Traditional Arabic"/>
          <w:sz w:val="28"/>
          <w:szCs w:val="28"/>
          <w:rtl/>
        </w:rPr>
        <w:t xml:space="preserve">نؤمن بهم </w:t>
      </w:r>
      <w:r w:rsidR="008D5031" w:rsidRPr="00EA23C3">
        <w:rPr>
          <w:rFonts w:ascii="Traditional Arabic" w:hAnsi="Traditional Arabic" w:cs="Traditional Arabic"/>
          <w:sz w:val="28"/>
          <w:szCs w:val="28"/>
          <w:rtl/>
        </w:rPr>
        <w:t>إجمالا</w:t>
      </w:r>
      <w:r w:rsidR="00AD1B9E" w:rsidRPr="00EA23C3">
        <w:rPr>
          <w:rFonts w:ascii="Traditional Arabic" w:hAnsi="Traditional Arabic" w:cs="Traditional Arabic"/>
          <w:sz w:val="28"/>
          <w:szCs w:val="28"/>
          <w:rtl/>
        </w:rPr>
        <w:t>.</w:t>
      </w:r>
    </w:p>
    <w:p w14:paraId="56519354" w14:textId="7E465690" w:rsidR="00B52B4F" w:rsidRPr="00EA23C3" w:rsidRDefault="0039333E" w:rsidP="00703C04">
      <w:pPr>
        <w:tabs>
          <w:tab w:val="num" w:pos="386"/>
        </w:tabs>
        <w:spacing w:before="60"/>
        <w:ind w:left="28" w:firstLine="28"/>
        <w:jc w:val="both"/>
        <w:outlineLvl w:val="3"/>
        <w:rPr>
          <w:rFonts w:ascii="Traditional Arabic" w:hAnsi="Traditional Arabic" w:cs="Traditional Arabic"/>
          <w:sz w:val="28"/>
          <w:szCs w:val="28"/>
          <w:rtl/>
        </w:rPr>
      </w:pPr>
      <w:bookmarkStart w:id="9" w:name="s9"/>
      <w:bookmarkEnd w:id="9"/>
      <w:r w:rsidRPr="00EA23C3">
        <w:rPr>
          <w:rFonts w:ascii="Traditional Arabic" w:hAnsi="Traditional Arabic" w:cs="Traditional Arabic" w:hint="cs"/>
          <w:b/>
          <w:bCs/>
          <w:sz w:val="28"/>
          <w:szCs w:val="28"/>
          <w:rtl/>
        </w:rPr>
        <w:t>الرابع</w:t>
      </w:r>
      <w:r w:rsidR="007E5B17" w:rsidRPr="00EA23C3">
        <w:rPr>
          <w:rFonts w:ascii="Traditional Arabic" w:hAnsi="Traditional Arabic" w:cs="Traditional Arabic"/>
          <w:sz w:val="28"/>
          <w:szCs w:val="28"/>
          <w:rtl/>
        </w:rPr>
        <w:t>‏</w:t>
      </w:r>
      <w:r w:rsidR="00610A46"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b/>
          <w:bCs/>
          <w:sz w:val="28"/>
          <w:szCs w:val="28"/>
          <w:rtl/>
        </w:rPr>
        <w:t>الإيمان بما علمنا من صفاته</w:t>
      </w:r>
      <w:r w:rsidR="00E209C2" w:rsidRPr="00EA23C3">
        <w:rPr>
          <w:rFonts w:ascii="Traditional Arabic" w:hAnsi="Traditional Arabic" w:cs="Traditional Arabic" w:hint="cs"/>
          <w:b/>
          <w:bCs/>
          <w:sz w:val="28"/>
          <w:szCs w:val="28"/>
          <w:rtl/>
        </w:rPr>
        <w:t>م</w:t>
      </w:r>
      <w:r w:rsidR="00EA3B73" w:rsidRPr="00EA23C3">
        <w:rPr>
          <w:rFonts w:ascii="Traditional Arabic" w:hAnsi="Traditional Arabic" w:cs="Traditional Arabic"/>
          <w:b/>
          <w:bCs/>
          <w:sz w:val="28"/>
          <w:szCs w:val="28"/>
          <w:rtl/>
        </w:rPr>
        <w:t xml:space="preserve"> الـخَلقية</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171EBF" w:rsidRPr="00EA23C3">
        <w:rPr>
          <w:rFonts w:ascii="Traditional Arabic" w:hAnsi="Traditional Arabic" w:cs="Traditional Arabic"/>
          <w:sz w:val="28"/>
          <w:szCs w:val="28"/>
          <w:rtl/>
        </w:rPr>
        <w:t>كصفة ‏</w:t>
      </w:r>
      <w:r w:rsidR="007E5B17" w:rsidRPr="00EA23C3">
        <w:rPr>
          <w:rFonts w:ascii="Traditional Arabic" w:hAnsi="Traditional Arabic" w:cs="Traditional Arabic"/>
          <w:sz w:val="28"/>
          <w:szCs w:val="28"/>
          <w:rtl/>
        </w:rPr>
        <w:t>جبريل‏</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 xml:space="preserve">فقد أخبر النبي </w:t>
      </w:r>
      <w:r w:rsidR="00B52B4F" w:rsidRPr="00EA23C3">
        <w:rPr>
          <w:rFonts w:ascii="Traditional Arabic" w:hAnsi="Traditional Arabic" w:cs="Traditional Arabic"/>
          <w:sz w:val="28"/>
          <w:szCs w:val="28"/>
        </w:rPr>
        <w:sym w:font="AGA Arabesque" w:char="F072"/>
      </w:r>
      <w:r w:rsidR="00B52B4F"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أنه رآه</w:t>
      </w:r>
      <w:r w:rsidR="007E5B17" w:rsidRPr="00EA23C3">
        <w:rPr>
          <w:rFonts w:ascii="Traditional Arabic" w:hAnsi="Traditional Arabic" w:cs="Traditional Arabic"/>
          <w:sz w:val="28"/>
          <w:szCs w:val="28"/>
        </w:rPr>
        <w:t xml:space="preserve"> </w:t>
      </w:r>
      <w:r w:rsidR="007E5B17" w:rsidRPr="00EA23C3">
        <w:rPr>
          <w:rFonts w:ascii="Traditional Arabic" w:hAnsi="Traditional Arabic" w:cs="Traditional Arabic"/>
          <w:sz w:val="28"/>
          <w:szCs w:val="28"/>
          <w:rtl/>
        </w:rPr>
        <w:t>على صفته التي خ</w:t>
      </w:r>
      <w:r w:rsidR="00171EBF"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ل</w:t>
      </w:r>
      <w:r w:rsidR="00BF3988">
        <w:rPr>
          <w:rFonts w:ascii="Traditional Arabic" w:hAnsi="Traditional Arabic" w:cs="Traditional Arabic" w:hint="cs"/>
          <w:sz w:val="28"/>
          <w:szCs w:val="28"/>
          <w:rtl/>
        </w:rPr>
        <w:t>ِ</w:t>
      </w:r>
      <w:r w:rsidR="007E5B17" w:rsidRPr="00EA23C3">
        <w:rPr>
          <w:rFonts w:ascii="Traditional Arabic" w:hAnsi="Traditional Arabic" w:cs="Traditional Arabic"/>
          <w:sz w:val="28"/>
          <w:szCs w:val="28"/>
          <w:rtl/>
        </w:rPr>
        <w:t>ق عليها وله ست</w:t>
      </w:r>
      <w:r w:rsidR="000744CB"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مئة جناح</w:t>
      </w:r>
      <w:r w:rsidR="000744CB"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 xml:space="preserve"> قد سد</w:t>
      </w:r>
      <w:r w:rsidR="000744CB"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 xml:space="preserve"> </w:t>
      </w:r>
      <w:bookmarkStart w:id="10" w:name="_Hlk121226317"/>
      <w:r w:rsidR="00703C04" w:rsidRPr="00EA23C3">
        <w:rPr>
          <w:rFonts w:ascii="Traditional Arabic" w:hAnsi="Traditional Arabic" w:cs="Traditional Arabic" w:hint="cs"/>
          <w:sz w:val="28"/>
          <w:szCs w:val="28"/>
          <w:rtl/>
        </w:rPr>
        <w:t>أ</w:t>
      </w:r>
      <w:r w:rsidR="003C34E4" w:rsidRPr="00EA23C3">
        <w:rPr>
          <w:rFonts w:ascii="Traditional Arabic" w:hAnsi="Traditional Arabic" w:cs="Traditional Arabic" w:hint="cs"/>
          <w:sz w:val="28"/>
          <w:szCs w:val="28"/>
          <w:rtl/>
        </w:rPr>
        <w:t>ُ</w:t>
      </w:r>
      <w:r w:rsidR="00703C04" w:rsidRPr="00EA23C3">
        <w:rPr>
          <w:rFonts w:ascii="Traditional Arabic" w:hAnsi="Traditional Arabic" w:cs="Traditional Arabic" w:hint="cs"/>
          <w:sz w:val="28"/>
          <w:szCs w:val="28"/>
          <w:rtl/>
        </w:rPr>
        <w:t>فق السماء</w:t>
      </w:r>
      <w:bookmarkEnd w:id="10"/>
      <w:r w:rsidR="007E5B17" w:rsidRPr="00EA23C3">
        <w:rPr>
          <w:rFonts w:ascii="Traditional Arabic" w:hAnsi="Traditional Arabic" w:cs="Traditional Arabic"/>
          <w:sz w:val="28"/>
          <w:szCs w:val="28"/>
          <w:rtl/>
        </w:rPr>
        <w:t>‏</w:t>
      </w:r>
      <w:r w:rsidR="00AD1B9E" w:rsidRPr="00EA23C3">
        <w:rPr>
          <w:rFonts w:ascii="Traditional Arabic" w:hAnsi="Traditional Arabic" w:cs="Traditional Arabic"/>
          <w:sz w:val="28"/>
          <w:szCs w:val="28"/>
          <w:rtl/>
        </w:rPr>
        <w:t>.</w:t>
      </w:r>
      <w:r w:rsidR="00B52B4F" w:rsidRPr="00EA23C3">
        <w:rPr>
          <w:rStyle w:val="FootnoteReference"/>
          <w:rFonts w:ascii="Traditional Arabic" w:hAnsi="Traditional Arabic" w:cs="Traditional Arabic"/>
          <w:sz w:val="28"/>
          <w:szCs w:val="28"/>
          <w:rtl/>
        </w:rPr>
        <w:footnoteReference w:id="3"/>
      </w:r>
    </w:p>
    <w:p w14:paraId="128DE3CC" w14:textId="4F15175D" w:rsidR="00E95508" w:rsidRPr="00EA23C3" w:rsidRDefault="007E5B17" w:rsidP="00560A3A">
      <w:pPr>
        <w:tabs>
          <w:tab w:val="num" w:pos="386"/>
        </w:tabs>
        <w:spacing w:before="60"/>
        <w:ind w:left="26" w:firstLine="26"/>
        <w:jc w:val="both"/>
        <w:rPr>
          <w:rFonts w:ascii="Traditional Arabic" w:hAnsi="Traditional Arabic" w:cs="Traditional Arabic"/>
          <w:sz w:val="28"/>
          <w:szCs w:val="28"/>
          <w:rtl/>
        </w:rPr>
      </w:pPr>
      <w:r w:rsidRPr="00EA23C3">
        <w:rPr>
          <w:rFonts w:ascii="Traditional Arabic" w:hAnsi="Traditional Arabic" w:cs="Traditional Arabic"/>
          <w:sz w:val="28"/>
          <w:szCs w:val="28"/>
          <w:rtl/>
        </w:rPr>
        <w:lastRenderedPageBreak/>
        <w:t>وقد يتحول ال</w:t>
      </w:r>
      <w:r w:rsidR="000744CB" w:rsidRPr="00EA23C3">
        <w:rPr>
          <w:rFonts w:ascii="Traditional Arabic" w:hAnsi="Traditional Arabic" w:cs="Traditional Arabic"/>
          <w:sz w:val="28"/>
          <w:szCs w:val="28"/>
          <w:rtl/>
        </w:rPr>
        <w:t>ـ</w:t>
      </w:r>
      <w:r w:rsidRPr="00EA23C3">
        <w:rPr>
          <w:rFonts w:ascii="Traditional Arabic" w:hAnsi="Traditional Arabic" w:cs="Traditional Arabic"/>
          <w:sz w:val="28"/>
          <w:szCs w:val="28"/>
          <w:rtl/>
        </w:rPr>
        <w:t>م</w:t>
      </w:r>
      <w:r w:rsidR="000744CB"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ل</w:t>
      </w:r>
      <w:r w:rsidR="000744CB"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ك</w:t>
      </w:r>
      <w:r w:rsidR="000744CB"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 xml:space="preserve"> بأمر الله تعالى إلى هيئة</w:t>
      </w:r>
      <w:r w:rsidR="000744CB"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 xml:space="preserve"> رجل</w:t>
      </w:r>
      <w:r w:rsidR="000744CB" w:rsidRPr="00EA23C3">
        <w:rPr>
          <w:rFonts w:ascii="Traditional Arabic" w:hAnsi="Traditional Arabic" w:cs="Traditional Arabic"/>
          <w:sz w:val="28"/>
          <w:szCs w:val="28"/>
          <w:rtl/>
        </w:rPr>
        <w:t>ٍ</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Pr="00EA23C3">
        <w:rPr>
          <w:rFonts w:ascii="Traditional Arabic" w:hAnsi="Traditional Arabic" w:cs="Traditional Arabic"/>
          <w:sz w:val="28"/>
          <w:szCs w:val="28"/>
          <w:rtl/>
        </w:rPr>
        <w:t>كما حصل</w:t>
      </w:r>
      <w:r w:rsidRPr="00EA23C3">
        <w:rPr>
          <w:rFonts w:ascii="Traditional Arabic" w:hAnsi="Traditional Arabic" w:cs="Traditional Arabic"/>
          <w:sz w:val="28"/>
          <w:szCs w:val="28"/>
        </w:rPr>
        <w:t xml:space="preserve"> </w:t>
      </w:r>
      <w:r w:rsidR="00171EBF"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 xml:space="preserve">لجبريل‏ حين أرسله </w:t>
      </w:r>
      <w:r w:rsidR="00181C6F" w:rsidRPr="00EA23C3">
        <w:rPr>
          <w:rFonts w:ascii="Traditional Arabic" w:hAnsi="Traditional Arabic" w:cs="Traditional Arabic"/>
          <w:sz w:val="28"/>
          <w:szCs w:val="28"/>
          <w:rtl/>
        </w:rPr>
        <w:t xml:space="preserve">الله </w:t>
      </w:r>
      <w:r w:rsidRPr="00EA23C3">
        <w:rPr>
          <w:rFonts w:ascii="Traditional Arabic" w:hAnsi="Traditional Arabic" w:cs="Traditional Arabic"/>
          <w:sz w:val="28"/>
          <w:szCs w:val="28"/>
          <w:rtl/>
        </w:rPr>
        <w:t>تعالى إلى</w:t>
      </w:r>
      <w:r w:rsidR="00B52B4F" w:rsidRPr="00EA23C3">
        <w:rPr>
          <w:rFonts w:ascii="Traditional Arabic" w:hAnsi="Traditional Arabic" w:cs="Traditional Arabic"/>
          <w:sz w:val="28"/>
          <w:szCs w:val="28"/>
          <w:rtl/>
        </w:rPr>
        <w:t xml:space="preserve"> </w:t>
      </w:r>
      <w:r w:rsidRPr="00EA23C3">
        <w:rPr>
          <w:rFonts w:ascii="Traditional Arabic" w:hAnsi="Traditional Arabic" w:cs="Traditional Arabic"/>
          <w:sz w:val="28"/>
          <w:szCs w:val="28"/>
          <w:rtl/>
        </w:rPr>
        <w:t>مريم</w:t>
      </w:r>
      <w:r w:rsidR="00B52B4F" w:rsidRPr="00EA23C3">
        <w:rPr>
          <w:rFonts w:ascii="Traditional Arabic" w:hAnsi="Traditional Arabic" w:cs="Traditional Arabic"/>
          <w:sz w:val="28"/>
          <w:szCs w:val="28"/>
          <w:rtl/>
        </w:rPr>
        <w:t xml:space="preserve"> </w:t>
      </w:r>
      <w:r w:rsidRPr="00EA23C3">
        <w:rPr>
          <w:rFonts w:ascii="Traditional Arabic" w:hAnsi="Traditional Arabic" w:cs="Traditional Arabic"/>
          <w:sz w:val="28"/>
          <w:szCs w:val="28"/>
          <w:rtl/>
        </w:rPr>
        <w:t>فتمثل لها بشرًا سويًا</w:t>
      </w:r>
      <w:r w:rsidR="00E95508" w:rsidRPr="00EA23C3">
        <w:rPr>
          <w:rFonts w:ascii="Traditional Arabic" w:hAnsi="Traditional Arabic" w:cs="Traditional Arabic" w:hint="cs"/>
          <w:sz w:val="28"/>
          <w:szCs w:val="28"/>
          <w:rtl/>
        </w:rPr>
        <w:t>.</w:t>
      </w:r>
    </w:p>
    <w:p w14:paraId="6868BA43" w14:textId="6CC278D3" w:rsidR="007E5B17" w:rsidRPr="00EA23C3" w:rsidRDefault="00B52B4F" w:rsidP="00560A3A">
      <w:pPr>
        <w:tabs>
          <w:tab w:val="num" w:pos="386"/>
        </w:tabs>
        <w:spacing w:before="60"/>
        <w:ind w:left="26" w:firstLine="26"/>
        <w:jc w:val="both"/>
        <w:rPr>
          <w:rFonts w:ascii="Traditional Arabic" w:hAnsi="Traditional Arabic" w:cs="Traditional Arabic"/>
          <w:sz w:val="28"/>
          <w:szCs w:val="28"/>
        </w:rPr>
      </w:pPr>
      <w:r w:rsidRPr="00EA23C3">
        <w:rPr>
          <w:rFonts w:ascii="Traditional Arabic" w:hAnsi="Traditional Arabic" w:cs="Traditional Arabic"/>
          <w:sz w:val="28"/>
          <w:szCs w:val="28"/>
          <w:rtl/>
        </w:rPr>
        <w:t>و</w:t>
      </w:r>
      <w:r w:rsidR="002D28AF" w:rsidRPr="00EA23C3">
        <w:rPr>
          <w:rFonts w:ascii="Traditional Arabic" w:hAnsi="Traditional Arabic" w:cs="Traditional Arabic" w:hint="cs"/>
          <w:sz w:val="28"/>
          <w:szCs w:val="28"/>
          <w:rtl/>
        </w:rPr>
        <w:t xml:space="preserve">كذلك </w:t>
      </w:r>
      <w:r w:rsidRPr="00EA23C3">
        <w:rPr>
          <w:rFonts w:ascii="Traditional Arabic" w:hAnsi="Traditional Arabic" w:cs="Traditional Arabic"/>
          <w:sz w:val="28"/>
          <w:szCs w:val="28"/>
          <w:rtl/>
        </w:rPr>
        <w:t xml:space="preserve">حين جاء إلى النبي </w:t>
      </w:r>
      <w:r w:rsidRPr="00EA23C3">
        <w:rPr>
          <w:rFonts w:ascii="Traditional Arabic" w:hAnsi="Traditional Arabic" w:cs="Traditional Arabic"/>
          <w:sz w:val="28"/>
          <w:szCs w:val="28"/>
        </w:rPr>
        <w:sym w:font="AGA Arabesque" w:char="F072"/>
      </w:r>
      <w:r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وهو جالس في أصحابه</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 xml:space="preserve">جاءه بصفة </w:t>
      </w:r>
      <w:r w:rsidRPr="00EA23C3">
        <w:rPr>
          <w:rFonts w:ascii="Traditional Arabic" w:hAnsi="Traditional Arabic" w:cs="Traditional Arabic"/>
          <w:sz w:val="28"/>
          <w:szCs w:val="28"/>
          <w:rtl/>
        </w:rPr>
        <w:t xml:space="preserve">رجل </w:t>
      </w:r>
      <w:r w:rsidR="00171EBF" w:rsidRPr="00EA23C3">
        <w:rPr>
          <w:rFonts w:ascii="Traditional Arabic" w:hAnsi="Traditional Arabic" w:cs="Traditional Arabic"/>
          <w:sz w:val="28"/>
          <w:szCs w:val="28"/>
          <w:rtl/>
        </w:rPr>
        <w:t>شديد بياض الثياب</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171EBF" w:rsidRPr="00EA23C3">
        <w:rPr>
          <w:rFonts w:ascii="Traditional Arabic" w:hAnsi="Traditional Arabic" w:cs="Traditional Arabic"/>
          <w:sz w:val="28"/>
          <w:szCs w:val="28"/>
          <w:rtl/>
        </w:rPr>
        <w:t>شديد سواد الشعر</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لا ي</w:t>
      </w:r>
      <w:r w:rsidR="00E95508" w:rsidRPr="00EA23C3">
        <w:rPr>
          <w:rFonts w:ascii="Traditional Arabic" w:hAnsi="Traditional Arabic" w:cs="Traditional Arabic" w:hint="cs"/>
          <w:sz w:val="28"/>
          <w:szCs w:val="28"/>
          <w:rtl/>
        </w:rPr>
        <w:t>ُ</w:t>
      </w:r>
      <w:r w:rsidR="007E5B17" w:rsidRPr="00EA23C3">
        <w:rPr>
          <w:rFonts w:ascii="Traditional Arabic" w:hAnsi="Traditional Arabic" w:cs="Traditional Arabic"/>
          <w:sz w:val="28"/>
          <w:szCs w:val="28"/>
          <w:rtl/>
        </w:rPr>
        <w:t>رى عليه أثر السفر</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ولا</w:t>
      </w:r>
      <w:r w:rsidR="007E5B17" w:rsidRPr="00EA23C3">
        <w:rPr>
          <w:rFonts w:ascii="Traditional Arabic" w:hAnsi="Traditional Arabic" w:cs="Traditional Arabic"/>
          <w:sz w:val="28"/>
          <w:szCs w:val="28"/>
        </w:rPr>
        <w:t xml:space="preserve"> </w:t>
      </w:r>
      <w:r w:rsidR="007E5B17" w:rsidRPr="00EA23C3">
        <w:rPr>
          <w:rFonts w:ascii="Traditional Arabic" w:hAnsi="Traditional Arabic" w:cs="Traditional Arabic"/>
          <w:sz w:val="28"/>
          <w:szCs w:val="28"/>
          <w:rtl/>
        </w:rPr>
        <w:t>يعرفه أحد من الصحابة</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 xml:space="preserve">فجلس إلى النبي </w:t>
      </w:r>
      <w:r w:rsidRPr="00EA23C3">
        <w:rPr>
          <w:rFonts w:ascii="Traditional Arabic" w:hAnsi="Traditional Arabic" w:cs="Traditional Arabic"/>
          <w:sz w:val="28"/>
          <w:szCs w:val="28"/>
        </w:rPr>
        <w:sym w:font="AGA Arabesque" w:char="F072"/>
      </w:r>
      <w:r w:rsidR="00E95508" w:rsidRPr="00EA23C3">
        <w:rPr>
          <w:rFonts w:ascii="Traditional Arabic" w:hAnsi="Traditional Arabic" w:cs="Traditional Arabic" w:hint="cs"/>
          <w:sz w:val="28"/>
          <w:szCs w:val="28"/>
          <w:rtl/>
        </w:rPr>
        <w:t xml:space="preserve"> </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فأسند ركبتيه إلى</w:t>
      </w:r>
      <w:r w:rsidR="007E5B17" w:rsidRPr="00EA23C3">
        <w:rPr>
          <w:rFonts w:ascii="Traditional Arabic" w:hAnsi="Traditional Arabic" w:cs="Traditional Arabic"/>
          <w:sz w:val="28"/>
          <w:szCs w:val="28"/>
        </w:rPr>
        <w:t xml:space="preserve"> </w:t>
      </w:r>
      <w:r w:rsidR="00560A3A" w:rsidRPr="00EA23C3">
        <w:rPr>
          <w:rFonts w:ascii="Traditional Arabic" w:hAnsi="Traditional Arabic" w:cs="Traditional Arabic"/>
          <w:sz w:val="28"/>
          <w:szCs w:val="28"/>
          <w:rtl/>
        </w:rPr>
        <w:t>ركبتيه</w:t>
      </w:r>
      <w:r w:rsidR="002D28AF" w:rsidRPr="00EA23C3">
        <w:rPr>
          <w:rFonts w:ascii="Traditional Arabic" w:hAnsi="Traditional Arabic" w:cs="Traditional Arabic" w:hint="cs"/>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ووضع كفيه على فخ</w:t>
      </w:r>
      <w:r w:rsidR="00560A3A"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ذيه</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 xml:space="preserve">وسأل النبي </w:t>
      </w:r>
      <w:r w:rsidRPr="00EA23C3">
        <w:rPr>
          <w:rFonts w:ascii="Traditional Arabic" w:hAnsi="Traditional Arabic" w:cs="Traditional Arabic"/>
          <w:sz w:val="28"/>
          <w:szCs w:val="28"/>
        </w:rPr>
        <w:sym w:font="AGA Arabesque" w:char="F072"/>
      </w:r>
      <w:r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عن الإسلام</w:t>
      </w:r>
      <w:r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والإيمان والإحسان</w:t>
      </w:r>
      <w:r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والساعة وأ</w:t>
      </w:r>
      <w:r w:rsidR="00E95508" w:rsidRPr="00EA23C3">
        <w:rPr>
          <w:rFonts w:ascii="Traditional Arabic" w:hAnsi="Traditional Arabic" w:cs="Traditional Arabic" w:hint="cs"/>
          <w:sz w:val="28"/>
          <w:szCs w:val="28"/>
          <w:rtl/>
        </w:rPr>
        <w:t>َ</w:t>
      </w:r>
      <w:r w:rsidR="007E5B17" w:rsidRPr="00EA23C3">
        <w:rPr>
          <w:rFonts w:ascii="Traditional Arabic" w:hAnsi="Traditional Arabic" w:cs="Traditional Arabic"/>
          <w:sz w:val="28"/>
          <w:szCs w:val="28"/>
          <w:rtl/>
        </w:rPr>
        <w:t>ماراتها</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 xml:space="preserve">فأجابه النبي </w:t>
      </w:r>
      <w:r w:rsidRPr="00EA23C3">
        <w:rPr>
          <w:rFonts w:ascii="Traditional Arabic" w:hAnsi="Traditional Arabic" w:cs="Traditional Arabic"/>
          <w:sz w:val="28"/>
          <w:szCs w:val="28"/>
        </w:rPr>
        <w:sym w:font="AGA Arabesque" w:char="F072"/>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فانطلق</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 xml:space="preserve">ثم </w:t>
      </w:r>
      <w:r w:rsidR="00F577EB" w:rsidRPr="00EA23C3">
        <w:rPr>
          <w:rFonts w:ascii="Traditional Arabic" w:hAnsi="Traditional Arabic" w:cs="Traditional Arabic"/>
          <w:sz w:val="28"/>
          <w:szCs w:val="28"/>
          <w:rtl/>
        </w:rPr>
        <w:t>لما سأل الصحابة</w:t>
      </w:r>
      <w:r w:rsidR="00E95508" w:rsidRPr="00EA23C3">
        <w:rPr>
          <w:rFonts w:ascii="Traditional Arabic" w:hAnsi="Traditional Arabic" w:cs="Traditional Arabic" w:hint="cs"/>
          <w:sz w:val="28"/>
          <w:szCs w:val="28"/>
          <w:rtl/>
        </w:rPr>
        <w:t>ُ</w:t>
      </w:r>
      <w:r w:rsidR="00F577EB" w:rsidRPr="00EA23C3">
        <w:rPr>
          <w:rFonts w:ascii="Traditional Arabic" w:hAnsi="Traditional Arabic" w:cs="Traditional Arabic"/>
          <w:sz w:val="28"/>
          <w:szCs w:val="28"/>
          <w:rtl/>
        </w:rPr>
        <w:t xml:space="preserve"> النبي</w:t>
      </w:r>
      <w:r w:rsidR="00D53A7C">
        <w:rPr>
          <w:rFonts w:ascii="Traditional Arabic" w:hAnsi="Traditional Arabic" w:cs="Traditional Arabic" w:hint="cs"/>
          <w:sz w:val="28"/>
          <w:szCs w:val="28"/>
          <w:rtl/>
        </w:rPr>
        <w:t>َّ</w:t>
      </w:r>
      <w:r w:rsidR="00F577EB" w:rsidRPr="00EA23C3">
        <w:rPr>
          <w:rFonts w:ascii="Traditional Arabic" w:hAnsi="Traditional Arabic" w:cs="Traditional Arabic"/>
          <w:sz w:val="28"/>
          <w:szCs w:val="28"/>
          <w:rtl/>
        </w:rPr>
        <w:t xml:space="preserve"> </w:t>
      </w:r>
      <w:r w:rsidR="00F577EB" w:rsidRPr="00EA23C3">
        <w:rPr>
          <w:rFonts w:ascii="Traditional Arabic" w:hAnsi="Traditional Arabic" w:cs="Traditional Arabic"/>
          <w:sz w:val="28"/>
          <w:szCs w:val="28"/>
        </w:rPr>
        <w:sym w:font="AGA Arabesque" w:char="F072"/>
      </w:r>
      <w:r w:rsidR="00F577EB" w:rsidRPr="00EA23C3">
        <w:rPr>
          <w:rFonts w:ascii="Traditional Arabic" w:hAnsi="Traditional Arabic" w:cs="Traditional Arabic"/>
          <w:sz w:val="28"/>
          <w:szCs w:val="28"/>
          <w:rtl/>
        </w:rPr>
        <w:t xml:space="preserve"> عنه قال</w:t>
      </w:r>
      <w:bookmarkStart w:id="11" w:name="h8"/>
      <w:bookmarkEnd w:id="11"/>
      <w:r w:rsidR="00610A46"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هذا جبريل</w:t>
      </w:r>
      <w:r w:rsidR="00615919" w:rsidRPr="00EA23C3">
        <w:rPr>
          <w:rFonts w:ascii="Traditional Arabic" w:hAnsi="Traditional Arabic" w:cs="Traditional Arabic"/>
          <w:sz w:val="28"/>
          <w:szCs w:val="28"/>
          <w:rtl/>
        </w:rPr>
        <w:t>،</w:t>
      </w:r>
      <w:r w:rsidR="00F577EB" w:rsidRPr="00EA23C3">
        <w:rPr>
          <w:rFonts w:ascii="Traditional Arabic" w:hAnsi="Traditional Arabic" w:cs="Traditional Arabic"/>
          <w:sz w:val="28"/>
          <w:szCs w:val="28"/>
          <w:rtl/>
        </w:rPr>
        <w:t xml:space="preserve"> جاء ليعلم الناس دينهم</w:t>
      </w:r>
      <w:r w:rsidR="00AD1B9E" w:rsidRPr="00EA23C3">
        <w:rPr>
          <w:rFonts w:ascii="Traditional Arabic" w:hAnsi="Traditional Arabic" w:cs="Traditional Arabic"/>
          <w:sz w:val="28"/>
          <w:szCs w:val="28"/>
          <w:rtl/>
        </w:rPr>
        <w:t>.</w:t>
      </w:r>
      <w:r w:rsidR="00C524CB" w:rsidRPr="00EA23C3">
        <w:rPr>
          <w:rFonts w:ascii="Traditional Arabic" w:hAnsi="Traditional Arabic" w:cs="Traditional Arabic"/>
          <w:sz w:val="28"/>
          <w:szCs w:val="28"/>
          <w:rtl/>
        </w:rPr>
        <w:t>‏</w:t>
      </w:r>
      <w:bookmarkStart w:id="12" w:name="_Hlk127607325"/>
      <w:r w:rsidR="00C524CB" w:rsidRPr="00EA23C3">
        <w:rPr>
          <w:rStyle w:val="FootnoteReference"/>
          <w:rFonts w:ascii="Traditional Arabic" w:hAnsi="Traditional Arabic" w:cs="Traditional Arabic"/>
          <w:sz w:val="28"/>
          <w:szCs w:val="28"/>
          <w:rtl/>
        </w:rPr>
        <w:footnoteReference w:id="4"/>
      </w:r>
      <w:bookmarkEnd w:id="12"/>
    </w:p>
    <w:p w14:paraId="14BE7C2D" w14:textId="77777777" w:rsidR="007E5B17" w:rsidRPr="00EA23C3" w:rsidRDefault="007E5B17" w:rsidP="00B8406E">
      <w:pPr>
        <w:tabs>
          <w:tab w:val="num" w:pos="386"/>
        </w:tabs>
        <w:spacing w:before="60"/>
        <w:ind w:left="26" w:firstLine="26"/>
        <w:jc w:val="both"/>
        <w:rPr>
          <w:rFonts w:ascii="Traditional Arabic" w:hAnsi="Traditional Arabic" w:cs="Traditional Arabic"/>
          <w:sz w:val="28"/>
          <w:szCs w:val="28"/>
          <w:rtl/>
        </w:rPr>
      </w:pPr>
      <w:r w:rsidRPr="00EA23C3">
        <w:rPr>
          <w:rFonts w:ascii="Traditional Arabic" w:hAnsi="Traditional Arabic" w:cs="Traditional Arabic"/>
          <w:sz w:val="28"/>
          <w:szCs w:val="28"/>
          <w:rtl/>
        </w:rPr>
        <w:t>وكذلك الملائكة الذين أرسلهم الله تعالى إلى إبراهيم ولوط كانوا في</w:t>
      </w:r>
      <w:r w:rsidRPr="00EA23C3">
        <w:rPr>
          <w:rFonts w:ascii="Traditional Arabic" w:hAnsi="Traditional Arabic" w:cs="Traditional Arabic"/>
          <w:sz w:val="28"/>
          <w:szCs w:val="28"/>
        </w:rPr>
        <w:t xml:space="preserve"> </w:t>
      </w:r>
      <w:r w:rsidRPr="00EA23C3">
        <w:rPr>
          <w:rFonts w:ascii="Traditional Arabic" w:hAnsi="Traditional Arabic" w:cs="Traditional Arabic"/>
          <w:sz w:val="28"/>
          <w:szCs w:val="28"/>
          <w:rtl/>
        </w:rPr>
        <w:t>صورة رجال‏</w:t>
      </w:r>
      <w:r w:rsidR="00B8406E" w:rsidRPr="00EA23C3">
        <w:rPr>
          <w:rFonts w:ascii="Traditional Arabic" w:hAnsi="Traditional Arabic" w:cs="Traditional Arabic"/>
          <w:sz w:val="28"/>
          <w:szCs w:val="28"/>
          <w:rtl/>
        </w:rPr>
        <w:t>)</w:t>
      </w:r>
      <w:r w:rsidR="00B8406E" w:rsidRPr="00EA23C3">
        <w:rPr>
          <w:rStyle w:val="FootnoteReference"/>
          <w:rFonts w:ascii="Traditional Arabic" w:hAnsi="Traditional Arabic" w:cs="Traditional Arabic"/>
          <w:sz w:val="28"/>
          <w:szCs w:val="28"/>
          <w:rtl/>
        </w:rPr>
        <w:footnoteReference w:id="5"/>
      </w:r>
      <w:r w:rsidRPr="00EA23C3">
        <w:rPr>
          <w:rFonts w:ascii="Traditional Arabic" w:hAnsi="Traditional Arabic" w:cs="Traditional Arabic"/>
          <w:sz w:val="28"/>
          <w:szCs w:val="28"/>
          <w:rtl/>
        </w:rPr>
        <w:t>.‏</w:t>
      </w:r>
    </w:p>
    <w:p w14:paraId="6AAE8A09" w14:textId="011892BA" w:rsidR="000C5A8A" w:rsidRPr="00EA23C3" w:rsidRDefault="002C0BB0" w:rsidP="00321EC7">
      <w:pPr>
        <w:numPr>
          <w:ilvl w:val="0"/>
          <w:numId w:val="31"/>
        </w:numPr>
        <w:tabs>
          <w:tab w:val="left" w:pos="282"/>
        </w:tabs>
        <w:spacing w:before="60"/>
        <w:ind w:left="0" w:firstLine="0"/>
        <w:jc w:val="both"/>
        <w:rPr>
          <w:rFonts w:ascii="Traditional Arabic" w:hAnsi="Traditional Arabic" w:cs="Traditional Arabic"/>
          <w:sz w:val="28"/>
          <w:szCs w:val="28"/>
          <w:rtl/>
        </w:rPr>
      </w:pPr>
      <w:bookmarkStart w:id="13" w:name="_Hlk121226474"/>
      <w:r w:rsidRPr="00321EC7">
        <w:rPr>
          <w:rFonts w:ascii="Traditional Arabic" w:hAnsi="Traditional Arabic" w:cs="Traditional Arabic" w:hint="cs"/>
          <w:b/>
          <w:bCs/>
          <w:sz w:val="28"/>
          <w:szCs w:val="28"/>
          <w:rtl/>
        </w:rPr>
        <w:t>عباد الله،</w:t>
      </w:r>
      <w:r>
        <w:rPr>
          <w:rFonts w:ascii="Traditional Arabic" w:hAnsi="Traditional Arabic" w:cs="Traditional Arabic" w:hint="cs"/>
          <w:sz w:val="28"/>
          <w:szCs w:val="28"/>
          <w:rtl/>
        </w:rPr>
        <w:t xml:space="preserve"> </w:t>
      </w:r>
      <w:r w:rsidR="007F4537" w:rsidRPr="00321EC7">
        <w:rPr>
          <w:rFonts w:ascii="Traditional Arabic" w:hAnsi="Traditional Arabic" w:cs="Traditional Arabic"/>
          <w:b/>
          <w:bCs/>
          <w:sz w:val="28"/>
          <w:szCs w:val="28"/>
          <w:rtl/>
        </w:rPr>
        <w:t>و</w:t>
      </w:r>
      <w:r w:rsidR="00DC567B" w:rsidRPr="00321EC7">
        <w:rPr>
          <w:rFonts w:ascii="Traditional Arabic" w:hAnsi="Traditional Arabic" w:cs="Traditional Arabic" w:hint="eastAsia"/>
          <w:b/>
          <w:bCs/>
          <w:sz w:val="28"/>
          <w:szCs w:val="28"/>
          <w:rtl/>
        </w:rPr>
        <w:t>سيد</w:t>
      </w:r>
      <w:r w:rsidR="00DC567B" w:rsidRPr="00321EC7">
        <w:rPr>
          <w:rFonts w:ascii="Traditional Arabic" w:hAnsi="Traditional Arabic" w:cs="Traditional Arabic"/>
          <w:b/>
          <w:bCs/>
          <w:sz w:val="28"/>
          <w:szCs w:val="28"/>
          <w:rtl/>
        </w:rPr>
        <w:t xml:space="preserve"> الملائكة جبريل</w:t>
      </w:r>
      <w:r w:rsidR="00DC567B" w:rsidRPr="00BA1A14">
        <w:rPr>
          <w:rFonts w:ascii="Traditional Arabic" w:hAnsi="Traditional Arabic" w:cs="Traditional Arabic"/>
          <w:sz w:val="28"/>
          <w:szCs w:val="28"/>
          <w:rtl/>
        </w:rPr>
        <w:t xml:space="preserve">، وهو </w:t>
      </w:r>
      <w:r w:rsidR="007F4537" w:rsidRPr="00BA1A14">
        <w:rPr>
          <w:rFonts w:ascii="Traditional Arabic" w:hAnsi="Traditional Arabic" w:cs="Traditional Arabic"/>
          <w:sz w:val="28"/>
          <w:szCs w:val="28"/>
          <w:rtl/>
        </w:rPr>
        <w:t>أعظم الملائكة وص</w:t>
      </w:r>
      <w:r w:rsidR="000744CB" w:rsidRPr="00BA1A14">
        <w:rPr>
          <w:rFonts w:ascii="Traditional Arabic" w:hAnsi="Traditional Arabic" w:cs="Traditional Arabic"/>
          <w:sz w:val="28"/>
          <w:szCs w:val="28"/>
          <w:rtl/>
        </w:rPr>
        <w:t>ْ</w:t>
      </w:r>
      <w:r w:rsidR="007F4537" w:rsidRPr="00BA1A14">
        <w:rPr>
          <w:rFonts w:ascii="Traditional Arabic" w:hAnsi="Traditional Arabic" w:cs="Traditional Arabic"/>
          <w:sz w:val="28"/>
          <w:szCs w:val="28"/>
          <w:rtl/>
        </w:rPr>
        <w:t>فا</w:t>
      </w:r>
      <w:r w:rsidR="0080246D" w:rsidRPr="00BA1A14">
        <w:rPr>
          <w:rFonts w:ascii="Traditional Arabic" w:hAnsi="Traditional Arabic" w:cs="Traditional Arabic"/>
          <w:sz w:val="28"/>
          <w:szCs w:val="28"/>
          <w:rtl/>
        </w:rPr>
        <w:t>ً</w:t>
      </w:r>
      <w:r w:rsidR="007F4537" w:rsidRPr="00BA1A14">
        <w:rPr>
          <w:rFonts w:ascii="Traditional Arabic" w:hAnsi="Traditional Arabic" w:cs="Traditional Arabic"/>
          <w:sz w:val="28"/>
          <w:szCs w:val="28"/>
          <w:rtl/>
        </w:rPr>
        <w:t xml:space="preserve"> في خ</w:t>
      </w:r>
      <w:r w:rsidR="00550114" w:rsidRPr="00BA1A14">
        <w:rPr>
          <w:rFonts w:ascii="Traditional Arabic" w:hAnsi="Traditional Arabic" w:cs="Traditional Arabic"/>
          <w:sz w:val="28"/>
          <w:szCs w:val="28"/>
          <w:rtl/>
        </w:rPr>
        <w:t>َ</w:t>
      </w:r>
      <w:r w:rsidR="007F4537" w:rsidRPr="00BA1A14">
        <w:rPr>
          <w:rFonts w:ascii="Traditional Arabic" w:hAnsi="Traditional Arabic" w:cs="Traditional Arabic"/>
          <w:sz w:val="28"/>
          <w:szCs w:val="28"/>
          <w:rtl/>
        </w:rPr>
        <w:t>ل</w:t>
      </w:r>
      <w:r w:rsidR="0080246D" w:rsidRPr="00BA1A14">
        <w:rPr>
          <w:rFonts w:ascii="Traditional Arabic" w:hAnsi="Traditional Arabic" w:cs="Traditional Arabic"/>
          <w:sz w:val="28"/>
          <w:szCs w:val="28"/>
          <w:rtl/>
        </w:rPr>
        <w:t>ْ</w:t>
      </w:r>
      <w:r w:rsidR="007F4537" w:rsidRPr="00BA1A14">
        <w:rPr>
          <w:rFonts w:ascii="Traditional Arabic" w:hAnsi="Traditional Arabic" w:cs="Traditional Arabic"/>
          <w:sz w:val="28"/>
          <w:szCs w:val="28"/>
          <w:rtl/>
        </w:rPr>
        <w:t>قه</w:t>
      </w:r>
      <w:bookmarkEnd w:id="13"/>
      <w:r w:rsidR="004C236C" w:rsidRPr="00BA1A14">
        <w:rPr>
          <w:rFonts w:ascii="Traditional Arabic" w:hAnsi="Traditional Arabic" w:cs="Traditional Arabic"/>
          <w:sz w:val="28"/>
          <w:szCs w:val="28"/>
          <w:rtl/>
        </w:rPr>
        <w:t xml:space="preserve"> و</w:t>
      </w:r>
      <w:r w:rsidR="00A32A29" w:rsidRPr="00BA1A14">
        <w:rPr>
          <w:rFonts w:ascii="Traditional Arabic" w:hAnsi="Traditional Arabic" w:cs="Traditional Arabic" w:hint="eastAsia"/>
          <w:sz w:val="28"/>
          <w:szCs w:val="28"/>
          <w:rtl/>
        </w:rPr>
        <w:t>خُلُقِهِ</w:t>
      </w:r>
      <w:r w:rsidR="007F4537" w:rsidRPr="00BA1A14">
        <w:rPr>
          <w:rFonts w:ascii="Traditional Arabic" w:hAnsi="Traditional Arabic" w:cs="Traditional Arabic"/>
          <w:sz w:val="28"/>
          <w:szCs w:val="28"/>
          <w:rtl/>
        </w:rPr>
        <w:t>، فقد وصفه الله ب</w:t>
      </w:r>
      <w:r w:rsidR="004C236C" w:rsidRPr="00BA1A14">
        <w:rPr>
          <w:rFonts w:ascii="Traditional Arabic" w:hAnsi="Traditional Arabic" w:cs="Traditional Arabic" w:hint="eastAsia"/>
          <w:sz w:val="28"/>
          <w:szCs w:val="28"/>
          <w:rtl/>
        </w:rPr>
        <w:t>خمس</w:t>
      </w:r>
      <w:r w:rsidR="004C236C" w:rsidRPr="00BA1A14">
        <w:rPr>
          <w:rFonts w:ascii="Traditional Arabic" w:hAnsi="Traditional Arabic" w:cs="Traditional Arabic"/>
          <w:sz w:val="28"/>
          <w:szCs w:val="28"/>
          <w:rtl/>
        </w:rPr>
        <w:t xml:space="preserve"> </w:t>
      </w:r>
      <w:r w:rsidR="004C236C" w:rsidRPr="00BA1A14">
        <w:rPr>
          <w:rFonts w:ascii="Traditional Arabic" w:hAnsi="Traditional Arabic" w:cs="Traditional Arabic" w:hint="eastAsia"/>
          <w:sz w:val="28"/>
          <w:szCs w:val="28"/>
          <w:rtl/>
        </w:rPr>
        <w:t>صفات</w:t>
      </w:r>
      <w:r w:rsidR="004C236C" w:rsidRPr="00BA1A14">
        <w:rPr>
          <w:rFonts w:ascii="Traditional Arabic" w:hAnsi="Traditional Arabic" w:cs="Traditional Arabic"/>
          <w:sz w:val="28"/>
          <w:szCs w:val="28"/>
          <w:rtl/>
        </w:rPr>
        <w:t xml:space="preserve"> </w:t>
      </w:r>
      <w:r w:rsidR="004C236C" w:rsidRPr="00BA1A14">
        <w:rPr>
          <w:rFonts w:ascii="Traditional Arabic" w:hAnsi="Traditional Arabic" w:cs="Traditional Arabic" w:hint="eastAsia"/>
          <w:sz w:val="28"/>
          <w:szCs w:val="28"/>
          <w:rtl/>
        </w:rPr>
        <w:t>في</w:t>
      </w:r>
      <w:r w:rsidR="004C236C" w:rsidRPr="00BA1A14">
        <w:rPr>
          <w:rFonts w:ascii="Traditional Arabic" w:hAnsi="Traditional Arabic" w:cs="Traditional Arabic"/>
          <w:sz w:val="28"/>
          <w:szCs w:val="28"/>
          <w:rtl/>
        </w:rPr>
        <w:t xml:space="preserve"> </w:t>
      </w:r>
      <w:r w:rsidR="004C236C" w:rsidRPr="00BA1A14">
        <w:rPr>
          <w:rFonts w:ascii="Traditional Arabic" w:hAnsi="Traditional Arabic" w:cs="Traditional Arabic" w:hint="eastAsia"/>
          <w:sz w:val="28"/>
          <w:szCs w:val="28"/>
          <w:rtl/>
        </w:rPr>
        <w:t>آيتين</w:t>
      </w:r>
      <w:r w:rsidR="004C236C" w:rsidRPr="00BA1A14">
        <w:rPr>
          <w:rFonts w:ascii="Traditional Arabic" w:hAnsi="Traditional Arabic" w:cs="Traditional Arabic"/>
          <w:sz w:val="28"/>
          <w:szCs w:val="28"/>
          <w:rtl/>
        </w:rPr>
        <w:t xml:space="preserve"> </w:t>
      </w:r>
      <w:r w:rsidR="004C236C" w:rsidRPr="00BA1A14">
        <w:rPr>
          <w:rFonts w:ascii="Traditional Arabic" w:hAnsi="Traditional Arabic" w:cs="Traditional Arabic" w:hint="eastAsia"/>
          <w:sz w:val="28"/>
          <w:szCs w:val="28"/>
          <w:rtl/>
        </w:rPr>
        <w:t>من</w:t>
      </w:r>
      <w:r w:rsidR="004C236C" w:rsidRPr="00BA1A14">
        <w:rPr>
          <w:rFonts w:ascii="Traditional Arabic" w:hAnsi="Traditional Arabic" w:cs="Traditional Arabic"/>
          <w:sz w:val="28"/>
          <w:szCs w:val="28"/>
          <w:rtl/>
        </w:rPr>
        <w:t xml:space="preserve"> </w:t>
      </w:r>
      <w:r w:rsidR="004C236C" w:rsidRPr="00BA1A14">
        <w:rPr>
          <w:rFonts w:ascii="Traditional Arabic" w:hAnsi="Traditional Arabic" w:cs="Traditional Arabic" w:hint="eastAsia"/>
          <w:sz w:val="28"/>
          <w:szCs w:val="28"/>
          <w:rtl/>
        </w:rPr>
        <w:t>كتاب</w:t>
      </w:r>
      <w:r w:rsidR="004C236C" w:rsidRPr="00BA1A14">
        <w:rPr>
          <w:rFonts w:ascii="Traditional Arabic" w:hAnsi="Traditional Arabic" w:cs="Traditional Arabic"/>
          <w:sz w:val="28"/>
          <w:szCs w:val="28"/>
          <w:rtl/>
        </w:rPr>
        <w:t xml:space="preserve"> </w:t>
      </w:r>
      <w:r w:rsidR="004C236C" w:rsidRPr="00BA1A14">
        <w:rPr>
          <w:rFonts w:ascii="Traditional Arabic" w:hAnsi="Traditional Arabic" w:cs="Traditional Arabic" w:hint="eastAsia"/>
          <w:sz w:val="28"/>
          <w:szCs w:val="28"/>
          <w:rtl/>
        </w:rPr>
        <w:t>الله،</w:t>
      </w:r>
      <w:r w:rsidR="004C236C" w:rsidRPr="00BA1A14">
        <w:rPr>
          <w:rFonts w:ascii="Traditional Arabic" w:hAnsi="Traditional Arabic" w:cs="Traditional Arabic"/>
          <w:sz w:val="28"/>
          <w:szCs w:val="28"/>
          <w:rtl/>
        </w:rPr>
        <w:t xml:space="preserve"> </w:t>
      </w:r>
      <w:r w:rsidR="004C236C" w:rsidRPr="00BA1A14">
        <w:rPr>
          <w:rFonts w:ascii="Traditional Arabic" w:hAnsi="Traditional Arabic" w:cs="Traditional Arabic" w:hint="eastAsia"/>
          <w:sz w:val="28"/>
          <w:szCs w:val="28"/>
          <w:rtl/>
        </w:rPr>
        <w:t>فوصفه</w:t>
      </w:r>
      <w:r w:rsidR="004C236C" w:rsidRPr="00BA1A14">
        <w:rPr>
          <w:rFonts w:ascii="Traditional Arabic" w:hAnsi="Traditional Arabic" w:cs="Traditional Arabic"/>
          <w:sz w:val="28"/>
          <w:szCs w:val="28"/>
          <w:rtl/>
        </w:rPr>
        <w:t xml:space="preserve"> </w:t>
      </w:r>
      <w:r w:rsidR="004C236C" w:rsidRPr="00BA1A14">
        <w:rPr>
          <w:rFonts w:ascii="Traditional Arabic" w:hAnsi="Traditional Arabic" w:cs="Traditional Arabic" w:hint="eastAsia"/>
          <w:sz w:val="28"/>
          <w:szCs w:val="28"/>
          <w:rtl/>
        </w:rPr>
        <w:t>ب</w:t>
      </w:r>
      <w:r w:rsidR="007F4537" w:rsidRPr="00BA1A14">
        <w:rPr>
          <w:rFonts w:ascii="Traditional Arabic" w:hAnsi="Traditional Arabic" w:cs="Traditional Arabic"/>
          <w:sz w:val="28"/>
          <w:szCs w:val="28"/>
          <w:rtl/>
        </w:rPr>
        <w:t xml:space="preserve">أنه </w:t>
      </w:r>
      <w:r w:rsidR="00ED57B0" w:rsidRPr="00BA1A14">
        <w:rPr>
          <w:rFonts w:ascii="Traditional Arabic" w:hAnsi="Traditional Arabic" w:cs="Traditional Arabic"/>
          <w:sz w:val="28"/>
          <w:szCs w:val="28"/>
          <w:rtl/>
        </w:rPr>
        <w:t>﴿</w:t>
      </w:r>
      <w:r w:rsidR="007F4537" w:rsidRPr="00BA1A14">
        <w:rPr>
          <w:rFonts w:ascii="Traditional Arabic" w:hAnsi="Traditional Arabic" w:cs="Traditional Arabic"/>
          <w:sz w:val="28"/>
          <w:szCs w:val="28"/>
          <w:rtl/>
        </w:rPr>
        <w:t xml:space="preserve">رسول </w:t>
      </w:r>
      <w:r w:rsidR="007F4537" w:rsidRPr="00BA1A14">
        <w:rPr>
          <w:rFonts w:ascii="Traditional Arabic" w:hAnsi="Traditional Arabic" w:cs="Traditional Arabic"/>
          <w:b/>
          <w:bCs/>
          <w:sz w:val="28"/>
          <w:szCs w:val="28"/>
          <w:rtl/>
        </w:rPr>
        <w:t>كريم</w:t>
      </w:r>
      <w:r w:rsidR="007F4537" w:rsidRPr="00BA1A14">
        <w:rPr>
          <w:rFonts w:ascii="Traditional Arabic" w:hAnsi="Traditional Arabic" w:cs="Traditional Arabic"/>
          <w:sz w:val="28"/>
          <w:szCs w:val="28"/>
          <w:rtl/>
        </w:rPr>
        <w:t xml:space="preserve"> </w:t>
      </w:r>
      <w:r w:rsidR="00ED57B0" w:rsidRPr="00BA1A14">
        <w:rPr>
          <w:rFonts w:ascii="Traditional Arabic" w:hAnsi="Traditional Arabic" w:cs="Traditional Arabic"/>
          <w:sz w:val="28"/>
          <w:szCs w:val="28"/>
          <w:rtl/>
        </w:rPr>
        <w:t xml:space="preserve">* </w:t>
      </w:r>
      <w:r w:rsidR="007F4537" w:rsidRPr="00BA1A14">
        <w:rPr>
          <w:rFonts w:ascii="Traditional Arabic" w:hAnsi="Traditional Arabic" w:cs="Traditional Arabic"/>
          <w:b/>
          <w:bCs/>
          <w:sz w:val="28"/>
          <w:szCs w:val="28"/>
          <w:rtl/>
        </w:rPr>
        <w:t>ذي قوة</w:t>
      </w:r>
      <w:r w:rsidR="007F4537" w:rsidRPr="00BA1A14">
        <w:rPr>
          <w:rFonts w:ascii="Traditional Arabic" w:hAnsi="Traditional Arabic" w:cs="Traditional Arabic"/>
          <w:sz w:val="28"/>
          <w:szCs w:val="28"/>
          <w:rtl/>
        </w:rPr>
        <w:t xml:space="preserve"> عند ذي العرش </w:t>
      </w:r>
      <w:r w:rsidR="007F4537" w:rsidRPr="00BA1A14">
        <w:rPr>
          <w:rFonts w:ascii="Traditional Arabic" w:hAnsi="Traditional Arabic" w:cs="Traditional Arabic"/>
          <w:b/>
          <w:bCs/>
          <w:sz w:val="28"/>
          <w:szCs w:val="28"/>
          <w:rtl/>
        </w:rPr>
        <w:t>مكين</w:t>
      </w:r>
      <w:r w:rsidR="0080246D" w:rsidRPr="00BA1A14">
        <w:rPr>
          <w:rFonts w:ascii="Traditional Arabic" w:hAnsi="Traditional Arabic" w:cs="Traditional Arabic"/>
          <w:sz w:val="28"/>
          <w:szCs w:val="28"/>
          <w:rtl/>
        </w:rPr>
        <w:t>﴾</w:t>
      </w:r>
      <w:r w:rsidR="00615919" w:rsidRPr="00BA1A14">
        <w:rPr>
          <w:rFonts w:ascii="Traditional Arabic" w:hAnsi="Traditional Arabic" w:cs="Traditional Arabic"/>
          <w:sz w:val="28"/>
          <w:szCs w:val="28"/>
          <w:rtl/>
        </w:rPr>
        <w:t>،</w:t>
      </w:r>
      <w:r w:rsidR="007F4537" w:rsidRPr="00BA1A14">
        <w:rPr>
          <w:rFonts w:ascii="Traditional Arabic" w:hAnsi="Traditional Arabic" w:cs="Traditional Arabic"/>
          <w:sz w:val="28"/>
          <w:szCs w:val="28"/>
          <w:rtl/>
        </w:rPr>
        <w:t xml:space="preserve"> </w:t>
      </w:r>
      <w:r w:rsidR="004C236C" w:rsidRPr="00422BE7">
        <w:rPr>
          <w:rFonts w:ascii="Traditional Arabic" w:hAnsi="Traditional Arabic" w:cs="Traditional Arabic" w:hint="cs"/>
          <w:sz w:val="28"/>
          <w:szCs w:val="28"/>
          <w:rtl/>
        </w:rPr>
        <w:t>فوص</w:t>
      </w:r>
      <w:r w:rsidR="00E95508" w:rsidRPr="00422BE7">
        <w:rPr>
          <w:rFonts w:ascii="Traditional Arabic" w:hAnsi="Traditional Arabic" w:cs="Traditional Arabic" w:hint="cs"/>
          <w:sz w:val="28"/>
          <w:szCs w:val="28"/>
          <w:rtl/>
        </w:rPr>
        <w:t>َ</w:t>
      </w:r>
      <w:r w:rsidR="004C236C" w:rsidRPr="00422BE7">
        <w:rPr>
          <w:rFonts w:ascii="Traditional Arabic" w:hAnsi="Traditional Arabic" w:cs="Traditional Arabic" w:hint="cs"/>
          <w:sz w:val="28"/>
          <w:szCs w:val="28"/>
          <w:rtl/>
        </w:rPr>
        <w:t>فه</w:t>
      </w:r>
      <w:r w:rsidR="004C236C" w:rsidRPr="00BA1A14">
        <w:rPr>
          <w:rFonts w:ascii="Traditional Arabic" w:hAnsi="Traditional Arabic" w:cs="Traditional Arabic"/>
          <w:sz w:val="28"/>
          <w:szCs w:val="28"/>
          <w:rtl/>
        </w:rPr>
        <w:t xml:space="preserve"> الله في هذه الآية بالكريم، لِكرم أخلاقه، وكثرة خصاله الحميدة، ثم وصفه بأنه قوي، ثم وصفه بعدها بأنه مَكين، </w:t>
      </w:r>
      <w:r w:rsidR="007F4537" w:rsidRPr="00BA1A14">
        <w:rPr>
          <w:rFonts w:ascii="Traditional Arabic" w:hAnsi="Traditional Arabic" w:cs="Traditional Arabic"/>
          <w:sz w:val="28"/>
          <w:szCs w:val="28"/>
          <w:rtl/>
        </w:rPr>
        <w:t xml:space="preserve">أي </w:t>
      </w:r>
      <w:r w:rsidR="00550114" w:rsidRPr="00BA1A14">
        <w:rPr>
          <w:rFonts w:ascii="Traditional Arabic" w:hAnsi="Traditional Arabic" w:cs="Traditional Arabic"/>
          <w:sz w:val="28"/>
          <w:szCs w:val="28"/>
          <w:rtl/>
        </w:rPr>
        <w:t>ذو مكانة عند ربه</w:t>
      </w:r>
      <w:r w:rsidR="00615919" w:rsidRPr="00BA1A14">
        <w:rPr>
          <w:rFonts w:ascii="Traditional Arabic" w:hAnsi="Traditional Arabic" w:cs="Traditional Arabic"/>
          <w:sz w:val="28"/>
          <w:szCs w:val="28"/>
          <w:rtl/>
        </w:rPr>
        <w:t>،</w:t>
      </w:r>
      <w:r w:rsidR="007F4537" w:rsidRPr="00BA1A14">
        <w:rPr>
          <w:rFonts w:ascii="Traditional Arabic" w:hAnsi="Traditional Arabic" w:cs="Traditional Arabic"/>
          <w:sz w:val="28"/>
          <w:szCs w:val="28"/>
          <w:rtl/>
        </w:rPr>
        <w:t xml:space="preserve"> </w:t>
      </w:r>
      <w:r w:rsidR="00844B1E" w:rsidRPr="00BA1A14">
        <w:rPr>
          <w:rFonts w:ascii="Traditional Arabic" w:hAnsi="Traditional Arabic" w:cs="Traditional Arabic" w:hint="eastAsia"/>
          <w:sz w:val="28"/>
          <w:szCs w:val="28"/>
          <w:rtl/>
        </w:rPr>
        <w:t>ثم</w:t>
      </w:r>
      <w:r w:rsidR="00844B1E" w:rsidRPr="00BA1A14">
        <w:rPr>
          <w:rFonts w:ascii="Traditional Arabic" w:hAnsi="Traditional Arabic" w:cs="Traditional Arabic"/>
          <w:sz w:val="28"/>
          <w:szCs w:val="28"/>
          <w:rtl/>
        </w:rPr>
        <w:t xml:space="preserve"> قال </w:t>
      </w:r>
      <w:r w:rsidR="0080246D" w:rsidRPr="00BA1A14">
        <w:rPr>
          <w:rFonts w:ascii="Traditional Arabic" w:hAnsi="Traditional Arabic" w:cs="Traditional Arabic"/>
          <w:sz w:val="28"/>
          <w:szCs w:val="28"/>
          <w:rtl/>
        </w:rPr>
        <w:t>﴿</w:t>
      </w:r>
      <w:r w:rsidR="007F4537" w:rsidRPr="00BA1A14">
        <w:rPr>
          <w:rFonts w:ascii="Traditional Arabic" w:hAnsi="Traditional Arabic" w:cs="Traditional Arabic"/>
          <w:b/>
          <w:bCs/>
          <w:sz w:val="28"/>
          <w:szCs w:val="28"/>
          <w:rtl/>
        </w:rPr>
        <w:t>م</w:t>
      </w:r>
      <w:r w:rsidR="0080246D" w:rsidRPr="00BA1A14">
        <w:rPr>
          <w:rFonts w:ascii="Traditional Arabic" w:hAnsi="Traditional Arabic" w:cs="Traditional Arabic"/>
          <w:b/>
          <w:bCs/>
          <w:sz w:val="28"/>
          <w:szCs w:val="28"/>
          <w:rtl/>
        </w:rPr>
        <w:t>ُ</w:t>
      </w:r>
      <w:r w:rsidR="007F4537" w:rsidRPr="00BA1A14">
        <w:rPr>
          <w:rFonts w:ascii="Traditional Arabic" w:hAnsi="Traditional Arabic" w:cs="Traditional Arabic"/>
          <w:b/>
          <w:bCs/>
          <w:sz w:val="28"/>
          <w:szCs w:val="28"/>
          <w:rtl/>
        </w:rPr>
        <w:t>طاع</w:t>
      </w:r>
      <w:r w:rsidR="000744CB" w:rsidRPr="00BA1A14">
        <w:rPr>
          <w:rFonts w:ascii="Traditional Arabic" w:hAnsi="Traditional Arabic" w:cs="Traditional Arabic"/>
          <w:b/>
          <w:bCs/>
          <w:sz w:val="28"/>
          <w:szCs w:val="28"/>
          <w:rtl/>
        </w:rPr>
        <w:t>ٍ</w:t>
      </w:r>
      <w:r w:rsidR="007F4537" w:rsidRPr="00BA1A14">
        <w:rPr>
          <w:rFonts w:ascii="Traditional Arabic" w:hAnsi="Traditional Arabic" w:cs="Traditional Arabic"/>
          <w:sz w:val="28"/>
          <w:szCs w:val="28"/>
          <w:rtl/>
        </w:rPr>
        <w:t xml:space="preserve"> ث</w:t>
      </w:r>
      <w:r w:rsidR="0080246D" w:rsidRPr="00BA1A14">
        <w:rPr>
          <w:rFonts w:ascii="Traditional Arabic" w:hAnsi="Traditional Arabic" w:cs="Traditional Arabic"/>
          <w:sz w:val="28"/>
          <w:szCs w:val="28"/>
          <w:rtl/>
        </w:rPr>
        <w:t>َـ</w:t>
      </w:r>
      <w:r w:rsidR="007F4537" w:rsidRPr="00BA1A14">
        <w:rPr>
          <w:rFonts w:ascii="Traditional Arabic" w:hAnsi="Traditional Arabic" w:cs="Traditional Arabic"/>
          <w:sz w:val="28"/>
          <w:szCs w:val="28"/>
          <w:rtl/>
        </w:rPr>
        <w:t>م</w:t>
      </w:r>
      <w:r w:rsidR="0080246D" w:rsidRPr="00BA1A14">
        <w:rPr>
          <w:rFonts w:ascii="Traditional Arabic" w:hAnsi="Traditional Arabic" w:cs="Traditional Arabic"/>
          <w:sz w:val="28"/>
          <w:szCs w:val="28"/>
          <w:rtl/>
        </w:rPr>
        <w:t>َّ</w:t>
      </w:r>
      <w:r w:rsidR="007F4537" w:rsidRPr="00BA1A14">
        <w:rPr>
          <w:rFonts w:ascii="Traditional Arabic" w:hAnsi="Traditional Arabic" w:cs="Traditional Arabic"/>
          <w:sz w:val="28"/>
          <w:szCs w:val="28"/>
          <w:rtl/>
        </w:rPr>
        <w:t xml:space="preserve"> </w:t>
      </w:r>
      <w:r w:rsidR="007F4537" w:rsidRPr="00BA1A14">
        <w:rPr>
          <w:rFonts w:ascii="Traditional Arabic" w:hAnsi="Traditional Arabic" w:cs="Traditional Arabic"/>
          <w:b/>
          <w:bCs/>
          <w:sz w:val="28"/>
          <w:szCs w:val="28"/>
          <w:rtl/>
        </w:rPr>
        <w:t>أمين</w:t>
      </w:r>
      <w:r w:rsidR="0080246D" w:rsidRPr="00BA1A14">
        <w:rPr>
          <w:rFonts w:ascii="Traditional Arabic" w:hAnsi="Traditional Arabic" w:cs="Traditional Arabic"/>
          <w:sz w:val="28"/>
          <w:szCs w:val="28"/>
          <w:rtl/>
        </w:rPr>
        <w:t>﴾</w:t>
      </w:r>
      <w:r w:rsidR="00615919" w:rsidRPr="00BA1A14">
        <w:rPr>
          <w:rFonts w:ascii="Traditional Arabic" w:hAnsi="Traditional Arabic" w:cs="Traditional Arabic"/>
          <w:sz w:val="28"/>
          <w:szCs w:val="28"/>
          <w:rtl/>
        </w:rPr>
        <w:t>،</w:t>
      </w:r>
      <w:r w:rsidR="007F4537" w:rsidRPr="00BA1A14">
        <w:rPr>
          <w:rFonts w:ascii="Traditional Arabic" w:hAnsi="Traditional Arabic" w:cs="Traditional Arabic"/>
          <w:sz w:val="28"/>
          <w:szCs w:val="28"/>
          <w:rtl/>
        </w:rPr>
        <w:t xml:space="preserve"> أي م</w:t>
      </w:r>
      <w:r w:rsidR="0080246D" w:rsidRPr="00BA1A14">
        <w:rPr>
          <w:rFonts w:ascii="Traditional Arabic" w:hAnsi="Traditional Arabic" w:cs="Traditional Arabic"/>
          <w:sz w:val="28"/>
          <w:szCs w:val="28"/>
          <w:rtl/>
        </w:rPr>
        <w:t>ُ</w:t>
      </w:r>
      <w:r w:rsidR="007F4537" w:rsidRPr="00BA1A14">
        <w:rPr>
          <w:rFonts w:ascii="Traditional Arabic" w:hAnsi="Traditional Arabic" w:cs="Traditional Arabic"/>
          <w:sz w:val="28"/>
          <w:szCs w:val="28"/>
          <w:rtl/>
        </w:rPr>
        <w:t>طاع</w:t>
      </w:r>
      <w:r w:rsidR="0080246D" w:rsidRPr="00BA1A14">
        <w:rPr>
          <w:rFonts w:ascii="Traditional Arabic" w:hAnsi="Traditional Arabic" w:cs="Traditional Arabic"/>
          <w:sz w:val="28"/>
          <w:szCs w:val="28"/>
          <w:rtl/>
        </w:rPr>
        <w:t>ٍ</w:t>
      </w:r>
      <w:r w:rsidR="007F4537" w:rsidRPr="00BA1A14">
        <w:rPr>
          <w:rFonts w:ascii="Traditional Arabic" w:hAnsi="Traditional Arabic" w:cs="Traditional Arabic"/>
          <w:sz w:val="28"/>
          <w:szCs w:val="28"/>
          <w:rtl/>
        </w:rPr>
        <w:t xml:space="preserve"> عند سائر الملائكة</w:t>
      </w:r>
      <w:r w:rsidR="00615919" w:rsidRPr="00BA1A14">
        <w:rPr>
          <w:rFonts w:ascii="Traditional Arabic" w:hAnsi="Traditional Arabic" w:cs="Traditional Arabic"/>
          <w:sz w:val="28"/>
          <w:szCs w:val="28"/>
          <w:rtl/>
        </w:rPr>
        <w:t>،</w:t>
      </w:r>
      <w:r w:rsidR="007F4537" w:rsidRPr="00BA1A14">
        <w:rPr>
          <w:rFonts w:ascii="Traditional Arabic" w:hAnsi="Traditional Arabic" w:cs="Traditional Arabic"/>
          <w:sz w:val="28"/>
          <w:szCs w:val="28"/>
          <w:rtl/>
        </w:rPr>
        <w:t xml:space="preserve"> أمين على الوحي</w:t>
      </w:r>
      <w:r w:rsidR="000C5A8A" w:rsidRPr="00BA1A14">
        <w:rPr>
          <w:rFonts w:ascii="Traditional Arabic" w:hAnsi="Traditional Arabic" w:cs="Traditional Arabic"/>
          <w:sz w:val="28"/>
          <w:szCs w:val="28"/>
          <w:rtl/>
        </w:rPr>
        <w:t>.</w:t>
      </w:r>
    </w:p>
    <w:p w14:paraId="44F2643E" w14:textId="77777777" w:rsidR="000C5A8A" w:rsidRPr="00EA23C3" w:rsidRDefault="000C5A8A" w:rsidP="009E7D87">
      <w:pPr>
        <w:tabs>
          <w:tab w:val="num" w:pos="386"/>
        </w:tabs>
        <w:spacing w:before="60"/>
        <w:ind w:left="26" w:firstLine="26"/>
        <w:jc w:val="both"/>
        <w:rPr>
          <w:rFonts w:ascii="Traditional Arabic" w:hAnsi="Traditional Arabic" w:cs="Traditional Arabic"/>
          <w:sz w:val="28"/>
          <w:szCs w:val="28"/>
          <w:rtl/>
        </w:rPr>
      </w:pPr>
      <w:r w:rsidRPr="00EA23C3">
        <w:rPr>
          <w:rFonts w:ascii="Traditional Arabic" w:hAnsi="Traditional Arabic" w:cs="Traditional Arabic" w:hint="cs"/>
          <w:sz w:val="28"/>
          <w:szCs w:val="28"/>
          <w:rtl/>
        </w:rPr>
        <w:t xml:space="preserve">كما </w:t>
      </w:r>
      <w:r w:rsidR="007F4537" w:rsidRPr="00EA23C3">
        <w:rPr>
          <w:rFonts w:ascii="Traditional Arabic" w:hAnsi="Traditional Arabic" w:cs="Traditional Arabic"/>
          <w:sz w:val="28"/>
          <w:szCs w:val="28"/>
          <w:rtl/>
        </w:rPr>
        <w:t>و</w:t>
      </w:r>
      <w:r w:rsidR="0080246D" w:rsidRPr="00EA23C3">
        <w:rPr>
          <w:rFonts w:ascii="Traditional Arabic" w:hAnsi="Traditional Arabic" w:cs="Traditional Arabic"/>
          <w:sz w:val="28"/>
          <w:szCs w:val="28"/>
          <w:rtl/>
        </w:rPr>
        <w:t>َ</w:t>
      </w:r>
      <w:r w:rsidR="007F4537" w:rsidRPr="00EA23C3">
        <w:rPr>
          <w:rFonts w:ascii="Traditional Arabic" w:hAnsi="Traditional Arabic" w:cs="Traditional Arabic"/>
          <w:sz w:val="28"/>
          <w:szCs w:val="28"/>
          <w:rtl/>
        </w:rPr>
        <w:t>صف</w:t>
      </w:r>
      <w:r w:rsidR="000744CB" w:rsidRPr="00EA23C3">
        <w:rPr>
          <w:rFonts w:ascii="Traditional Arabic" w:hAnsi="Traditional Arabic" w:cs="Traditional Arabic"/>
          <w:sz w:val="28"/>
          <w:szCs w:val="28"/>
          <w:rtl/>
        </w:rPr>
        <w:t>َ</w:t>
      </w:r>
      <w:r w:rsidR="007F4537" w:rsidRPr="00EA23C3">
        <w:rPr>
          <w:rFonts w:ascii="Traditional Arabic" w:hAnsi="Traditional Arabic" w:cs="Traditional Arabic"/>
          <w:sz w:val="28"/>
          <w:szCs w:val="28"/>
          <w:rtl/>
        </w:rPr>
        <w:t>ه</w:t>
      </w:r>
      <w:r w:rsidR="000744CB" w:rsidRPr="00EA23C3">
        <w:rPr>
          <w:rFonts w:ascii="Traditional Arabic" w:hAnsi="Traditional Arabic" w:cs="Traditional Arabic"/>
          <w:sz w:val="28"/>
          <w:szCs w:val="28"/>
          <w:rtl/>
        </w:rPr>
        <w:t>ُ</w:t>
      </w:r>
      <w:r w:rsidR="007F4537" w:rsidRPr="00EA23C3">
        <w:rPr>
          <w:rFonts w:ascii="Traditional Arabic" w:hAnsi="Traditional Arabic" w:cs="Traditional Arabic"/>
          <w:sz w:val="28"/>
          <w:szCs w:val="28"/>
          <w:rtl/>
        </w:rPr>
        <w:t xml:space="preserve"> الله بالقوة </w:t>
      </w:r>
      <w:r w:rsidR="005E06E1" w:rsidRPr="00EA23C3">
        <w:rPr>
          <w:rFonts w:ascii="Traditional Arabic" w:hAnsi="Traditional Arabic" w:cs="Traditional Arabic"/>
          <w:sz w:val="28"/>
          <w:szCs w:val="28"/>
          <w:rtl/>
        </w:rPr>
        <w:t xml:space="preserve">الـخَلقية </w:t>
      </w:r>
      <w:r w:rsidR="007F4537" w:rsidRPr="00EA23C3">
        <w:rPr>
          <w:rFonts w:ascii="Traditional Arabic" w:hAnsi="Traditional Arabic" w:cs="Traditional Arabic"/>
          <w:sz w:val="28"/>
          <w:szCs w:val="28"/>
          <w:rtl/>
        </w:rPr>
        <w:t xml:space="preserve">في قوله </w:t>
      </w:r>
      <w:r w:rsidRPr="00EA23C3">
        <w:rPr>
          <w:rFonts w:ascii="Traditional Arabic" w:hAnsi="Traditional Arabic" w:cs="Traditional Arabic" w:hint="cs"/>
          <w:sz w:val="28"/>
          <w:szCs w:val="28"/>
          <w:rtl/>
        </w:rPr>
        <w:t xml:space="preserve">عن نبيه محمد </w:t>
      </w:r>
      <w:r w:rsidR="0039333E" w:rsidRPr="00EA23C3">
        <w:rPr>
          <w:rFonts w:ascii="Traditional Arabic" w:hAnsi="Traditional Arabic" w:cs="Traditional Arabic"/>
          <w:color w:val="000000"/>
          <w:sz w:val="28"/>
          <w:szCs w:val="28"/>
          <w:rtl/>
        </w:rPr>
        <w:t>﴿</w:t>
      </w:r>
      <w:r w:rsidR="007F4537" w:rsidRPr="00EA23C3">
        <w:rPr>
          <w:rFonts w:ascii="Traditional Arabic" w:hAnsi="Traditional Arabic" w:cs="Traditional Arabic"/>
          <w:sz w:val="28"/>
          <w:szCs w:val="28"/>
          <w:rtl/>
        </w:rPr>
        <w:t>عل</w:t>
      </w:r>
      <w:r w:rsidR="00844B1E" w:rsidRPr="00EA23C3">
        <w:rPr>
          <w:rFonts w:ascii="Traditional Arabic" w:hAnsi="Traditional Arabic" w:cs="Traditional Arabic" w:hint="cs"/>
          <w:sz w:val="28"/>
          <w:szCs w:val="28"/>
          <w:rtl/>
        </w:rPr>
        <w:t>َّ</w:t>
      </w:r>
      <w:r w:rsidR="007F4537" w:rsidRPr="00EA23C3">
        <w:rPr>
          <w:rFonts w:ascii="Traditional Arabic" w:hAnsi="Traditional Arabic" w:cs="Traditional Arabic"/>
          <w:sz w:val="28"/>
          <w:szCs w:val="28"/>
          <w:rtl/>
        </w:rPr>
        <w:t xml:space="preserve">مه </w:t>
      </w:r>
      <w:r w:rsidR="007F4537" w:rsidRPr="00BA1A14">
        <w:rPr>
          <w:rFonts w:ascii="Traditional Arabic" w:hAnsi="Traditional Arabic" w:cs="Traditional Arabic"/>
          <w:b/>
          <w:bCs/>
          <w:sz w:val="28"/>
          <w:szCs w:val="28"/>
          <w:rtl/>
        </w:rPr>
        <w:t>شديد القوى</w:t>
      </w:r>
      <w:r w:rsidR="007F4537" w:rsidRPr="00EA23C3">
        <w:rPr>
          <w:rFonts w:ascii="Traditional Arabic" w:hAnsi="Traditional Arabic" w:cs="Traditional Arabic"/>
          <w:sz w:val="28"/>
          <w:szCs w:val="28"/>
          <w:rtl/>
        </w:rPr>
        <w:t xml:space="preserve"> * ذو </w:t>
      </w:r>
      <w:r w:rsidR="007F4537" w:rsidRPr="006C626E">
        <w:rPr>
          <w:rFonts w:ascii="Traditional Arabic" w:hAnsi="Traditional Arabic" w:cs="Traditional Arabic"/>
          <w:b/>
          <w:bCs/>
          <w:sz w:val="28"/>
          <w:szCs w:val="28"/>
          <w:rtl/>
        </w:rPr>
        <w:t>م</w:t>
      </w:r>
      <w:r w:rsidR="008467F7" w:rsidRPr="006C626E">
        <w:rPr>
          <w:rFonts w:ascii="Traditional Arabic" w:hAnsi="Traditional Arabic" w:cs="Traditional Arabic"/>
          <w:b/>
          <w:bCs/>
          <w:sz w:val="28"/>
          <w:szCs w:val="28"/>
          <w:rtl/>
        </w:rPr>
        <w:t>ِ</w:t>
      </w:r>
      <w:r w:rsidR="007F4537" w:rsidRPr="006C626E">
        <w:rPr>
          <w:rFonts w:ascii="Traditional Arabic" w:hAnsi="Traditional Arabic" w:cs="Traditional Arabic"/>
          <w:b/>
          <w:bCs/>
          <w:sz w:val="28"/>
          <w:szCs w:val="28"/>
          <w:rtl/>
        </w:rPr>
        <w:t>ر</w:t>
      </w:r>
      <w:r w:rsidR="008467F7" w:rsidRPr="006C626E">
        <w:rPr>
          <w:rFonts w:ascii="Traditional Arabic" w:hAnsi="Traditional Arabic" w:cs="Traditional Arabic"/>
          <w:b/>
          <w:bCs/>
          <w:sz w:val="28"/>
          <w:szCs w:val="28"/>
          <w:rtl/>
        </w:rPr>
        <w:t>ّ</w:t>
      </w:r>
      <w:r w:rsidR="007F4537" w:rsidRPr="006C626E">
        <w:rPr>
          <w:rFonts w:ascii="Traditional Arabic" w:hAnsi="Traditional Arabic" w:cs="Traditional Arabic"/>
          <w:b/>
          <w:bCs/>
          <w:sz w:val="28"/>
          <w:szCs w:val="28"/>
          <w:rtl/>
        </w:rPr>
        <w:t>ة</w:t>
      </w:r>
      <w:r w:rsidR="007F4537" w:rsidRPr="00EA23C3">
        <w:rPr>
          <w:rFonts w:ascii="Traditional Arabic" w:hAnsi="Traditional Arabic" w:cs="Traditional Arabic"/>
          <w:sz w:val="28"/>
          <w:szCs w:val="28"/>
          <w:rtl/>
        </w:rPr>
        <w:t xml:space="preserve"> فاستوى</w:t>
      </w:r>
      <w:r w:rsidR="0039333E" w:rsidRPr="00EA23C3">
        <w:rPr>
          <w:rFonts w:ascii="Traditional Arabic" w:hAnsi="Traditional Arabic" w:cs="Traditional Arabic"/>
          <w:sz w:val="28"/>
          <w:szCs w:val="28"/>
          <w:rtl/>
        </w:rPr>
        <w:t>﴾</w:t>
      </w:r>
      <w:r w:rsidR="00615919" w:rsidRPr="00EA23C3">
        <w:rPr>
          <w:rFonts w:ascii="Traditional Arabic" w:hAnsi="Traditional Arabic" w:cs="Traditional Arabic"/>
          <w:sz w:val="28"/>
          <w:szCs w:val="28"/>
          <w:rtl/>
        </w:rPr>
        <w:t>،</w:t>
      </w:r>
      <w:r w:rsidR="007F4537" w:rsidRPr="00EA23C3">
        <w:rPr>
          <w:rFonts w:ascii="Traditional Arabic" w:hAnsi="Traditional Arabic" w:cs="Traditional Arabic"/>
          <w:sz w:val="28"/>
          <w:szCs w:val="28"/>
          <w:rtl/>
        </w:rPr>
        <w:t xml:space="preserve"> </w:t>
      </w:r>
      <w:r w:rsidRPr="00EA23C3">
        <w:rPr>
          <w:rFonts w:ascii="Traditional Arabic" w:hAnsi="Traditional Arabic" w:cs="Traditional Arabic" w:hint="cs"/>
          <w:sz w:val="28"/>
          <w:szCs w:val="28"/>
          <w:rtl/>
        </w:rPr>
        <w:t>أي أن الذي علَّم محمدا الوحي هو جبريل</w:t>
      </w:r>
      <w:r w:rsidR="00615919" w:rsidRPr="00EA23C3">
        <w:rPr>
          <w:rFonts w:ascii="Traditional Arabic" w:hAnsi="Traditional Arabic" w:cs="Traditional Arabic" w:hint="cs"/>
          <w:sz w:val="28"/>
          <w:szCs w:val="28"/>
          <w:rtl/>
        </w:rPr>
        <w:t>،</w:t>
      </w:r>
      <w:r w:rsidRPr="00EA23C3">
        <w:rPr>
          <w:rFonts w:ascii="Traditional Arabic" w:hAnsi="Traditional Arabic" w:cs="Traditional Arabic" w:hint="cs"/>
          <w:sz w:val="28"/>
          <w:szCs w:val="28"/>
          <w:rtl/>
        </w:rPr>
        <w:t xml:space="preserve"> وصفه الله بأنه شديد القوى</w:t>
      </w:r>
      <w:r w:rsidR="00615919" w:rsidRPr="00EA23C3">
        <w:rPr>
          <w:rFonts w:ascii="Traditional Arabic" w:hAnsi="Traditional Arabic" w:cs="Traditional Arabic" w:hint="cs"/>
          <w:sz w:val="28"/>
          <w:szCs w:val="28"/>
          <w:rtl/>
        </w:rPr>
        <w:t>،</w:t>
      </w:r>
      <w:r w:rsidRPr="00EA23C3">
        <w:rPr>
          <w:rFonts w:ascii="Traditional Arabic" w:hAnsi="Traditional Arabic" w:cs="Traditional Arabic" w:hint="cs"/>
          <w:sz w:val="28"/>
          <w:szCs w:val="28"/>
          <w:rtl/>
        </w:rPr>
        <w:t xml:space="preserve"> </w:t>
      </w:r>
      <w:r w:rsidRPr="00EA23C3">
        <w:rPr>
          <w:rFonts w:ascii="Traditional Arabic" w:hAnsi="Traditional Arabic" w:cs="Traditional Arabic"/>
          <w:sz w:val="28"/>
          <w:szCs w:val="28"/>
          <w:rtl/>
        </w:rPr>
        <w:t>أي: شديد القوة الظاهرة والباطنة</w:t>
      </w:r>
      <w:r w:rsidR="00615919" w:rsidRPr="00EA23C3">
        <w:rPr>
          <w:rFonts w:ascii="Traditional Arabic" w:hAnsi="Traditional Arabic" w:cs="Traditional Arabic" w:hint="cs"/>
          <w:sz w:val="28"/>
          <w:szCs w:val="28"/>
          <w:rtl/>
        </w:rPr>
        <w:t>،</w:t>
      </w:r>
      <w:r w:rsidRPr="00EA23C3">
        <w:rPr>
          <w:rFonts w:ascii="Traditional Arabic" w:hAnsi="Traditional Arabic" w:cs="Traditional Arabic"/>
          <w:sz w:val="28"/>
          <w:szCs w:val="28"/>
          <w:rtl/>
        </w:rPr>
        <w:t xml:space="preserve"> قوي على تنفيذ ما أمره الله بتنفيذه</w:t>
      </w:r>
      <w:r w:rsidR="00615919" w:rsidRPr="00EA23C3">
        <w:rPr>
          <w:rFonts w:ascii="Traditional Arabic" w:hAnsi="Traditional Arabic" w:cs="Traditional Arabic" w:hint="cs"/>
          <w:sz w:val="28"/>
          <w:szCs w:val="28"/>
          <w:rtl/>
        </w:rPr>
        <w:t>،</w:t>
      </w:r>
      <w:r w:rsidRPr="00EA23C3">
        <w:rPr>
          <w:rFonts w:ascii="Traditional Arabic" w:hAnsi="Traditional Arabic" w:cs="Traditional Arabic"/>
          <w:sz w:val="28"/>
          <w:szCs w:val="28"/>
          <w:rtl/>
        </w:rPr>
        <w:t xml:space="preserve"> قوي على إيصال الوحي إلى </w:t>
      </w:r>
      <w:r w:rsidR="009E7D87" w:rsidRPr="00EA23C3">
        <w:rPr>
          <w:rFonts w:ascii="Traditional Arabic" w:hAnsi="Traditional Arabic" w:cs="Traditional Arabic" w:hint="cs"/>
          <w:sz w:val="28"/>
          <w:szCs w:val="28"/>
          <w:rtl/>
        </w:rPr>
        <w:t>الرسل</w:t>
      </w:r>
      <w:r w:rsidR="00615919" w:rsidRPr="00EA23C3">
        <w:rPr>
          <w:rFonts w:ascii="Traditional Arabic" w:hAnsi="Traditional Arabic" w:cs="Traditional Arabic" w:hint="cs"/>
          <w:sz w:val="28"/>
          <w:szCs w:val="28"/>
          <w:rtl/>
        </w:rPr>
        <w:t>،</w:t>
      </w:r>
      <w:r w:rsidRPr="00EA23C3">
        <w:rPr>
          <w:rFonts w:ascii="Traditional Arabic" w:hAnsi="Traditional Arabic" w:cs="Traditional Arabic"/>
          <w:sz w:val="28"/>
          <w:szCs w:val="28"/>
          <w:rtl/>
        </w:rPr>
        <w:t xml:space="preserve"> </w:t>
      </w:r>
      <w:r w:rsidR="009E7D87" w:rsidRPr="00EA23C3">
        <w:rPr>
          <w:rFonts w:ascii="Traditional Arabic" w:hAnsi="Traditional Arabic" w:cs="Traditional Arabic" w:hint="cs"/>
          <w:sz w:val="28"/>
          <w:szCs w:val="28"/>
          <w:rtl/>
        </w:rPr>
        <w:t>وح</w:t>
      </w:r>
      <w:r w:rsidR="00A32A29" w:rsidRPr="00EA23C3">
        <w:rPr>
          <w:rFonts w:ascii="Traditional Arabic" w:hAnsi="Traditional Arabic" w:cs="Traditional Arabic" w:hint="cs"/>
          <w:sz w:val="28"/>
          <w:szCs w:val="28"/>
          <w:rtl/>
        </w:rPr>
        <w:t>ِ</w:t>
      </w:r>
      <w:r w:rsidR="009E7D87" w:rsidRPr="00EA23C3">
        <w:rPr>
          <w:rFonts w:ascii="Traditional Arabic" w:hAnsi="Traditional Arabic" w:cs="Traditional Arabic" w:hint="cs"/>
          <w:sz w:val="28"/>
          <w:szCs w:val="28"/>
          <w:rtl/>
        </w:rPr>
        <w:t>فظِهِ</w:t>
      </w:r>
      <w:r w:rsidR="009E7D87" w:rsidRPr="00EA23C3">
        <w:rPr>
          <w:rFonts w:ascii="Traditional Arabic" w:hAnsi="Traditional Arabic" w:cs="Traditional Arabic"/>
          <w:sz w:val="28"/>
          <w:szCs w:val="28"/>
          <w:rtl/>
        </w:rPr>
        <w:t xml:space="preserve"> </w:t>
      </w:r>
      <w:r w:rsidRPr="00EA23C3">
        <w:rPr>
          <w:rFonts w:ascii="Traditional Arabic" w:hAnsi="Traditional Arabic" w:cs="Traditional Arabic"/>
          <w:sz w:val="28"/>
          <w:szCs w:val="28"/>
          <w:rtl/>
        </w:rPr>
        <w:t>من اختلاس الشياطين له</w:t>
      </w:r>
      <w:r w:rsidR="00615919" w:rsidRPr="00EA23C3">
        <w:rPr>
          <w:rFonts w:ascii="Traditional Arabic" w:hAnsi="Traditional Arabic" w:cs="Traditional Arabic" w:hint="cs"/>
          <w:sz w:val="28"/>
          <w:szCs w:val="28"/>
          <w:rtl/>
        </w:rPr>
        <w:t>،</w:t>
      </w:r>
      <w:r w:rsidRPr="00EA23C3">
        <w:rPr>
          <w:rFonts w:ascii="Traditional Arabic" w:hAnsi="Traditional Arabic" w:cs="Traditional Arabic"/>
          <w:sz w:val="28"/>
          <w:szCs w:val="28"/>
          <w:rtl/>
        </w:rPr>
        <w:t xml:space="preserve"> أو إدخالهم فيه ما ليس منه</w:t>
      </w:r>
      <w:r w:rsidR="00615919" w:rsidRPr="00EA23C3">
        <w:rPr>
          <w:rFonts w:ascii="Traditional Arabic" w:hAnsi="Traditional Arabic" w:cs="Traditional Arabic" w:hint="cs"/>
          <w:sz w:val="28"/>
          <w:szCs w:val="28"/>
          <w:rtl/>
        </w:rPr>
        <w:t>،</w:t>
      </w:r>
      <w:r w:rsidRPr="00EA23C3">
        <w:rPr>
          <w:rFonts w:ascii="Traditional Arabic" w:hAnsi="Traditional Arabic" w:cs="Traditional Arabic"/>
          <w:sz w:val="28"/>
          <w:szCs w:val="28"/>
          <w:rtl/>
        </w:rPr>
        <w:t xml:space="preserve"> وهذا من حفظ الله لوحيه</w:t>
      </w:r>
      <w:r w:rsidR="00615919" w:rsidRPr="00EA23C3">
        <w:rPr>
          <w:rFonts w:ascii="Traditional Arabic" w:hAnsi="Traditional Arabic" w:cs="Traditional Arabic" w:hint="cs"/>
          <w:sz w:val="28"/>
          <w:szCs w:val="28"/>
          <w:rtl/>
        </w:rPr>
        <w:t>،</w:t>
      </w:r>
      <w:r w:rsidRPr="00EA23C3">
        <w:rPr>
          <w:rFonts w:ascii="Traditional Arabic" w:hAnsi="Traditional Arabic" w:cs="Traditional Arabic"/>
          <w:sz w:val="28"/>
          <w:szCs w:val="28"/>
          <w:rtl/>
        </w:rPr>
        <w:t xml:space="preserve"> أن أرسله مع هذا الرسول القوي الأمين.</w:t>
      </w:r>
      <w:r w:rsidRPr="00EA23C3">
        <w:rPr>
          <w:rStyle w:val="FootnoteReference"/>
          <w:rFonts w:ascii="Traditional Arabic" w:hAnsi="Traditional Arabic" w:cs="Traditional Arabic"/>
          <w:sz w:val="28"/>
          <w:szCs w:val="28"/>
          <w:rtl/>
        </w:rPr>
        <w:footnoteReference w:id="6"/>
      </w:r>
    </w:p>
    <w:p w14:paraId="21FC8AB9" w14:textId="77777777" w:rsidR="007F4537" w:rsidRPr="00EA23C3" w:rsidRDefault="000C5A8A" w:rsidP="000978A6">
      <w:pPr>
        <w:tabs>
          <w:tab w:val="num" w:pos="386"/>
        </w:tabs>
        <w:spacing w:before="60"/>
        <w:ind w:left="26" w:firstLine="26"/>
        <w:jc w:val="both"/>
        <w:rPr>
          <w:rFonts w:ascii="Traditional Arabic" w:hAnsi="Traditional Arabic" w:cs="Traditional Arabic"/>
          <w:sz w:val="28"/>
          <w:szCs w:val="28"/>
        </w:rPr>
      </w:pPr>
      <w:r w:rsidRPr="00EA23C3">
        <w:rPr>
          <w:rFonts w:ascii="Traditional Arabic" w:hAnsi="Traditional Arabic" w:cs="Traditional Arabic" w:hint="cs"/>
          <w:sz w:val="28"/>
          <w:szCs w:val="28"/>
          <w:rtl/>
        </w:rPr>
        <w:t xml:space="preserve">وقوله </w:t>
      </w:r>
      <w:r w:rsidR="0039333E" w:rsidRPr="00EA23C3">
        <w:rPr>
          <w:rFonts w:ascii="Traditional Arabic" w:hAnsi="Traditional Arabic" w:cs="Traditional Arabic"/>
          <w:color w:val="000000"/>
          <w:sz w:val="28"/>
          <w:szCs w:val="28"/>
          <w:rtl/>
        </w:rPr>
        <w:t>﴿</w:t>
      </w:r>
      <w:r w:rsidRPr="00EA23C3">
        <w:rPr>
          <w:rFonts w:ascii="Traditional Arabic" w:hAnsi="Traditional Arabic" w:cs="Traditional Arabic" w:hint="cs"/>
          <w:sz w:val="28"/>
          <w:szCs w:val="28"/>
          <w:rtl/>
        </w:rPr>
        <w:t>ذو مِــرَّةٍ</w:t>
      </w:r>
      <w:r w:rsidR="0039333E" w:rsidRPr="00EA23C3">
        <w:rPr>
          <w:rFonts w:ascii="Traditional Arabic" w:hAnsi="Traditional Arabic" w:cs="Traditional Arabic"/>
          <w:sz w:val="28"/>
          <w:szCs w:val="28"/>
          <w:rtl/>
        </w:rPr>
        <w:t>﴾</w:t>
      </w:r>
      <w:r w:rsidR="00615919" w:rsidRPr="00EA23C3">
        <w:rPr>
          <w:rFonts w:ascii="Traditional Arabic" w:hAnsi="Traditional Arabic" w:cs="Traditional Arabic" w:hint="cs"/>
          <w:sz w:val="28"/>
          <w:szCs w:val="28"/>
          <w:rtl/>
        </w:rPr>
        <w:t>،</w:t>
      </w:r>
      <w:r w:rsidRPr="00EA23C3">
        <w:rPr>
          <w:rFonts w:ascii="Traditional Arabic" w:hAnsi="Traditional Arabic" w:cs="Traditional Arabic" w:hint="cs"/>
          <w:sz w:val="28"/>
          <w:szCs w:val="28"/>
          <w:rtl/>
        </w:rPr>
        <w:t xml:space="preserve"> </w:t>
      </w:r>
      <w:r w:rsidR="007F4537" w:rsidRPr="00EA23C3">
        <w:rPr>
          <w:rFonts w:ascii="Traditional Arabic" w:hAnsi="Traditional Arabic" w:cs="Traditional Arabic"/>
          <w:sz w:val="28"/>
          <w:szCs w:val="28"/>
          <w:rtl/>
        </w:rPr>
        <w:t>ال</w:t>
      </w:r>
      <w:r w:rsidR="0080246D" w:rsidRPr="00EA23C3">
        <w:rPr>
          <w:rFonts w:ascii="Traditional Arabic" w:hAnsi="Traditional Arabic" w:cs="Traditional Arabic"/>
          <w:sz w:val="28"/>
          <w:szCs w:val="28"/>
          <w:rtl/>
        </w:rPr>
        <w:t>ـ</w:t>
      </w:r>
      <w:r w:rsidR="007F4537" w:rsidRPr="00EA23C3">
        <w:rPr>
          <w:rFonts w:ascii="Traditional Arabic" w:hAnsi="Traditional Arabic" w:cs="Traditional Arabic"/>
          <w:sz w:val="28"/>
          <w:szCs w:val="28"/>
          <w:rtl/>
        </w:rPr>
        <w:t>مِ</w:t>
      </w:r>
      <w:r w:rsidR="0080246D" w:rsidRPr="00EA23C3">
        <w:rPr>
          <w:rFonts w:ascii="Traditional Arabic" w:hAnsi="Traditional Arabic" w:cs="Traditional Arabic"/>
          <w:sz w:val="28"/>
          <w:szCs w:val="28"/>
          <w:rtl/>
        </w:rPr>
        <w:t>ـــ</w:t>
      </w:r>
      <w:r w:rsidR="007F4537" w:rsidRPr="00EA23C3">
        <w:rPr>
          <w:rFonts w:ascii="Traditional Arabic" w:hAnsi="Traditional Arabic" w:cs="Traditional Arabic"/>
          <w:sz w:val="28"/>
          <w:szCs w:val="28"/>
          <w:rtl/>
        </w:rPr>
        <w:t>ر</w:t>
      </w:r>
      <w:r w:rsidR="0080246D" w:rsidRPr="00EA23C3">
        <w:rPr>
          <w:rFonts w:ascii="Traditional Arabic" w:hAnsi="Traditional Arabic" w:cs="Traditional Arabic"/>
          <w:sz w:val="28"/>
          <w:szCs w:val="28"/>
          <w:rtl/>
        </w:rPr>
        <w:t>ّة</w:t>
      </w:r>
      <w:r w:rsidR="000744CB" w:rsidRPr="00EA23C3">
        <w:rPr>
          <w:rFonts w:ascii="Traditional Arabic" w:hAnsi="Traditional Arabic" w:cs="Traditional Arabic"/>
          <w:sz w:val="28"/>
          <w:szCs w:val="28"/>
          <w:rtl/>
        </w:rPr>
        <w:t>ُ</w:t>
      </w:r>
      <w:r w:rsidR="007F4537" w:rsidRPr="00EA23C3">
        <w:rPr>
          <w:rFonts w:ascii="Traditional Arabic" w:hAnsi="Traditional Arabic" w:cs="Traditional Arabic"/>
          <w:sz w:val="28"/>
          <w:szCs w:val="28"/>
          <w:rtl/>
        </w:rPr>
        <w:t xml:space="preserve"> هي السلامة والصحة من الآفات والعاهات الظاهرة والباطنة</w:t>
      </w:r>
      <w:r w:rsidR="00615919" w:rsidRPr="00EA23C3">
        <w:rPr>
          <w:rFonts w:ascii="Traditional Arabic" w:hAnsi="Traditional Arabic" w:cs="Traditional Arabic"/>
          <w:sz w:val="28"/>
          <w:szCs w:val="28"/>
          <w:rtl/>
        </w:rPr>
        <w:t>،</w:t>
      </w:r>
      <w:r w:rsidR="007F4537" w:rsidRPr="00EA23C3">
        <w:rPr>
          <w:rFonts w:ascii="Traditional Arabic" w:hAnsi="Traditional Arabic" w:cs="Traditional Arabic"/>
          <w:sz w:val="28"/>
          <w:szCs w:val="28"/>
          <w:rtl/>
        </w:rPr>
        <w:t xml:space="preserve"> وذلك يستلزم كمال</w:t>
      </w:r>
      <w:r w:rsidR="00646CBF" w:rsidRPr="00EA23C3">
        <w:rPr>
          <w:rFonts w:ascii="Traditional Arabic" w:hAnsi="Traditional Arabic" w:cs="Traditional Arabic" w:hint="cs"/>
          <w:sz w:val="28"/>
          <w:szCs w:val="28"/>
          <w:rtl/>
        </w:rPr>
        <w:t>َ</w:t>
      </w:r>
      <w:r w:rsidR="007F4537" w:rsidRPr="00EA23C3">
        <w:rPr>
          <w:rFonts w:ascii="Traditional Arabic" w:hAnsi="Traditional Arabic" w:cs="Traditional Arabic"/>
          <w:sz w:val="28"/>
          <w:szCs w:val="28"/>
          <w:rtl/>
        </w:rPr>
        <w:t xml:space="preserve"> ال</w:t>
      </w:r>
      <w:r w:rsidR="005E06E1" w:rsidRPr="00EA23C3">
        <w:rPr>
          <w:rFonts w:ascii="Traditional Arabic" w:hAnsi="Traditional Arabic" w:cs="Traditional Arabic"/>
          <w:sz w:val="28"/>
          <w:szCs w:val="28"/>
          <w:rtl/>
        </w:rPr>
        <w:t>ـ</w:t>
      </w:r>
      <w:r w:rsidR="007F4537" w:rsidRPr="00EA23C3">
        <w:rPr>
          <w:rFonts w:ascii="Traditional Arabic" w:hAnsi="Traditional Arabic" w:cs="Traditional Arabic"/>
          <w:sz w:val="28"/>
          <w:szCs w:val="28"/>
          <w:rtl/>
        </w:rPr>
        <w:t>خ</w:t>
      </w:r>
      <w:r w:rsidR="005E06E1" w:rsidRPr="00EA23C3">
        <w:rPr>
          <w:rFonts w:ascii="Traditional Arabic" w:hAnsi="Traditional Arabic" w:cs="Traditional Arabic"/>
          <w:sz w:val="28"/>
          <w:szCs w:val="28"/>
          <w:rtl/>
        </w:rPr>
        <w:t>ِ</w:t>
      </w:r>
      <w:r w:rsidR="007F4537" w:rsidRPr="00EA23C3">
        <w:rPr>
          <w:rFonts w:ascii="Traditional Arabic" w:hAnsi="Traditional Arabic" w:cs="Traditional Arabic"/>
          <w:sz w:val="28"/>
          <w:szCs w:val="28"/>
          <w:rtl/>
        </w:rPr>
        <w:t>لقة وحسن</w:t>
      </w:r>
      <w:r w:rsidR="00646CBF" w:rsidRPr="00EA23C3">
        <w:rPr>
          <w:rFonts w:ascii="Traditional Arabic" w:hAnsi="Traditional Arabic" w:cs="Traditional Arabic" w:hint="cs"/>
          <w:sz w:val="28"/>
          <w:szCs w:val="28"/>
          <w:rtl/>
        </w:rPr>
        <w:t>َ</w:t>
      </w:r>
      <w:r w:rsidR="007F4537" w:rsidRPr="00EA23C3">
        <w:rPr>
          <w:rFonts w:ascii="Traditional Arabic" w:hAnsi="Traditional Arabic" w:cs="Traditional Arabic"/>
          <w:sz w:val="28"/>
          <w:szCs w:val="28"/>
          <w:rtl/>
        </w:rPr>
        <w:t>ها وجمال</w:t>
      </w:r>
      <w:r w:rsidR="00646CBF" w:rsidRPr="00EA23C3">
        <w:rPr>
          <w:rFonts w:ascii="Traditional Arabic" w:hAnsi="Traditional Arabic" w:cs="Traditional Arabic" w:hint="cs"/>
          <w:sz w:val="28"/>
          <w:szCs w:val="28"/>
          <w:rtl/>
        </w:rPr>
        <w:t>َـ</w:t>
      </w:r>
      <w:r w:rsidR="007F4537" w:rsidRPr="00EA23C3">
        <w:rPr>
          <w:rFonts w:ascii="Traditional Arabic" w:hAnsi="Traditional Arabic" w:cs="Traditional Arabic"/>
          <w:sz w:val="28"/>
          <w:szCs w:val="28"/>
          <w:rtl/>
        </w:rPr>
        <w:t>ها</w:t>
      </w:r>
      <w:r w:rsidR="00615919" w:rsidRPr="00EA23C3">
        <w:rPr>
          <w:rFonts w:ascii="Traditional Arabic" w:hAnsi="Traditional Arabic" w:cs="Traditional Arabic"/>
          <w:sz w:val="28"/>
          <w:szCs w:val="28"/>
          <w:rtl/>
        </w:rPr>
        <w:t>،</w:t>
      </w:r>
      <w:r w:rsidR="007F4537" w:rsidRPr="00EA23C3">
        <w:rPr>
          <w:rFonts w:ascii="Traditional Arabic" w:hAnsi="Traditional Arabic" w:cs="Traditional Arabic"/>
          <w:sz w:val="28"/>
          <w:szCs w:val="28"/>
          <w:rtl/>
        </w:rPr>
        <w:t xml:space="preserve"> فهي القوة والصحة المتضمنة صحة وجمالا</w:t>
      </w:r>
      <w:r w:rsidR="000978A6" w:rsidRPr="00EA23C3">
        <w:rPr>
          <w:rFonts w:ascii="Traditional Arabic" w:hAnsi="Traditional Arabic" w:cs="Traditional Arabic" w:hint="cs"/>
          <w:sz w:val="28"/>
          <w:szCs w:val="28"/>
          <w:rtl/>
        </w:rPr>
        <w:t>.</w:t>
      </w:r>
      <w:r w:rsidR="007F4537" w:rsidRPr="00EA23C3">
        <w:rPr>
          <w:rStyle w:val="FootnoteReference"/>
          <w:rFonts w:ascii="Traditional Arabic" w:hAnsi="Traditional Arabic" w:cs="Traditional Arabic"/>
          <w:sz w:val="28"/>
          <w:szCs w:val="28"/>
          <w:rtl/>
        </w:rPr>
        <w:footnoteReference w:id="7"/>
      </w:r>
    </w:p>
    <w:p w14:paraId="706299C5" w14:textId="054F99CC" w:rsidR="00793A12" w:rsidRPr="00EA23C3" w:rsidRDefault="002C0BB0" w:rsidP="00264120">
      <w:pPr>
        <w:tabs>
          <w:tab w:val="num" w:pos="386"/>
        </w:tabs>
        <w:spacing w:before="60"/>
        <w:ind w:left="28" w:firstLine="28"/>
        <w:jc w:val="both"/>
        <w:outlineLvl w:val="3"/>
        <w:rPr>
          <w:rFonts w:ascii="Traditional Arabic" w:hAnsi="Traditional Arabic" w:cs="Traditional Arabic"/>
          <w:sz w:val="28"/>
          <w:szCs w:val="28"/>
          <w:rtl/>
        </w:rPr>
      </w:pPr>
      <w:bookmarkStart w:id="14" w:name="s10"/>
      <w:bookmarkEnd w:id="14"/>
      <w:r w:rsidRPr="005C694F">
        <w:rPr>
          <w:rFonts w:ascii="Traditional Arabic" w:hAnsi="Traditional Arabic" w:cs="Traditional Arabic" w:hint="cs"/>
          <w:b/>
          <w:bCs/>
          <w:sz w:val="28"/>
          <w:szCs w:val="28"/>
          <w:rtl/>
        </w:rPr>
        <w:t>عباد الله،</w:t>
      </w:r>
      <w:r>
        <w:rPr>
          <w:rFonts w:ascii="Traditional Arabic" w:hAnsi="Traditional Arabic" w:cs="Traditional Arabic" w:hint="cs"/>
          <w:sz w:val="28"/>
          <w:szCs w:val="28"/>
          <w:rtl/>
        </w:rPr>
        <w:t xml:space="preserve"> </w:t>
      </w:r>
      <w:r>
        <w:rPr>
          <w:rFonts w:ascii="Traditional Arabic" w:hAnsi="Traditional Arabic" w:cs="Traditional Arabic" w:hint="cs"/>
          <w:b/>
          <w:bCs/>
          <w:sz w:val="28"/>
          <w:szCs w:val="28"/>
          <w:rtl/>
        </w:rPr>
        <w:t>و</w:t>
      </w:r>
      <w:r w:rsidR="009259BF" w:rsidRPr="00EA23C3">
        <w:rPr>
          <w:rFonts w:ascii="Traditional Arabic" w:hAnsi="Traditional Arabic" w:cs="Traditional Arabic" w:hint="cs"/>
          <w:b/>
          <w:bCs/>
          <w:sz w:val="28"/>
          <w:szCs w:val="28"/>
          <w:rtl/>
        </w:rPr>
        <w:t xml:space="preserve">المقتضى </w:t>
      </w:r>
      <w:r w:rsidR="00793A12" w:rsidRPr="00EA23C3">
        <w:rPr>
          <w:rFonts w:ascii="Traditional Arabic" w:hAnsi="Traditional Arabic" w:cs="Traditional Arabic" w:hint="cs"/>
          <w:b/>
          <w:bCs/>
          <w:sz w:val="28"/>
          <w:szCs w:val="28"/>
          <w:rtl/>
        </w:rPr>
        <w:t>الخامس</w:t>
      </w:r>
      <w:r w:rsidR="009259BF" w:rsidRPr="00EA23C3">
        <w:rPr>
          <w:rFonts w:ascii="Traditional Arabic" w:hAnsi="Traditional Arabic" w:cs="Traditional Arabic" w:hint="cs"/>
          <w:b/>
          <w:bCs/>
          <w:sz w:val="28"/>
          <w:szCs w:val="28"/>
          <w:rtl/>
        </w:rPr>
        <w:t xml:space="preserve"> من مقتضيات الإيمان بالملائكة</w:t>
      </w:r>
      <w:r w:rsidR="00264120" w:rsidRPr="00EA23C3">
        <w:rPr>
          <w:rFonts w:ascii="Traditional Arabic" w:hAnsi="Traditional Arabic" w:cs="Traditional Arabic" w:hint="cs"/>
          <w:b/>
          <w:bCs/>
          <w:sz w:val="28"/>
          <w:szCs w:val="28"/>
          <w:rtl/>
        </w:rPr>
        <w:t>؛</w:t>
      </w:r>
      <w:r w:rsidR="00793A12" w:rsidRPr="00EA23C3">
        <w:rPr>
          <w:rFonts w:ascii="Traditional Arabic" w:hAnsi="Traditional Arabic" w:cs="Traditional Arabic" w:hint="cs"/>
          <w:b/>
          <w:bCs/>
          <w:sz w:val="28"/>
          <w:szCs w:val="28"/>
          <w:rtl/>
        </w:rPr>
        <w:t xml:space="preserve"> الإيمان بما علمنا من صفاتهم الـخُـلُـقـية</w:t>
      </w:r>
      <w:r w:rsidR="00793A12" w:rsidRPr="00EA23C3">
        <w:rPr>
          <w:rFonts w:ascii="Traditional Arabic" w:hAnsi="Traditional Arabic" w:cs="Traditional Arabic" w:hint="cs"/>
          <w:sz w:val="28"/>
          <w:szCs w:val="28"/>
          <w:rtl/>
        </w:rPr>
        <w:t>، ومن ذلك صفة</w:t>
      </w:r>
      <w:r w:rsidR="00793A12" w:rsidRPr="00EA23C3">
        <w:rPr>
          <w:rFonts w:ascii="Traditional Arabic" w:hAnsi="Traditional Arabic" w:cs="Traditional Arabic" w:hint="cs"/>
          <w:b/>
          <w:bCs/>
          <w:sz w:val="28"/>
          <w:szCs w:val="28"/>
          <w:rtl/>
        </w:rPr>
        <w:t xml:space="preserve"> </w:t>
      </w:r>
      <w:r w:rsidR="00793A12" w:rsidRPr="00EA23C3">
        <w:rPr>
          <w:rFonts w:ascii="Traditional Arabic" w:hAnsi="Traditional Arabic" w:cs="Traditional Arabic"/>
          <w:sz w:val="28"/>
          <w:szCs w:val="28"/>
          <w:rtl/>
        </w:rPr>
        <w:t xml:space="preserve">الحياء، </w:t>
      </w:r>
      <w:r w:rsidR="00793A12" w:rsidRPr="00EA23C3">
        <w:rPr>
          <w:rFonts w:ascii="Traditional Arabic" w:hAnsi="Traditional Arabic" w:cs="Traditional Arabic" w:hint="cs"/>
          <w:sz w:val="28"/>
          <w:szCs w:val="28"/>
          <w:rtl/>
        </w:rPr>
        <w:t xml:space="preserve">ودليل ذلك قول </w:t>
      </w:r>
      <w:r w:rsidR="00793A12" w:rsidRPr="00EA23C3">
        <w:rPr>
          <w:rFonts w:ascii="Traditional Arabic" w:hAnsi="Traditional Arabic" w:cs="Traditional Arabic"/>
          <w:sz w:val="28"/>
          <w:szCs w:val="28"/>
          <w:rtl/>
        </w:rPr>
        <w:t xml:space="preserve">النبي </w:t>
      </w:r>
      <w:r w:rsidR="00793A12" w:rsidRPr="00EA23C3">
        <w:rPr>
          <w:rFonts w:ascii="Traditional Arabic" w:hAnsi="Traditional Arabic" w:cs="Traditional Arabic"/>
          <w:sz w:val="28"/>
          <w:szCs w:val="28"/>
        </w:rPr>
        <w:sym w:font="AGA Arabesque" w:char="F072"/>
      </w:r>
      <w:r w:rsidR="00793A12" w:rsidRPr="00EA23C3">
        <w:rPr>
          <w:rFonts w:ascii="Traditional Arabic" w:hAnsi="Traditional Arabic" w:cs="Traditional Arabic"/>
          <w:sz w:val="28"/>
          <w:szCs w:val="28"/>
          <w:rtl/>
        </w:rPr>
        <w:t xml:space="preserve"> عن عثمان رضي الله عنه: ألا أستحِي من رجل </w:t>
      </w:r>
      <w:r w:rsidR="00793A12" w:rsidRPr="00EA23C3">
        <w:rPr>
          <w:rFonts w:ascii="Traditional Arabic" w:hAnsi="Traditional Arabic" w:cs="Traditional Arabic"/>
          <w:b/>
          <w:bCs/>
          <w:sz w:val="28"/>
          <w:szCs w:val="28"/>
          <w:rtl/>
        </w:rPr>
        <w:t>تستحي</w:t>
      </w:r>
      <w:r w:rsidR="00793A12" w:rsidRPr="00EA23C3">
        <w:rPr>
          <w:rFonts w:ascii="Traditional Arabic" w:hAnsi="Traditional Arabic" w:cs="Traditional Arabic"/>
          <w:sz w:val="28"/>
          <w:szCs w:val="28"/>
          <w:rtl/>
        </w:rPr>
        <w:t xml:space="preserve"> منه </w:t>
      </w:r>
      <w:r w:rsidR="00793A12" w:rsidRPr="00BA1A14">
        <w:rPr>
          <w:rFonts w:ascii="Traditional Arabic" w:hAnsi="Traditional Arabic" w:cs="Traditional Arabic"/>
          <w:b/>
          <w:bCs/>
          <w:sz w:val="28"/>
          <w:szCs w:val="28"/>
          <w:rtl/>
        </w:rPr>
        <w:t>الملائكة</w:t>
      </w:r>
      <w:r w:rsidR="00793A12" w:rsidRPr="00EA23C3">
        <w:rPr>
          <w:rFonts w:ascii="Traditional Arabic" w:hAnsi="Traditional Arabic" w:cs="Traditional Arabic"/>
          <w:sz w:val="28"/>
          <w:szCs w:val="28"/>
          <w:rtl/>
        </w:rPr>
        <w:t>.</w:t>
      </w:r>
      <w:r w:rsidR="00793A12" w:rsidRPr="00EA23C3">
        <w:rPr>
          <w:rStyle w:val="FootnoteReference"/>
          <w:rFonts w:ascii="Traditional Arabic" w:hAnsi="Traditional Arabic" w:cs="Traditional Arabic"/>
          <w:sz w:val="28"/>
          <w:szCs w:val="28"/>
          <w:rtl/>
        </w:rPr>
        <w:footnoteReference w:id="8"/>
      </w:r>
    </w:p>
    <w:p w14:paraId="11B20E1C" w14:textId="77777777" w:rsidR="00793A12" w:rsidRPr="00EA23C3" w:rsidRDefault="00793A12" w:rsidP="00D63F71">
      <w:pPr>
        <w:spacing w:before="60"/>
        <w:jc w:val="both"/>
        <w:rPr>
          <w:rFonts w:ascii="Traditional Arabic" w:hAnsi="Traditional Arabic" w:cs="Traditional Arabic"/>
          <w:sz w:val="28"/>
          <w:szCs w:val="28"/>
          <w:rtl/>
        </w:rPr>
      </w:pPr>
      <w:r w:rsidRPr="00EA23C3">
        <w:rPr>
          <w:rFonts w:ascii="Traditional Arabic" w:hAnsi="Traditional Arabic" w:cs="Traditional Arabic"/>
          <w:sz w:val="28"/>
          <w:szCs w:val="28"/>
          <w:rtl/>
        </w:rPr>
        <w:t xml:space="preserve">والملائكة </w:t>
      </w:r>
      <w:r w:rsidRPr="00EA23C3">
        <w:rPr>
          <w:rFonts w:ascii="Traditional Arabic" w:hAnsi="Traditional Arabic" w:cs="Traditional Arabic" w:hint="cs"/>
          <w:b/>
          <w:bCs/>
          <w:sz w:val="28"/>
          <w:szCs w:val="28"/>
          <w:rtl/>
        </w:rPr>
        <w:t>تكره</w:t>
      </w:r>
      <w:r w:rsidRPr="00EA23C3">
        <w:rPr>
          <w:rFonts w:ascii="Traditional Arabic" w:hAnsi="Traditional Arabic" w:cs="Traditional Arabic" w:hint="cs"/>
          <w:sz w:val="28"/>
          <w:szCs w:val="28"/>
          <w:rtl/>
        </w:rPr>
        <w:t xml:space="preserve"> ما يكرهه الله تعالى، فإنها لا تدخل بيتا فيه كلب أو تمثال، قال </w:t>
      </w:r>
      <w:r w:rsidRPr="00EA23C3">
        <w:rPr>
          <w:rFonts w:ascii="Traditional Arabic" w:hAnsi="Traditional Arabic" w:cs="Traditional Arabic"/>
          <w:sz w:val="28"/>
          <w:szCs w:val="28"/>
        </w:rPr>
        <w:sym w:font="AGA Arabesque" w:char="F072"/>
      </w:r>
      <w:r w:rsidRPr="00EA23C3">
        <w:rPr>
          <w:rFonts w:ascii="Traditional Arabic" w:hAnsi="Traditional Arabic" w:cs="Traditional Arabic" w:hint="cs"/>
          <w:sz w:val="28"/>
          <w:szCs w:val="28"/>
          <w:rtl/>
        </w:rPr>
        <w:t xml:space="preserve"> : </w:t>
      </w:r>
      <w:r w:rsidRPr="00321EC7">
        <w:rPr>
          <w:rFonts w:ascii="Traditional Arabic" w:hAnsi="Traditional Arabic" w:cs="Traditional Arabic"/>
          <w:b/>
          <w:bCs/>
          <w:sz w:val="28"/>
          <w:szCs w:val="28"/>
          <w:rtl/>
        </w:rPr>
        <w:t xml:space="preserve">لاَ تَدْخُل </w:t>
      </w:r>
      <w:r w:rsidRPr="00287A50">
        <w:rPr>
          <w:rFonts w:ascii="Traditional Arabic" w:hAnsi="Traditional Arabic" w:cs="Traditional Arabic"/>
          <w:b/>
          <w:bCs/>
          <w:sz w:val="28"/>
          <w:szCs w:val="28"/>
          <w:rtl/>
        </w:rPr>
        <w:t>المَلاَئِكَةُ</w:t>
      </w:r>
      <w:r w:rsidRPr="00EA23C3">
        <w:rPr>
          <w:rFonts w:ascii="Traditional Arabic" w:hAnsi="Traditional Arabic" w:cs="Traditional Arabic"/>
          <w:sz w:val="28"/>
          <w:szCs w:val="28"/>
          <w:rtl/>
        </w:rPr>
        <w:t xml:space="preserve"> بَيْتًا فِيهِ كَلْبٌ، وَلاَ صُورَةُ تَمَاثِيل</w:t>
      </w:r>
      <w:r w:rsidRPr="00EA23C3">
        <w:rPr>
          <w:rFonts w:ascii="Traditional Arabic" w:hAnsi="Traditional Arabic" w:cs="Traditional Arabic" w:hint="cs"/>
          <w:sz w:val="28"/>
          <w:szCs w:val="28"/>
          <w:rtl/>
        </w:rPr>
        <w:t>.</w:t>
      </w:r>
      <w:r w:rsidR="00D63F71" w:rsidRPr="00EA23C3">
        <w:rPr>
          <w:rStyle w:val="FootnoteReference"/>
          <w:rFonts w:ascii="Traditional Arabic" w:hAnsi="Traditional Arabic" w:cs="Traditional Arabic"/>
          <w:sz w:val="28"/>
          <w:szCs w:val="28"/>
          <w:rtl/>
        </w:rPr>
        <w:footnoteReference w:id="9"/>
      </w:r>
    </w:p>
    <w:p w14:paraId="76D3FF3E" w14:textId="686927DD" w:rsidR="00793A12" w:rsidRPr="00EA23C3" w:rsidRDefault="00793A12" w:rsidP="00817DFD">
      <w:pPr>
        <w:spacing w:before="60"/>
        <w:jc w:val="both"/>
        <w:rPr>
          <w:rFonts w:ascii="Traditional Arabic" w:hAnsi="Traditional Arabic" w:cs="Traditional Arabic"/>
          <w:sz w:val="28"/>
          <w:szCs w:val="28"/>
          <w:rtl/>
        </w:rPr>
      </w:pPr>
      <w:r w:rsidRPr="00EA23C3">
        <w:rPr>
          <w:rFonts w:ascii="Traditional Arabic" w:hAnsi="Traditional Arabic" w:cs="Traditional Arabic"/>
          <w:sz w:val="28"/>
          <w:szCs w:val="28"/>
          <w:rtl/>
        </w:rPr>
        <w:lastRenderedPageBreak/>
        <w:t xml:space="preserve">والملائكة </w:t>
      </w:r>
      <w:r w:rsidRPr="00EA23C3">
        <w:rPr>
          <w:rFonts w:ascii="Traditional Arabic" w:hAnsi="Traditional Arabic" w:cs="Traditional Arabic"/>
          <w:b/>
          <w:bCs/>
          <w:sz w:val="28"/>
          <w:szCs w:val="28"/>
          <w:rtl/>
        </w:rPr>
        <w:t>تتأذى</w:t>
      </w:r>
      <w:r w:rsidRPr="00EA23C3">
        <w:rPr>
          <w:rFonts w:ascii="Traditional Arabic" w:hAnsi="Traditional Arabic" w:cs="Traditional Arabic"/>
          <w:sz w:val="28"/>
          <w:szCs w:val="28"/>
          <w:rtl/>
        </w:rPr>
        <w:t xml:space="preserve"> مما يتأذى منه بنو آدم، فقد نهى النبي </w:t>
      </w:r>
      <w:r w:rsidRPr="00EA23C3">
        <w:rPr>
          <w:rFonts w:ascii="Traditional Arabic" w:hAnsi="Traditional Arabic" w:cs="Traditional Arabic"/>
          <w:sz w:val="28"/>
          <w:szCs w:val="28"/>
        </w:rPr>
        <w:sym w:font="AGA Arabesque" w:char="F072"/>
      </w:r>
      <w:r w:rsidRPr="00EA23C3">
        <w:rPr>
          <w:rFonts w:ascii="Traditional Arabic" w:hAnsi="Traditional Arabic" w:cs="Traditional Arabic"/>
          <w:sz w:val="28"/>
          <w:szCs w:val="28"/>
          <w:rtl/>
        </w:rPr>
        <w:t xml:space="preserve"> </w:t>
      </w:r>
      <w:r w:rsidRPr="00EA23C3">
        <w:rPr>
          <w:rFonts w:ascii="Traditional Arabic" w:hAnsi="Traditional Arabic" w:cs="Traditional Arabic" w:hint="cs"/>
          <w:sz w:val="28"/>
          <w:szCs w:val="28"/>
          <w:rtl/>
        </w:rPr>
        <w:t>م</w:t>
      </w:r>
      <w:r w:rsidR="000978A6" w:rsidRPr="00EA23C3">
        <w:rPr>
          <w:rFonts w:ascii="Traditional Arabic" w:hAnsi="Traditional Arabic" w:cs="Traditional Arabic" w:hint="cs"/>
          <w:sz w:val="28"/>
          <w:szCs w:val="28"/>
          <w:rtl/>
        </w:rPr>
        <w:t>َ</w:t>
      </w:r>
      <w:r w:rsidRPr="00EA23C3">
        <w:rPr>
          <w:rFonts w:ascii="Traditional Arabic" w:hAnsi="Traditional Arabic" w:cs="Traditional Arabic" w:hint="cs"/>
          <w:sz w:val="28"/>
          <w:szCs w:val="28"/>
          <w:rtl/>
        </w:rPr>
        <w:t xml:space="preserve">ن أكل </w:t>
      </w:r>
      <w:r w:rsidRPr="00EA23C3">
        <w:rPr>
          <w:rFonts w:ascii="Traditional Arabic" w:hAnsi="Traditional Arabic" w:cs="Traditional Arabic"/>
          <w:sz w:val="28"/>
          <w:szCs w:val="28"/>
          <w:rtl/>
        </w:rPr>
        <w:t xml:space="preserve">البصل </w:t>
      </w:r>
      <w:r w:rsidRPr="00EA23C3">
        <w:rPr>
          <w:rFonts w:ascii="Traditional Arabic" w:hAnsi="Traditional Arabic" w:cs="Traditional Arabic" w:hint="cs"/>
          <w:sz w:val="28"/>
          <w:szCs w:val="28"/>
          <w:rtl/>
        </w:rPr>
        <w:t>أ</w:t>
      </w:r>
      <w:r w:rsidRPr="00EA23C3">
        <w:rPr>
          <w:rFonts w:ascii="Traditional Arabic" w:hAnsi="Traditional Arabic" w:cs="Traditional Arabic"/>
          <w:sz w:val="28"/>
          <w:szCs w:val="28"/>
          <w:rtl/>
        </w:rPr>
        <w:t>و</w:t>
      </w:r>
      <w:r w:rsidRPr="00EA23C3">
        <w:rPr>
          <w:rFonts w:ascii="Traditional Arabic" w:hAnsi="Traditional Arabic" w:cs="Traditional Arabic" w:hint="cs"/>
          <w:sz w:val="28"/>
          <w:szCs w:val="28"/>
          <w:rtl/>
        </w:rPr>
        <w:t xml:space="preserve"> </w:t>
      </w:r>
      <w:r w:rsidRPr="00EA23C3">
        <w:rPr>
          <w:rFonts w:ascii="Traditional Arabic" w:hAnsi="Traditional Arabic" w:cs="Traditional Arabic"/>
          <w:sz w:val="28"/>
          <w:szCs w:val="28"/>
          <w:rtl/>
        </w:rPr>
        <w:t xml:space="preserve">الثوم </w:t>
      </w:r>
      <w:r w:rsidRPr="00EA23C3">
        <w:rPr>
          <w:rFonts w:ascii="Traditional Arabic" w:hAnsi="Traditional Arabic" w:cs="Traditional Arabic" w:hint="cs"/>
          <w:sz w:val="28"/>
          <w:szCs w:val="28"/>
          <w:rtl/>
        </w:rPr>
        <w:t>أ</w:t>
      </w:r>
      <w:r w:rsidRPr="00EA23C3">
        <w:rPr>
          <w:rFonts w:ascii="Traditional Arabic" w:hAnsi="Traditional Arabic" w:cs="Traditional Arabic"/>
          <w:sz w:val="28"/>
          <w:szCs w:val="28"/>
          <w:rtl/>
        </w:rPr>
        <w:t>و</w:t>
      </w:r>
      <w:r w:rsidRPr="00EA23C3">
        <w:rPr>
          <w:rFonts w:ascii="Traditional Arabic" w:hAnsi="Traditional Arabic" w:cs="Traditional Arabic" w:hint="cs"/>
          <w:sz w:val="28"/>
          <w:szCs w:val="28"/>
          <w:rtl/>
        </w:rPr>
        <w:t xml:space="preserve"> </w:t>
      </w:r>
      <w:r w:rsidRPr="00EA23C3">
        <w:rPr>
          <w:rFonts w:ascii="Traditional Arabic" w:hAnsi="Traditional Arabic" w:cs="Traditional Arabic"/>
          <w:sz w:val="28"/>
          <w:szCs w:val="28"/>
          <w:rtl/>
        </w:rPr>
        <w:t>الك</w:t>
      </w:r>
      <w:r w:rsidRPr="00EA23C3">
        <w:rPr>
          <w:rFonts w:ascii="Traditional Arabic" w:hAnsi="Traditional Arabic" w:cs="Traditional Arabic" w:hint="cs"/>
          <w:sz w:val="28"/>
          <w:szCs w:val="28"/>
          <w:rtl/>
        </w:rPr>
        <w:t>ُــــ</w:t>
      </w:r>
      <w:r w:rsidRPr="00EA23C3">
        <w:rPr>
          <w:rFonts w:ascii="Traditional Arabic" w:hAnsi="Traditional Arabic" w:cs="Traditional Arabic"/>
          <w:sz w:val="28"/>
          <w:szCs w:val="28"/>
          <w:rtl/>
        </w:rPr>
        <w:t>ر</w:t>
      </w:r>
      <w:r w:rsidRPr="00EA23C3">
        <w:rPr>
          <w:rFonts w:ascii="Traditional Arabic" w:hAnsi="Traditional Arabic" w:cs="Traditional Arabic" w:hint="cs"/>
          <w:sz w:val="28"/>
          <w:szCs w:val="28"/>
          <w:rtl/>
        </w:rPr>
        <w:t>َّ</w:t>
      </w:r>
      <w:r w:rsidRPr="00EA23C3">
        <w:rPr>
          <w:rFonts w:ascii="Traditional Arabic" w:hAnsi="Traditional Arabic" w:cs="Traditional Arabic"/>
          <w:sz w:val="28"/>
          <w:szCs w:val="28"/>
          <w:rtl/>
        </w:rPr>
        <w:t>اث م</w:t>
      </w:r>
      <w:r w:rsidR="00817DFD" w:rsidRPr="00EA23C3">
        <w:rPr>
          <w:rFonts w:ascii="Traditional Arabic" w:hAnsi="Traditional Arabic" w:cs="Traditional Arabic" w:hint="cs"/>
          <w:sz w:val="28"/>
          <w:szCs w:val="28"/>
          <w:rtl/>
        </w:rPr>
        <w:t>ِ</w:t>
      </w:r>
      <w:r w:rsidRPr="00EA23C3">
        <w:rPr>
          <w:rFonts w:ascii="Traditional Arabic" w:hAnsi="Traditional Arabic" w:cs="Traditional Arabic"/>
          <w:sz w:val="28"/>
          <w:szCs w:val="28"/>
          <w:rtl/>
        </w:rPr>
        <w:t xml:space="preserve">ن </w:t>
      </w:r>
      <w:r w:rsidR="00817DFD" w:rsidRPr="00EA23C3">
        <w:rPr>
          <w:rFonts w:ascii="Traditional Arabic" w:hAnsi="Traditional Arabic" w:cs="Traditional Arabic" w:hint="cs"/>
          <w:sz w:val="28"/>
          <w:szCs w:val="28"/>
          <w:rtl/>
        </w:rPr>
        <w:t>دخول</w:t>
      </w:r>
      <w:r w:rsidR="00817DFD" w:rsidRPr="00EA23C3">
        <w:rPr>
          <w:rFonts w:ascii="Traditional Arabic" w:hAnsi="Traditional Arabic" w:cs="Traditional Arabic"/>
          <w:sz w:val="28"/>
          <w:szCs w:val="28"/>
          <w:rtl/>
        </w:rPr>
        <w:t xml:space="preserve"> </w:t>
      </w:r>
      <w:r w:rsidRPr="00EA23C3">
        <w:rPr>
          <w:rFonts w:ascii="Traditional Arabic" w:hAnsi="Traditional Arabic" w:cs="Traditional Arabic"/>
          <w:sz w:val="28"/>
          <w:szCs w:val="28"/>
          <w:rtl/>
        </w:rPr>
        <w:t xml:space="preserve">المسجد، </w:t>
      </w:r>
      <w:r w:rsidR="00C97AF3" w:rsidRPr="00EA23C3">
        <w:rPr>
          <w:rFonts w:ascii="Traditional Arabic" w:hAnsi="Traditional Arabic" w:cs="Traditional Arabic" w:hint="cs"/>
          <w:sz w:val="28"/>
          <w:szCs w:val="28"/>
          <w:rtl/>
        </w:rPr>
        <w:t>ويُلحق به</w:t>
      </w:r>
      <w:r w:rsidR="00E95508" w:rsidRPr="00EA23C3">
        <w:rPr>
          <w:rFonts w:ascii="Traditional Arabic" w:hAnsi="Traditional Arabic" w:cs="Traditional Arabic" w:hint="cs"/>
          <w:sz w:val="28"/>
          <w:szCs w:val="28"/>
          <w:rtl/>
        </w:rPr>
        <w:t>م</w:t>
      </w:r>
      <w:r w:rsidR="00C97AF3" w:rsidRPr="00EA23C3">
        <w:rPr>
          <w:rFonts w:ascii="Traditional Arabic" w:hAnsi="Traditional Arabic" w:cs="Traditional Arabic" w:hint="cs"/>
          <w:sz w:val="28"/>
          <w:szCs w:val="28"/>
          <w:rtl/>
        </w:rPr>
        <w:t xml:space="preserve"> </w:t>
      </w:r>
      <w:r w:rsidR="00E95508" w:rsidRPr="00EA23C3">
        <w:rPr>
          <w:rFonts w:ascii="Traditional Arabic" w:hAnsi="Traditional Arabic" w:cs="Traditional Arabic" w:hint="cs"/>
          <w:sz w:val="28"/>
          <w:szCs w:val="28"/>
          <w:rtl/>
        </w:rPr>
        <w:t xml:space="preserve">أصحاب </w:t>
      </w:r>
      <w:r w:rsidRPr="00EA23C3">
        <w:rPr>
          <w:rFonts w:ascii="Traditional Arabic" w:hAnsi="Traditional Arabic" w:cs="Traditional Arabic"/>
          <w:sz w:val="28"/>
          <w:szCs w:val="28"/>
          <w:rtl/>
        </w:rPr>
        <w:t>الروائح الكريهة</w:t>
      </w:r>
      <w:r w:rsidR="000978A6" w:rsidRPr="00EA23C3">
        <w:rPr>
          <w:rFonts w:ascii="Traditional Arabic" w:hAnsi="Traditional Arabic" w:cs="Traditional Arabic" w:hint="cs"/>
          <w:sz w:val="28"/>
          <w:szCs w:val="28"/>
          <w:rtl/>
        </w:rPr>
        <w:t xml:space="preserve"> كالدخان</w:t>
      </w:r>
      <w:r w:rsidRPr="00EA23C3">
        <w:rPr>
          <w:rFonts w:ascii="Traditional Arabic" w:hAnsi="Traditional Arabic" w:cs="Traditional Arabic"/>
          <w:sz w:val="28"/>
          <w:szCs w:val="28"/>
          <w:rtl/>
        </w:rPr>
        <w:t xml:space="preserve">، </w:t>
      </w:r>
      <w:r w:rsidRPr="00EA23C3">
        <w:rPr>
          <w:rFonts w:ascii="Traditional Arabic" w:hAnsi="Traditional Arabic" w:cs="Traditional Arabic" w:hint="cs"/>
          <w:sz w:val="28"/>
          <w:szCs w:val="28"/>
          <w:rtl/>
        </w:rPr>
        <w:t xml:space="preserve">قال </w:t>
      </w:r>
      <w:r w:rsidRPr="00EA23C3">
        <w:rPr>
          <w:rFonts w:ascii="Traditional Arabic" w:hAnsi="Traditional Arabic" w:cs="Traditional Arabic"/>
          <w:sz w:val="28"/>
          <w:szCs w:val="28"/>
        </w:rPr>
        <w:sym w:font="AGA Arabesque" w:char="F072"/>
      </w:r>
      <w:r w:rsidRPr="00EA23C3">
        <w:rPr>
          <w:rFonts w:ascii="Traditional Arabic" w:hAnsi="Traditional Arabic" w:cs="Traditional Arabic" w:hint="cs"/>
          <w:sz w:val="28"/>
          <w:szCs w:val="28"/>
          <w:rtl/>
        </w:rPr>
        <w:t xml:space="preserve"> </w:t>
      </w:r>
      <w:r w:rsidRPr="00EA23C3">
        <w:rPr>
          <w:rFonts w:ascii="Traditional Arabic" w:hAnsi="Traditional Arabic" w:cs="Traditional Arabic"/>
          <w:sz w:val="28"/>
          <w:szCs w:val="28"/>
          <w:rtl/>
        </w:rPr>
        <w:t xml:space="preserve">: مَنْ أَكَل الْبَصَلَ وَالثُّومَ وَالْكُرَّاثَ فَلَا يَقْرَبَنَّ مَسْجِدَنَا، فَإِنَّ </w:t>
      </w:r>
      <w:r w:rsidRPr="00EA23C3">
        <w:rPr>
          <w:rFonts w:ascii="Traditional Arabic" w:hAnsi="Traditional Arabic" w:cs="Traditional Arabic"/>
          <w:b/>
          <w:bCs/>
          <w:sz w:val="28"/>
          <w:szCs w:val="28"/>
          <w:rtl/>
        </w:rPr>
        <w:t>الْمَلَائِكَةَ تَتَأَذَّى</w:t>
      </w:r>
      <w:r w:rsidRPr="00EA23C3">
        <w:rPr>
          <w:rFonts w:ascii="Traditional Arabic" w:hAnsi="Traditional Arabic" w:cs="Traditional Arabic"/>
          <w:sz w:val="28"/>
          <w:szCs w:val="28"/>
          <w:rtl/>
        </w:rPr>
        <w:t xml:space="preserve"> مِمَّا يَتَأَذَّى مِنْهُ بَنُو آدَم</w:t>
      </w:r>
      <w:r w:rsidRPr="00EA23C3">
        <w:rPr>
          <w:rFonts w:ascii="Traditional Arabic" w:hAnsi="Traditional Arabic" w:cs="Traditional Arabic" w:hint="cs"/>
          <w:sz w:val="28"/>
          <w:szCs w:val="28"/>
          <w:rtl/>
        </w:rPr>
        <w:t>.</w:t>
      </w:r>
      <w:r w:rsidRPr="00EA23C3">
        <w:rPr>
          <w:rStyle w:val="FootnoteReference"/>
          <w:rFonts w:ascii="Traditional Arabic" w:hAnsi="Traditional Arabic" w:cs="Traditional Arabic"/>
          <w:sz w:val="28"/>
          <w:szCs w:val="28"/>
          <w:rtl/>
        </w:rPr>
        <w:footnoteReference w:id="10"/>
      </w:r>
    </w:p>
    <w:p w14:paraId="3DF3DAC5" w14:textId="7AD4444E" w:rsidR="007E5B17" w:rsidRPr="00EA23C3" w:rsidRDefault="002C0BB0" w:rsidP="00E678A5">
      <w:pPr>
        <w:tabs>
          <w:tab w:val="num" w:pos="386"/>
        </w:tabs>
        <w:spacing w:before="60"/>
        <w:ind w:left="28" w:firstLine="28"/>
        <w:jc w:val="both"/>
        <w:outlineLvl w:val="3"/>
        <w:rPr>
          <w:rFonts w:ascii="Traditional Arabic" w:hAnsi="Traditional Arabic" w:cs="Traditional Arabic"/>
          <w:sz w:val="28"/>
          <w:szCs w:val="28"/>
        </w:rPr>
      </w:pPr>
      <w:r w:rsidRPr="005C694F">
        <w:rPr>
          <w:rFonts w:ascii="Traditional Arabic" w:hAnsi="Traditional Arabic" w:cs="Traditional Arabic" w:hint="cs"/>
          <w:b/>
          <w:bCs/>
          <w:sz w:val="28"/>
          <w:szCs w:val="28"/>
          <w:rtl/>
        </w:rPr>
        <w:t>عباد الله،</w:t>
      </w:r>
      <w:r>
        <w:rPr>
          <w:rFonts w:ascii="Traditional Arabic" w:hAnsi="Traditional Arabic" w:cs="Traditional Arabic" w:hint="cs"/>
          <w:sz w:val="28"/>
          <w:szCs w:val="28"/>
          <w:rtl/>
        </w:rPr>
        <w:t xml:space="preserve"> </w:t>
      </w:r>
      <w:r>
        <w:rPr>
          <w:rFonts w:ascii="Traditional Arabic" w:hAnsi="Traditional Arabic" w:cs="Traditional Arabic" w:hint="cs"/>
          <w:b/>
          <w:bCs/>
          <w:sz w:val="28"/>
          <w:szCs w:val="28"/>
          <w:rtl/>
        </w:rPr>
        <w:t>و</w:t>
      </w:r>
      <w:r w:rsidRPr="00EA23C3">
        <w:rPr>
          <w:rFonts w:ascii="Traditional Arabic" w:hAnsi="Traditional Arabic" w:cs="Traditional Arabic" w:hint="cs"/>
          <w:b/>
          <w:bCs/>
          <w:sz w:val="28"/>
          <w:szCs w:val="28"/>
          <w:rtl/>
        </w:rPr>
        <w:t xml:space="preserve">المقتضى </w:t>
      </w:r>
      <w:r>
        <w:rPr>
          <w:rFonts w:ascii="Traditional Arabic" w:hAnsi="Traditional Arabic" w:cs="Traditional Arabic" w:hint="cs"/>
          <w:b/>
          <w:bCs/>
          <w:sz w:val="28"/>
          <w:szCs w:val="28"/>
          <w:rtl/>
        </w:rPr>
        <w:t>السادس</w:t>
      </w:r>
      <w:r w:rsidRPr="00EA23C3">
        <w:rPr>
          <w:rFonts w:ascii="Traditional Arabic" w:hAnsi="Traditional Arabic" w:cs="Traditional Arabic" w:hint="cs"/>
          <w:b/>
          <w:bCs/>
          <w:sz w:val="28"/>
          <w:szCs w:val="28"/>
          <w:rtl/>
        </w:rPr>
        <w:t xml:space="preserve"> من مقتضيات الإيمان بالملائكة</w:t>
      </w:r>
      <w:r w:rsidR="00610A46"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 xml:space="preserve">‏ </w:t>
      </w:r>
      <w:r w:rsidR="007E5B17" w:rsidRPr="00321EC7">
        <w:rPr>
          <w:rFonts w:ascii="Traditional Arabic" w:hAnsi="Traditional Arabic" w:cs="Traditional Arabic"/>
          <w:b/>
          <w:bCs/>
          <w:sz w:val="28"/>
          <w:szCs w:val="28"/>
          <w:rtl/>
        </w:rPr>
        <w:t>الإيمان بما عل</w:t>
      </w:r>
      <w:r w:rsidR="00171EBF" w:rsidRPr="00321EC7">
        <w:rPr>
          <w:rFonts w:ascii="Traditional Arabic" w:hAnsi="Traditional Arabic" w:cs="Traditional Arabic"/>
          <w:b/>
          <w:bCs/>
          <w:sz w:val="28"/>
          <w:szCs w:val="28"/>
          <w:rtl/>
        </w:rPr>
        <w:t>ِ</w:t>
      </w:r>
      <w:r w:rsidR="007E5B17" w:rsidRPr="00321EC7">
        <w:rPr>
          <w:rFonts w:ascii="Traditional Arabic" w:hAnsi="Traditional Arabic" w:cs="Traditional Arabic"/>
          <w:b/>
          <w:bCs/>
          <w:sz w:val="28"/>
          <w:szCs w:val="28"/>
          <w:rtl/>
        </w:rPr>
        <w:t>منا من أعمالهم</w:t>
      </w:r>
      <w:r w:rsidR="007A493C" w:rsidRPr="00321EC7">
        <w:rPr>
          <w:rFonts w:ascii="Traditional Arabic" w:hAnsi="Traditional Arabic" w:cs="Traditional Arabic"/>
          <w:b/>
          <w:bCs/>
          <w:sz w:val="28"/>
          <w:szCs w:val="28"/>
          <w:rtl/>
        </w:rPr>
        <w:t xml:space="preserve"> العامة والخاصة</w:t>
      </w:r>
      <w:r w:rsidR="007E5B17" w:rsidRPr="00EA23C3">
        <w:rPr>
          <w:rFonts w:ascii="Traditional Arabic" w:hAnsi="Traditional Arabic" w:cs="Traditional Arabic"/>
          <w:sz w:val="28"/>
          <w:szCs w:val="28"/>
        </w:rPr>
        <w:t xml:space="preserve"> </w:t>
      </w:r>
      <w:r w:rsidR="007E5B17" w:rsidRPr="00EA23C3">
        <w:rPr>
          <w:rFonts w:ascii="Traditional Arabic" w:hAnsi="Traditional Arabic" w:cs="Traditional Arabic"/>
          <w:sz w:val="28"/>
          <w:szCs w:val="28"/>
          <w:rtl/>
        </w:rPr>
        <w:t xml:space="preserve">التي يقومون بها </w:t>
      </w:r>
      <w:r w:rsidR="00E209C2" w:rsidRPr="00EA23C3">
        <w:rPr>
          <w:rFonts w:ascii="Traditional Arabic" w:hAnsi="Traditional Arabic" w:cs="Traditional Arabic" w:hint="cs"/>
          <w:sz w:val="28"/>
          <w:szCs w:val="28"/>
          <w:rtl/>
        </w:rPr>
        <w:t>امتثالا لأ</w:t>
      </w:r>
      <w:r w:rsidR="007E5B17" w:rsidRPr="00EA23C3">
        <w:rPr>
          <w:rFonts w:ascii="Traditional Arabic" w:hAnsi="Traditional Arabic" w:cs="Traditional Arabic"/>
          <w:sz w:val="28"/>
          <w:szCs w:val="28"/>
          <w:rtl/>
        </w:rPr>
        <w:t>مر الله تعالى</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A493C" w:rsidRPr="00EA23C3">
        <w:rPr>
          <w:rFonts w:ascii="Traditional Arabic" w:hAnsi="Traditional Arabic" w:cs="Traditional Arabic"/>
          <w:sz w:val="28"/>
          <w:szCs w:val="28"/>
          <w:rtl/>
        </w:rPr>
        <w:t>فأما العامة ف</w:t>
      </w:r>
      <w:r w:rsidR="007E5B17" w:rsidRPr="00EA23C3">
        <w:rPr>
          <w:rFonts w:ascii="Traditional Arabic" w:hAnsi="Traditional Arabic" w:cs="Traditional Arabic"/>
          <w:sz w:val="28"/>
          <w:szCs w:val="28"/>
          <w:rtl/>
        </w:rPr>
        <w:t>كتسبيح</w:t>
      </w:r>
      <w:r w:rsidR="001F2E6B" w:rsidRPr="00EA23C3">
        <w:rPr>
          <w:rFonts w:ascii="Traditional Arabic" w:hAnsi="Traditional Arabic" w:cs="Traditional Arabic"/>
          <w:sz w:val="28"/>
          <w:szCs w:val="28"/>
          <w:rtl/>
        </w:rPr>
        <w:t xml:space="preserve"> الل</w:t>
      </w:r>
      <w:r w:rsidR="007E5B17" w:rsidRPr="00EA23C3">
        <w:rPr>
          <w:rFonts w:ascii="Traditional Arabic" w:hAnsi="Traditional Arabic" w:cs="Traditional Arabic"/>
          <w:sz w:val="28"/>
          <w:szCs w:val="28"/>
          <w:rtl/>
        </w:rPr>
        <w:t>ه</w:t>
      </w:r>
      <w:r w:rsidR="00615919" w:rsidRPr="00EA23C3">
        <w:rPr>
          <w:rFonts w:ascii="Traditional Arabic" w:hAnsi="Traditional Arabic" w:cs="Traditional Arabic"/>
          <w:sz w:val="28"/>
          <w:szCs w:val="28"/>
          <w:rtl/>
        </w:rPr>
        <w:t>،</w:t>
      </w:r>
      <w:r w:rsidR="007A493C" w:rsidRPr="00EA23C3">
        <w:rPr>
          <w:rFonts w:ascii="Traditional Arabic" w:hAnsi="Traditional Arabic" w:cs="Traditional Arabic"/>
          <w:sz w:val="28"/>
          <w:szCs w:val="28"/>
          <w:rtl/>
        </w:rPr>
        <w:t xml:space="preserve"> </w:t>
      </w:r>
      <w:r w:rsidR="001F2E6B" w:rsidRPr="00EA23C3">
        <w:rPr>
          <w:rFonts w:ascii="Traditional Arabic" w:hAnsi="Traditional Arabic" w:cs="Traditional Arabic"/>
          <w:sz w:val="28"/>
          <w:szCs w:val="28"/>
          <w:rtl/>
        </w:rPr>
        <w:t>وال</w:t>
      </w:r>
      <w:r w:rsidR="0080246D" w:rsidRPr="00EA23C3">
        <w:rPr>
          <w:rFonts w:ascii="Traditional Arabic" w:hAnsi="Traditional Arabic" w:cs="Traditional Arabic"/>
          <w:sz w:val="28"/>
          <w:szCs w:val="28"/>
          <w:rtl/>
        </w:rPr>
        <w:t>ــ</w:t>
      </w:r>
      <w:r w:rsidR="001F2E6B" w:rsidRPr="00EA23C3">
        <w:rPr>
          <w:rFonts w:ascii="Traditional Arabic" w:hAnsi="Traditional Arabic" w:cs="Traditional Arabic"/>
          <w:sz w:val="28"/>
          <w:szCs w:val="28"/>
          <w:rtl/>
        </w:rPr>
        <w:t>ت</w:t>
      </w:r>
      <w:r w:rsidR="0080246D" w:rsidRPr="00EA23C3">
        <w:rPr>
          <w:rFonts w:ascii="Traditional Arabic" w:hAnsi="Traditional Arabic" w:cs="Traditional Arabic"/>
          <w:sz w:val="28"/>
          <w:szCs w:val="28"/>
          <w:rtl/>
        </w:rPr>
        <w:t>َّ</w:t>
      </w:r>
      <w:r w:rsidR="001F2E6B" w:rsidRPr="00EA23C3">
        <w:rPr>
          <w:rFonts w:ascii="Traditional Arabic" w:hAnsi="Traditional Arabic" w:cs="Traditional Arabic"/>
          <w:sz w:val="28"/>
          <w:szCs w:val="28"/>
          <w:rtl/>
        </w:rPr>
        <w:t>عب</w:t>
      </w:r>
      <w:r w:rsidR="000744CB" w:rsidRPr="00EA23C3">
        <w:rPr>
          <w:rFonts w:ascii="Traditional Arabic" w:hAnsi="Traditional Arabic" w:cs="Traditional Arabic"/>
          <w:sz w:val="28"/>
          <w:szCs w:val="28"/>
          <w:rtl/>
        </w:rPr>
        <w:t>ُّ</w:t>
      </w:r>
      <w:r w:rsidR="001F2E6B" w:rsidRPr="00EA23C3">
        <w:rPr>
          <w:rFonts w:ascii="Traditional Arabic" w:hAnsi="Traditional Arabic" w:cs="Traditional Arabic"/>
          <w:sz w:val="28"/>
          <w:szCs w:val="28"/>
          <w:rtl/>
        </w:rPr>
        <w:t>د له ليلا</w:t>
      </w:r>
      <w:r w:rsidR="007E5B17" w:rsidRPr="00EA23C3">
        <w:rPr>
          <w:rFonts w:ascii="Traditional Arabic" w:hAnsi="Traditional Arabic" w:cs="Traditional Arabic"/>
          <w:sz w:val="28"/>
          <w:szCs w:val="28"/>
        </w:rPr>
        <w:t xml:space="preserve"> </w:t>
      </w:r>
      <w:r w:rsidR="007E5B17" w:rsidRPr="00EA23C3">
        <w:rPr>
          <w:rFonts w:ascii="Traditional Arabic" w:hAnsi="Traditional Arabic" w:cs="Traditional Arabic"/>
          <w:sz w:val="28"/>
          <w:szCs w:val="28"/>
          <w:rtl/>
        </w:rPr>
        <w:t>ونهارًا بدون ملل ولا فتور‏</w:t>
      </w:r>
      <w:r w:rsidR="00615919" w:rsidRPr="00EA23C3">
        <w:rPr>
          <w:rFonts w:ascii="Traditional Arabic" w:hAnsi="Traditional Arabic" w:cs="Traditional Arabic"/>
          <w:sz w:val="28"/>
          <w:szCs w:val="28"/>
          <w:rtl/>
        </w:rPr>
        <w:t>،</w:t>
      </w:r>
      <w:r w:rsidR="007E2EE9" w:rsidRPr="00EA23C3">
        <w:rPr>
          <w:rFonts w:ascii="Traditional Arabic" w:hAnsi="Traditional Arabic" w:cs="Traditional Arabic"/>
          <w:sz w:val="28"/>
          <w:szCs w:val="28"/>
          <w:rtl/>
        </w:rPr>
        <w:t xml:space="preserve"> قال تعالى عنهم </w:t>
      </w:r>
      <w:r w:rsidR="0039333E" w:rsidRPr="00EA23C3">
        <w:rPr>
          <w:rFonts w:ascii="Traditional Arabic" w:hAnsi="Traditional Arabic" w:cs="Traditional Arabic"/>
          <w:color w:val="000000"/>
          <w:sz w:val="28"/>
          <w:szCs w:val="28"/>
          <w:rtl/>
        </w:rPr>
        <w:t>﴿</w:t>
      </w:r>
      <w:r w:rsidR="007E2EE9" w:rsidRPr="00EA23C3">
        <w:rPr>
          <w:rFonts w:ascii="Traditional Arabic" w:hAnsi="Traditional Arabic" w:cs="Traditional Arabic"/>
          <w:sz w:val="28"/>
          <w:szCs w:val="28"/>
          <w:rtl/>
        </w:rPr>
        <w:t>فالتاليات ذكرا</w:t>
      </w:r>
      <w:r w:rsidR="0039333E" w:rsidRPr="00EA23C3">
        <w:rPr>
          <w:rFonts w:ascii="Traditional Arabic" w:hAnsi="Traditional Arabic" w:cs="Traditional Arabic"/>
          <w:sz w:val="28"/>
          <w:szCs w:val="28"/>
          <w:rtl/>
        </w:rPr>
        <w:t>﴾</w:t>
      </w:r>
      <w:r w:rsidR="007E2EE9" w:rsidRPr="00EA23C3">
        <w:rPr>
          <w:rFonts w:ascii="Traditional Arabic" w:hAnsi="Traditional Arabic" w:cs="Traditional Arabic"/>
          <w:sz w:val="28"/>
          <w:szCs w:val="28"/>
          <w:rtl/>
        </w:rPr>
        <w:t>.</w:t>
      </w:r>
    </w:p>
    <w:p w14:paraId="4F1C8B1C" w14:textId="39CF89E9" w:rsidR="007E5B17" w:rsidRPr="00EA23C3" w:rsidRDefault="007E5B17" w:rsidP="00E678A5">
      <w:pPr>
        <w:tabs>
          <w:tab w:val="num" w:pos="386"/>
        </w:tabs>
        <w:spacing w:before="60"/>
        <w:ind w:left="26" w:firstLine="26"/>
        <w:jc w:val="both"/>
        <w:rPr>
          <w:rFonts w:ascii="Traditional Arabic" w:hAnsi="Traditional Arabic" w:cs="Traditional Arabic"/>
          <w:sz w:val="28"/>
          <w:szCs w:val="28"/>
        </w:rPr>
      </w:pPr>
      <w:r w:rsidRPr="00EA23C3">
        <w:rPr>
          <w:rFonts w:ascii="Traditional Arabic" w:hAnsi="Traditional Arabic" w:cs="Traditional Arabic"/>
          <w:sz w:val="28"/>
          <w:szCs w:val="28"/>
          <w:rtl/>
        </w:rPr>
        <w:t>وقد يكون لبعضهم أعمال خاصة‏</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Pr="00EA23C3">
        <w:rPr>
          <w:rFonts w:ascii="Traditional Arabic" w:hAnsi="Traditional Arabic" w:cs="Traditional Arabic"/>
          <w:sz w:val="28"/>
          <w:szCs w:val="28"/>
          <w:rtl/>
        </w:rPr>
        <w:t>مثل‏</w:t>
      </w:r>
      <w:r w:rsidR="00650FA0" w:rsidRPr="00EA23C3">
        <w:rPr>
          <w:rFonts w:ascii="Traditional Arabic" w:hAnsi="Traditional Arabic" w:cs="Traditional Arabic"/>
          <w:sz w:val="28"/>
          <w:szCs w:val="28"/>
          <w:rtl/>
        </w:rPr>
        <w:t xml:space="preserve"> </w:t>
      </w:r>
      <w:r w:rsidRPr="00EA23C3">
        <w:rPr>
          <w:rFonts w:ascii="Traditional Arabic" w:hAnsi="Traditional Arabic" w:cs="Traditional Arabic"/>
          <w:sz w:val="28"/>
          <w:szCs w:val="28"/>
          <w:rtl/>
        </w:rPr>
        <w:t>جبريل</w:t>
      </w:r>
      <w:r w:rsidR="0080246D"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 xml:space="preserve"> الأمين</w:t>
      </w:r>
      <w:r w:rsidR="00D63F71" w:rsidRPr="00EA23C3">
        <w:rPr>
          <w:rFonts w:ascii="Traditional Arabic" w:hAnsi="Traditional Arabic" w:cs="Traditional Arabic" w:hint="cs"/>
          <w:sz w:val="28"/>
          <w:szCs w:val="28"/>
          <w:rtl/>
        </w:rPr>
        <w:t>ِ</w:t>
      </w:r>
      <w:r w:rsidRPr="00EA23C3">
        <w:rPr>
          <w:rFonts w:ascii="Traditional Arabic" w:hAnsi="Traditional Arabic" w:cs="Traditional Arabic"/>
          <w:sz w:val="28"/>
          <w:szCs w:val="28"/>
          <w:rtl/>
        </w:rPr>
        <w:t xml:space="preserve"> على وحي الله تعالى</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Pr="00EA23C3">
        <w:rPr>
          <w:rFonts w:ascii="Traditional Arabic" w:hAnsi="Traditional Arabic" w:cs="Traditional Arabic"/>
          <w:sz w:val="28"/>
          <w:szCs w:val="28"/>
          <w:rtl/>
        </w:rPr>
        <w:t xml:space="preserve">يرسله </w:t>
      </w:r>
      <w:r w:rsidR="00171EBF" w:rsidRPr="00EA23C3">
        <w:rPr>
          <w:rFonts w:ascii="Traditional Arabic" w:hAnsi="Traditional Arabic" w:cs="Traditional Arabic"/>
          <w:sz w:val="28"/>
          <w:szCs w:val="28"/>
          <w:rtl/>
        </w:rPr>
        <w:t xml:space="preserve">الله </w:t>
      </w:r>
      <w:r w:rsidRPr="00EA23C3">
        <w:rPr>
          <w:rFonts w:ascii="Traditional Arabic" w:hAnsi="Traditional Arabic" w:cs="Traditional Arabic"/>
          <w:sz w:val="28"/>
          <w:szCs w:val="28"/>
          <w:rtl/>
        </w:rPr>
        <w:t>به إلى الأنبياء</w:t>
      </w:r>
      <w:r w:rsidRPr="00EA23C3">
        <w:rPr>
          <w:rFonts w:ascii="Traditional Arabic" w:hAnsi="Traditional Arabic" w:cs="Traditional Arabic"/>
          <w:sz w:val="28"/>
          <w:szCs w:val="28"/>
        </w:rPr>
        <w:t xml:space="preserve"> </w:t>
      </w:r>
      <w:r w:rsidRPr="00EA23C3">
        <w:rPr>
          <w:rFonts w:ascii="Traditional Arabic" w:hAnsi="Traditional Arabic" w:cs="Traditional Arabic"/>
          <w:sz w:val="28"/>
          <w:szCs w:val="28"/>
          <w:rtl/>
        </w:rPr>
        <w:t>والرسل</w:t>
      </w:r>
      <w:r w:rsidR="00615919" w:rsidRPr="00EA23C3">
        <w:rPr>
          <w:rFonts w:ascii="Traditional Arabic" w:hAnsi="Traditional Arabic" w:cs="Traditional Arabic"/>
          <w:sz w:val="28"/>
          <w:szCs w:val="28"/>
          <w:rtl/>
        </w:rPr>
        <w:t>،</w:t>
      </w:r>
      <w:r w:rsidR="00DD2E81" w:rsidRPr="00EA23C3">
        <w:rPr>
          <w:rFonts w:ascii="Traditional Arabic" w:hAnsi="Traditional Arabic" w:cs="Traditional Arabic"/>
          <w:sz w:val="28"/>
          <w:szCs w:val="28"/>
          <w:rtl/>
        </w:rPr>
        <w:t xml:space="preserve"> </w:t>
      </w:r>
      <w:r w:rsidR="009D046B" w:rsidRPr="00EA23C3">
        <w:rPr>
          <w:rFonts w:ascii="Traditional Arabic" w:hAnsi="Traditional Arabic" w:cs="Traditional Arabic"/>
          <w:sz w:val="28"/>
          <w:szCs w:val="28"/>
          <w:rtl/>
        </w:rPr>
        <w:t>وقد يتنزل أفراد من الملائكة بشيء من الوحي</w:t>
      </w:r>
      <w:r w:rsidR="00615919" w:rsidRPr="00EA23C3">
        <w:rPr>
          <w:rFonts w:ascii="Traditional Arabic" w:hAnsi="Traditional Arabic" w:cs="Traditional Arabic"/>
          <w:sz w:val="28"/>
          <w:szCs w:val="28"/>
          <w:rtl/>
        </w:rPr>
        <w:t>،</w:t>
      </w:r>
      <w:r w:rsidR="009D046B" w:rsidRPr="00EA23C3">
        <w:rPr>
          <w:rFonts w:ascii="Traditional Arabic" w:hAnsi="Traditional Arabic" w:cs="Traditional Arabic"/>
          <w:sz w:val="28"/>
          <w:szCs w:val="28"/>
          <w:rtl/>
        </w:rPr>
        <w:t xml:space="preserve"> </w:t>
      </w:r>
      <w:r w:rsidR="00DD2E81" w:rsidRPr="00EA23C3">
        <w:rPr>
          <w:rFonts w:ascii="Traditional Arabic" w:hAnsi="Traditional Arabic" w:cs="Traditional Arabic"/>
          <w:sz w:val="28"/>
          <w:szCs w:val="28"/>
          <w:rtl/>
        </w:rPr>
        <w:t xml:space="preserve">قال تعالى </w:t>
      </w:r>
      <w:r w:rsidR="0039333E" w:rsidRPr="00EA23C3">
        <w:rPr>
          <w:rFonts w:ascii="Traditional Arabic" w:hAnsi="Traditional Arabic" w:cs="Traditional Arabic"/>
          <w:color w:val="000000"/>
          <w:sz w:val="28"/>
          <w:szCs w:val="28"/>
          <w:rtl/>
        </w:rPr>
        <w:t>﴿</w:t>
      </w:r>
      <w:r w:rsidR="002B6F43" w:rsidRPr="00EA23C3">
        <w:rPr>
          <w:rFonts w:ascii="Traditional Arabic" w:hAnsi="Traditional Arabic" w:cs="Traditional Arabic"/>
          <w:sz w:val="28"/>
          <w:szCs w:val="28"/>
          <w:rtl/>
        </w:rPr>
        <w:t>فال</w:t>
      </w:r>
      <w:r w:rsidR="00483B62" w:rsidRPr="00EA23C3">
        <w:rPr>
          <w:rFonts w:ascii="Traditional Arabic" w:hAnsi="Traditional Arabic" w:cs="Traditional Arabic" w:hint="cs"/>
          <w:sz w:val="28"/>
          <w:szCs w:val="28"/>
          <w:rtl/>
        </w:rPr>
        <w:t>ـ</w:t>
      </w:r>
      <w:r w:rsidR="002B6F43" w:rsidRPr="00EA23C3">
        <w:rPr>
          <w:rFonts w:ascii="Traditional Arabic" w:hAnsi="Traditional Arabic" w:cs="Traditional Arabic"/>
          <w:sz w:val="28"/>
          <w:szCs w:val="28"/>
          <w:rtl/>
        </w:rPr>
        <w:t>م</w:t>
      </w:r>
      <w:r w:rsidR="00483B62" w:rsidRPr="00EA23C3">
        <w:rPr>
          <w:rFonts w:ascii="Traditional Arabic" w:hAnsi="Traditional Arabic" w:cs="Traditional Arabic" w:hint="cs"/>
          <w:sz w:val="28"/>
          <w:szCs w:val="28"/>
          <w:rtl/>
        </w:rPr>
        <w:t>ُ</w:t>
      </w:r>
      <w:r w:rsidR="002B6F43" w:rsidRPr="00EA23C3">
        <w:rPr>
          <w:rFonts w:ascii="Traditional Arabic" w:hAnsi="Traditional Arabic" w:cs="Traditional Arabic"/>
          <w:sz w:val="28"/>
          <w:szCs w:val="28"/>
          <w:rtl/>
        </w:rPr>
        <w:t>لقيات</w:t>
      </w:r>
      <w:r w:rsidR="00DD2E81" w:rsidRPr="00EA23C3">
        <w:rPr>
          <w:rFonts w:ascii="Traditional Arabic" w:hAnsi="Traditional Arabic" w:cs="Traditional Arabic"/>
          <w:sz w:val="28"/>
          <w:szCs w:val="28"/>
          <w:rtl/>
        </w:rPr>
        <w:t xml:space="preserve"> ذكرا</w:t>
      </w:r>
      <w:r w:rsidR="00B80FC9" w:rsidRPr="00EA23C3">
        <w:rPr>
          <w:rFonts w:ascii="Traditional Arabic" w:hAnsi="Traditional Arabic" w:cs="Traditional Arabic"/>
          <w:sz w:val="28"/>
          <w:szCs w:val="28"/>
          <w:rtl/>
        </w:rPr>
        <w:t xml:space="preserve"> * عذرا أو نذرا</w:t>
      </w:r>
      <w:r w:rsidR="0039333E" w:rsidRPr="00EA23C3">
        <w:rPr>
          <w:rFonts w:ascii="Traditional Arabic" w:hAnsi="Traditional Arabic" w:cs="Traditional Arabic"/>
          <w:sz w:val="28"/>
          <w:szCs w:val="28"/>
          <w:rtl/>
        </w:rPr>
        <w:t>﴾</w:t>
      </w:r>
      <w:r w:rsidR="00B80FC9" w:rsidRPr="00EA23C3">
        <w:rPr>
          <w:rFonts w:ascii="Traditional Arabic" w:hAnsi="Traditional Arabic" w:cs="Traditional Arabic"/>
          <w:sz w:val="28"/>
          <w:szCs w:val="28"/>
          <w:rtl/>
        </w:rPr>
        <w:t xml:space="preserve">، أي: </w:t>
      </w:r>
      <w:r w:rsidR="003B76E6" w:rsidRPr="00EA23C3">
        <w:rPr>
          <w:rFonts w:ascii="Traditional Arabic" w:hAnsi="Traditional Arabic" w:cs="Traditional Arabic"/>
          <w:sz w:val="28"/>
          <w:szCs w:val="28"/>
          <w:rtl/>
        </w:rPr>
        <w:t>ت</w:t>
      </w:r>
      <w:r w:rsidR="00F1733D" w:rsidRPr="00EA23C3">
        <w:rPr>
          <w:rFonts w:ascii="Traditional Arabic" w:hAnsi="Traditional Arabic" w:cs="Traditional Arabic"/>
          <w:sz w:val="28"/>
          <w:szCs w:val="28"/>
          <w:rtl/>
        </w:rPr>
        <w:t>ُ</w:t>
      </w:r>
      <w:r w:rsidR="003B76E6" w:rsidRPr="00EA23C3">
        <w:rPr>
          <w:rFonts w:ascii="Traditional Arabic" w:hAnsi="Traditional Arabic" w:cs="Traditional Arabic"/>
          <w:sz w:val="28"/>
          <w:szCs w:val="28"/>
          <w:rtl/>
        </w:rPr>
        <w:t>لق</w:t>
      </w:r>
      <w:r w:rsidR="00E95508" w:rsidRPr="00EA23C3">
        <w:rPr>
          <w:rFonts w:ascii="Traditional Arabic" w:hAnsi="Traditional Arabic" w:cs="Traditional Arabic" w:hint="cs"/>
          <w:sz w:val="28"/>
          <w:szCs w:val="28"/>
          <w:rtl/>
        </w:rPr>
        <w:t>ِ</w:t>
      </w:r>
      <w:r w:rsidR="003B76E6" w:rsidRPr="00EA23C3">
        <w:rPr>
          <w:rFonts w:ascii="Traditional Arabic" w:hAnsi="Traditional Arabic" w:cs="Traditional Arabic"/>
          <w:sz w:val="28"/>
          <w:szCs w:val="28"/>
          <w:rtl/>
        </w:rPr>
        <w:t>ي الذ</w:t>
      </w:r>
      <w:r w:rsidR="00F1733D" w:rsidRPr="00EA23C3">
        <w:rPr>
          <w:rFonts w:ascii="Traditional Arabic" w:hAnsi="Traditional Arabic" w:cs="Traditional Arabic"/>
          <w:sz w:val="28"/>
          <w:szCs w:val="28"/>
          <w:rtl/>
        </w:rPr>
        <w:t>ِّ</w:t>
      </w:r>
      <w:r w:rsidR="003B76E6" w:rsidRPr="00EA23C3">
        <w:rPr>
          <w:rFonts w:ascii="Traditional Arabic" w:hAnsi="Traditional Arabic" w:cs="Traditional Arabic"/>
          <w:sz w:val="28"/>
          <w:szCs w:val="28"/>
          <w:rtl/>
        </w:rPr>
        <w:t xml:space="preserve">كر على الأنبياء لأجل الإعذار – وهو قطع العذر بالتبليغ </w:t>
      </w:r>
      <w:r w:rsidR="00843B92" w:rsidRPr="00EA23C3">
        <w:rPr>
          <w:rFonts w:ascii="Traditional Arabic" w:hAnsi="Traditional Arabic" w:cs="Traditional Arabic"/>
          <w:sz w:val="28"/>
          <w:szCs w:val="28"/>
          <w:rtl/>
        </w:rPr>
        <w:t>-</w:t>
      </w:r>
      <w:r w:rsidR="00615919" w:rsidRPr="00EA23C3">
        <w:rPr>
          <w:rFonts w:ascii="Traditional Arabic" w:hAnsi="Traditional Arabic" w:cs="Traditional Arabic"/>
          <w:sz w:val="28"/>
          <w:szCs w:val="28"/>
          <w:rtl/>
        </w:rPr>
        <w:t>،</w:t>
      </w:r>
      <w:r w:rsidR="003B76E6" w:rsidRPr="00EA23C3">
        <w:rPr>
          <w:rFonts w:ascii="Traditional Arabic" w:hAnsi="Traditional Arabic" w:cs="Traditional Arabic"/>
          <w:sz w:val="28"/>
          <w:szCs w:val="28"/>
          <w:rtl/>
        </w:rPr>
        <w:t xml:space="preserve"> أو الإنذار.</w:t>
      </w:r>
    </w:p>
    <w:p w14:paraId="15119F52" w14:textId="68C9B443" w:rsidR="007E5B17" w:rsidRPr="00EA23C3" w:rsidRDefault="00145216" w:rsidP="00E17F4A">
      <w:pPr>
        <w:tabs>
          <w:tab w:val="num" w:pos="386"/>
        </w:tabs>
        <w:spacing w:before="60"/>
        <w:ind w:left="26" w:firstLine="26"/>
        <w:jc w:val="both"/>
        <w:rPr>
          <w:rFonts w:ascii="Traditional Arabic" w:hAnsi="Traditional Arabic" w:cs="Traditional Arabic"/>
          <w:sz w:val="28"/>
          <w:szCs w:val="28"/>
        </w:rPr>
      </w:pPr>
      <w:r>
        <w:rPr>
          <w:rFonts w:ascii="Traditional Arabic" w:hAnsi="Traditional Arabic" w:cs="Traditional Arabic" w:hint="cs"/>
          <w:sz w:val="32"/>
          <w:szCs w:val="32"/>
          <w:rtl/>
        </w:rPr>
        <w:t>ومن الملائكة الذين لهم أعمال خاصة؛</w:t>
      </w:r>
      <w:r w:rsidR="007E5B17" w:rsidRPr="00EA23C3">
        <w:rPr>
          <w:rFonts w:ascii="Traditional Arabic" w:hAnsi="Traditional Arabic" w:cs="Traditional Arabic"/>
          <w:sz w:val="28"/>
          <w:szCs w:val="28"/>
          <w:rtl/>
        </w:rPr>
        <w:t>‏ ميكائيل</w:t>
      </w:r>
      <w:r w:rsidR="0080246D"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 xml:space="preserve"> الموك</w:t>
      </w:r>
      <w:r w:rsidR="000744CB" w:rsidRPr="00EA23C3">
        <w:rPr>
          <w:rFonts w:ascii="Traditional Arabic" w:hAnsi="Traditional Arabic" w:cs="Traditional Arabic"/>
          <w:sz w:val="28"/>
          <w:szCs w:val="28"/>
          <w:rtl/>
        </w:rPr>
        <w:t>َـــ</w:t>
      </w:r>
      <w:r w:rsidR="007E5B17" w:rsidRPr="00EA23C3">
        <w:rPr>
          <w:rFonts w:ascii="Traditional Arabic" w:hAnsi="Traditional Arabic" w:cs="Traditional Arabic"/>
          <w:sz w:val="28"/>
          <w:szCs w:val="28"/>
          <w:rtl/>
        </w:rPr>
        <w:t>ل</w:t>
      </w:r>
      <w:r w:rsidR="0080246D"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 xml:space="preserve"> بالقط</w:t>
      </w:r>
      <w:r w:rsidR="000744CB"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ر</w:t>
      </w:r>
      <w:r w:rsidR="0080246D" w:rsidRPr="00EA23C3">
        <w:rPr>
          <w:rFonts w:ascii="Traditional Arabic" w:hAnsi="Traditional Arabic" w:cs="Traditional Arabic"/>
          <w:sz w:val="28"/>
          <w:szCs w:val="28"/>
          <w:rtl/>
        </w:rPr>
        <w:t>ِ</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A493C" w:rsidRPr="00EA23C3">
        <w:rPr>
          <w:rFonts w:ascii="Traditional Arabic" w:hAnsi="Traditional Arabic" w:cs="Traditional Arabic"/>
          <w:sz w:val="28"/>
          <w:szCs w:val="28"/>
          <w:rtl/>
        </w:rPr>
        <w:t>أي بإ</w:t>
      </w:r>
      <w:r w:rsidR="00BD0D1D" w:rsidRPr="00EA23C3">
        <w:rPr>
          <w:rFonts w:ascii="Traditional Arabic" w:hAnsi="Traditional Arabic" w:cs="Traditional Arabic"/>
          <w:sz w:val="28"/>
          <w:szCs w:val="28"/>
          <w:rtl/>
        </w:rPr>
        <w:t>نـز</w:t>
      </w:r>
      <w:r w:rsidR="007A493C" w:rsidRPr="00EA23C3">
        <w:rPr>
          <w:rFonts w:ascii="Traditional Arabic" w:hAnsi="Traditional Arabic" w:cs="Traditional Arabic"/>
          <w:sz w:val="28"/>
          <w:szCs w:val="28"/>
          <w:rtl/>
        </w:rPr>
        <w:t>ال المطر</w:t>
      </w:r>
      <w:r w:rsidR="007E5B17" w:rsidRPr="00EA23C3">
        <w:rPr>
          <w:rFonts w:ascii="Traditional Arabic" w:hAnsi="Traditional Arabic" w:cs="Traditional Arabic"/>
          <w:sz w:val="28"/>
          <w:szCs w:val="28"/>
          <w:rtl/>
        </w:rPr>
        <w:t>‏</w:t>
      </w:r>
      <w:r w:rsidR="00AD1B9E"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w:t>
      </w:r>
      <w:r w:rsidR="007A493C" w:rsidRPr="00EA23C3">
        <w:rPr>
          <w:rStyle w:val="FootnoteReference"/>
          <w:rFonts w:ascii="Traditional Arabic" w:hAnsi="Traditional Arabic" w:cs="Traditional Arabic"/>
          <w:sz w:val="28"/>
          <w:szCs w:val="28"/>
          <w:rtl/>
        </w:rPr>
        <w:footnoteReference w:id="11"/>
      </w:r>
    </w:p>
    <w:p w14:paraId="6019C0B6" w14:textId="4C7FFF2F" w:rsidR="007E5B17" w:rsidRPr="00EA23C3" w:rsidRDefault="00145216" w:rsidP="00EF6969">
      <w:pPr>
        <w:tabs>
          <w:tab w:val="num" w:pos="386"/>
        </w:tabs>
        <w:spacing w:before="60"/>
        <w:ind w:left="26" w:firstLine="26"/>
        <w:jc w:val="both"/>
        <w:rPr>
          <w:rFonts w:ascii="Traditional Arabic" w:hAnsi="Traditional Arabic" w:cs="Traditional Arabic"/>
          <w:sz w:val="28"/>
          <w:szCs w:val="28"/>
        </w:rPr>
      </w:pPr>
      <w:r>
        <w:rPr>
          <w:rFonts w:ascii="Traditional Arabic" w:hAnsi="Traditional Arabic" w:cs="Traditional Arabic" w:hint="cs"/>
          <w:sz w:val="32"/>
          <w:szCs w:val="32"/>
          <w:rtl/>
        </w:rPr>
        <w:t>ومن الملائكة الذين لهم أعمال خاصة؛</w:t>
      </w:r>
      <w:r w:rsidR="007E5B17" w:rsidRPr="00EA23C3">
        <w:rPr>
          <w:rFonts w:ascii="Traditional Arabic" w:hAnsi="Traditional Arabic" w:cs="Traditional Arabic"/>
          <w:sz w:val="28"/>
          <w:szCs w:val="28"/>
          <w:rtl/>
        </w:rPr>
        <w:t>‏</w:t>
      </w:r>
      <w:r w:rsidR="00650FA0" w:rsidRPr="00EA23C3">
        <w:rPr>
          <w:rFonts w:ascii="Traditional Arabic" w:hAnsi="Traditional Arabic" w:cs="Traditional Arabic"/>
          <w:sz w:val="28"/>
          <w:szCs w:val="28"/>
          <w:rtl/>
        </w:rPr>
        <w:t xml:space="preserve"> </w:t>
      </w:r>
      <w:r w:rsidR="00DF525C" w:rsidRPr="00EA23C3">
        <w:rPr>
          <w:rFonts w:ascii="Traditional Arabic" w:hAnsi="Traditional Arabic" w:cs="Traditional Arabic"/>
          <w:sz w:val="28"/>
          <w:szCs w:val="28"/>
          <w:rtl/>
        </w:rPr>
        <w:t>ال</w:t>
      </w:r>
      <w:r w:rsidR="000744CB" w:rsidRPr="00EA23C3">
        <w:rPr>
          <w:rFonts w:ascii="Traditional Arabic" w:hAnsi="Traditional Arabic" w:cs="Traditional Arabic"/>
          <w:sz w:val="28"/>
          <w:szCs w:val="28"/>
          <w:rtl/>
        </w:rPr>
        <w:t>ـ</w:t>
      </w:r>
      <w:r w:rsidR="00DF525C" w:rsidRPr="00EA23C3">
        <w:rPr>
          <w:rFonts w:ascii="Traditional Arabic" w:hAnsi="Traditional Arabic" w:cs="Traditional Arabic"/>
          <w:sz w:val="28"/>
          <w:szCs w:val="28"/>
          <w:rtl/>
        </w:rPr>
        <w:t>م</w:t>
      </w:r>
      <w:r w:rsidR="000744CB" w:rsidRPr="00EA23C3">
        <w:rPr>
          <w:rFonts w:ascii="Traditional Arabic" w:hAnsi="Traditional Arabic" w:cs="Traditional Arabic"/>
          <w:sz w:val="28"/>
          <w:szCs w:val="28"/>
          <w:rtl/>
        </w:rPr>
        <w:t>َ</w:t>
      </w:r>
      <w:r w:rsidR="00DF525C" w:rsidRPr="00EA23C3">
        <w:rPr>
          <w:rFonts w:ascii="Traditional Arabic" w:hAnsi="Traditional Arabic" w:cs="Traditional Arabic"/>
          <w:sz w:val="28"/>
          <w:szCs w:val="28"/>
          <w:rtl/>
        </w:rPr>
        <w:t>ل</w:t>
      </w:r>
      <w:r w:rsidR="000744CB" w:rsidRPr="00EA23C3">
        <w:rPr>
          <w:rFonts w:ascii="Traditional Arabic" w:hAnsi="Traditional Arabic" w:cs="Traditional Arabic"/>
          <w:sz w:val="28"/>
          <w:szCs w:val="28"/>
          <w:rtl/>
        </w:rPr>
        <w:t>َ</w:t>
      </w:r>
      <w:r w:rsidR="00DF525C" w:rsidRPr="00EA23C3">
        <w:rPr>
          <w:rFonts w:ascii="Traditional Arabic" w:hAnsi="Traditional Arabic" w:cs="Traditional Arabic"/>
          <w:sz w:val="28"/>
          <w:szCs w:val="28"/>
          <w:rtl/>
        </w:rPr>
        <w:t>ك</w:t>
      </w:r>
      <w:r w:rsidR="000744CB" w:rsidRPr="00EA23C3">
        <w:rPr>
          <w:rFonts w:ascii="Traditional Arabic" w:hAnsi="Traditional Arabic" w:cs="Traditional Arabic"/>
          <w:sz w:val="28"/>
          <w:szCs w:val="28"/>
          <w:rtl/>
        </w:rPr>
        <w:t>ِ</w:t>
      </w:r>
      <w:r w:rsidR="00DF525C"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الموك</w:t>
      </w:r>
      <w:r w:rsidR="000744CB"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ل</w:t>
      </w:r>
      <w:r w:rsidR="000744CB"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 xml:space="preserve"> بالنفخ</w:t>
      </w:r>
      <w:r w:rsidR="000744CB"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 xml:space="preserve"> في الص</w:t>
      </w:r>
      <w:r w:rsidR="000744CB"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ور</w:t>
      </w:r>
      <w:r w:rsidR="00615919" w:rsidRPr="00EA23C3">
        <w:rPr>
          <w:rFonts w:ascii="Traditional Arabic" w:hAnsi="Traditional Arabic" w:cs="Traditional Arabic"/>
          <w:sz w:val="28"/>
          <w:szCs w:val="28"/>
          <w:rtl/>
        </w:rPr>
        <w:t>،</w:t>
      </w:r>
      <w:r w:rsidR="00DF525C" w:rsidRPr="00EA23C3">
        <w:rPr>
          <w:rFonts w:ascii="Traditional Arabic" w:hAnsi="Traditional Arabic" w:cs="Traditional Arabic"/>
          <w:sz w:val="28"/>
          <w:szCs w:val="28"/>
          <w:rtl/>
        </w:rPr>
        <w:t xml:space="preserve"> </w:t>
      </w:r>
      <w:r w:rsidR="00AE2A59" w:rsidRPr="00EA23C3">
        <w:rPr>
          <w:rFonts w:ascii="Traditional Arabic" w:hAnsi="Traditional Arabic" w:cs="Traditional Arabic"/>
          <w:sz w:val="28"/>
          <w:szCs w:val="28"/>
          <w:rtl/>
        </w:rPr>
        <w:t>والمشهور أن</w:t>
      </w:r>
      <w:r w:rsidR="00406186" w:rsidRPr="00EA23C3">
        <w:rPr>
          <w:rFonts w:ascii="Traditional Arabic" w:hAnsi="Traditional Arabic" w:cs="Traditional Arabic"/>
          <w:sz w:val="28"/>
          <w:szCs w:val="28"/>
          <w:rtl/>
        </w:rPr>
        <w:t xml:space="preserve"> اسمه </w:t>
      </w:r>
      <w:r w:rsidR="00AE2A59" w:rsidRPr="00EA23C3">
        <w:rPr>
          <w:rFonts w:ascii="Traditional Arabic" w:hAnsi="Traditional Arabic" w:cs="Traditional Arabic"/>
          <w:sz w:val="28"/>
          <w:szCs w:val="28"/>
          <w:rtl/>
        </w:rPr>
        <w:t>إسرافيل</w:t>
      </w:r>
      <w:r w:rsidR="00406186" w:rsidRPr="00EA23C3">
        <w:rPr>
          <w:rStyle w:val="FootnoteReference"/>
          <w:rFonts w:ascii="Traditional Arabic" w:hAnsi="Traditional Arabic" w:cs="Traditional Arabic"/>
          <w:sz w:val="28"/>
          <w:szCs w:val="28"/>
          <w:rtl/>
        </w:rPr>
        <w:footnoteReference w:id="12"/>
      </w:r>
      <w:r w:rsidR="00615919" w:rsidRPr="00EA23C3">
        <w:rPr>
          <w:rFonts w:ascii="Traditional Arabic" w:hAnsi="Traditional Arabic" w:cs="Traditional Arabic"/>
          <w:sz w:val="28"/>
          <w:szCs w:val="28"/>
          <w:rtl/>
        </w:rPr>
        <w:t>،</w:t>
      </w:r>
      <w:r w:rsidR="00AE2A59" w:rsidRPr="00EA23C3">
        <w:rPr>
          <w:rFonts w:ascii="Traditional Arabic" w:hAnsi="Traditional Arabic" w:cs="Traditional Arabic"/>
          <w:sz w:val="28"/>
          <w:szCs w:val="28"/>
          <w:rtl/>
        </w:rPr>
        <w:t xml:space="preserve"> </w:t>
      </w:r>
      <w:r w:rsidR="00EB4B5C" w:rsidRPr="00EA23C3">
        <w:rPr>
          <w:rFonts w:ascii="Traditional Arabic" w:hAnsi="Traditional Arabic" w:cs="Traditional Arabic"/>
          <w:sz w:val="28"/>
          <w:szCs w:val="28"/>
          <w:rtl/>
        </w:rPr>
        <w:t>والص</w:t>
      </w:r>
      <w:r w:rsidR="0080246D" w:rsidRPr="00EA23C3">
        <w:rPr>
          <w:rFonts w:ascii="Traditional Arabic" w:hAnsi="Traditional Arabic" w:cs="Traditional Arabic"/>
          <w:sz w:val="28"/>
          <w:szCs w:val="28"/>
          <w:rtl/>
        </w:rPr>
        <w:t>ُّ</w:t>
      </w:r>
      <w:r w:rsidR="00EB4B5C" w:rsidRPr="00EA23C3">
        <w:rPr>
          <w:rFonts w:ascii="Traditional Arabic" w:hAnsi="Traditional Arabic" w:cs="Traditional Arabic"/>
          <w:sz w:val="28"/>
          <w:szCs w:val="28"/>
          <w:rtl/>
        </w:rPr>
        <w:t>ور قرن</w:t>
      </w:r>
      <w:r w:rsidR="0080246D" w:rsidRPr="00EA23C3">
        <w:rPr>
          <w:rFonts w:ascii="Traditional Arabic" w:hAnsi="Traditional Arabic" w:cs="Traditional Arabic"/>
          <w:sz w:val="28"/>
          <w:szCs w:val="28"/>
          <w:rtl/>
        </w:rPr>
        <w:t>ٌ</w:t>
      </w:r>
      <w:r w:rsidR="00EB4B5C" w:rsidRPr="00EA23C3">
        <w:rPr>
          <w:rFonts w:ascii="Traditional Arabic" w:hAnsi="Traditional Arabic" w:cs="Traditional Arabic"/>
          <w:sz w:val="28"/>
          <w:szCs w:val="28"/>
          <w:rtl/>
        </w:rPr>
        <w:t xml:space="preserve"> ي</w:t>
      </w:r>
      <w:r w:rsidR="0080246D" w:rsidRPr="00EA23C3">
        <w:rPr>
          <w:rFonts w:ascii="Traditional Arabic" w:hAnsi="Traditional Arabic" w:cs="Traditional Arabic"/>
          <w:sz w:val="28"/>
          <w:szCs w:val="28"/>
          <w:rtl/>
        </w:rPr>
        <w:t>ُـــ</w:t>
      </w:r>
      <w:r w:rsidR="00EB4B5C" w:rsidRPr="00EA23C3">
        <w:rPr>
          <w:rFonts w:ascii="Traditional Arabic" w:hAnsi="Traditional Arabic" w:cs="Traditional Arabic"/>
          <w:sz w:val="28"/>
          <w:szCs w:val="28"/>
          <w:rtl/>
        </w:rPr>
        <w:t>نفخ</w:t>
      </w:r>
      <w:r w:rsidR="000744CB" w:rsidRPr="00EA23C3">
        <w:rPr>
          <w:rFonts w:ascii="Traditional Arabic" w:hAnsi="Traditional Arabic" w:cs="Traditional Arabic"/>
          <w:sz w:val="28"/>
          <w:szCs w:val="28"/>
          <w:rtl/>
        </w:rPr>
        <w:t>ُ</w:t>
      </w:r>
      <w:r w:rsidR="00EB4B5C" w:rsidRPr="00EA23C3">
        <w:rPr>
          <w:rFonts w:ascii="Traditional Arabic" w:hAnsi="Traditional Arabic" w:cs="Traditional Arabic"/>
          <w:sz w:val="28"/>
          <w:szCs w:val="28"/>
          <w:rtl/>
        </w:rPr>
        <w:t xml:space="preserve"> فيه كما</w:t>
      </w:r>
      <w:r w:rsidR="00CE1BE9" w:rsidRPr="00EA23C3">
        <w:rPr>
          <w:rFonts w:ascii="Traditional Arabic" w:hAnsi="Traditional Arabic" w:cs="Traditional Arabic" w:hint="cs"/>
          <w:sz w:val="28"/>
          <w:szCs w:val="28"/>
          <w:rtl/>
        </w:rPr>
        <w:t xml:space="preserve"> </w:t>
      </w:r>
      <w:r w:rsidR="00EB4B5C" w:rsidRPr="00EA23C3">
        <w:rPr>
          <w:rFonts w:ascii="Traditional Arabic" w:hAnsi="Traditional Arabic" w:cs="Traditional Arabic"/>
          <w:sz w:val="28"/>
          <w:szCs w:val="28"/>
          <w:rtl/>
        </w:rPr>
        <w:t>جاء في الحديث</w:t>
      </w:r>
      <w:r w:rsidR="00EB4B5C" w:rsidRPr="00EA23C3">
        <w:rPr>
          <w:rStyle w:val="FootnoteReference"/>
          <w:rFonts w:ascii="Traditional Arabic" w:hAnsi="Traditional Arabic" w:cs="Traditional Arabic"/>
          <w:sz w:val="28"/>
          <w:szCs w:val="28"/>
          <w:rtl/>
        </w:rPr>
        <w:footnoteReference w:id="13"/>
      </w:r>
      <w:r w:rsidR="00615919" w:rsidRPr="00EA23C3">
        <w:rPr>
          <w:rFonts w:ascii="Traditional Arabic" w:hAnsi="Traditional Arabic" w:cs="Traditional Arabic"/>
          <w:sz w:val="28"/>
          <w:szCs w:val="28"/>
          <w:rtl/>
        </w:rPr>
        <w:t>،</w:t>
      </w:r>
      <w:r w:rsidR="00DF525C" w:rsidRPr="00EA23C3">
        <w:rPr>
          <w:rFonts w:ascii="Traditional Arabic" w:hAnsi="Traditional Arabic" w:cs="Traditional Arabic"/>
          <w:sz w:val="28"/>
          <w:szCs w:val="28"/>
          <w:rtl/>
        </w:rPr>
        <w:t xml:space="preserve"> وذلك </w:t>
      </w:r>
      <w:r w:rsidR="007E5B17" w:rsidRPr="00EA23C3">
        <w:rPr>
          <w:rFonts w:ascii="Traditional Arabic" w:hAnsi="Traditional Arabic" w:cs="Traditional Arabic"/>
          <w:sz w:val="28"/>
          <w:szCs w:val="28"/>
          <w:rtl/>
        </w:rPr>
        <w:t>عند قيام الساعة وبعث</w:t>
      </w:r>
      <w:r w:rsidR="007E5B17" w:rsidRPr="00EA23C3">
        <w:rPr>
          <w:rFonts w:ascii="Traditional Arabic" w:hAnsi="Traditional Arabic" w:cs="Traditional Arabic"/>
          <w:sz w:val="28"/>
          <w:szCs w:val="28"/>
        </w:rPr>
        <w:t xml:space="preserve"> </w:t>
      </w:r>
      <w:r w:rsidR="009710F6" w:rsidRPr="00EA23C3">
        <w:rPr>
          <w:rFonts w:ascii="Traditional Arabic" w:hAnsi="Traditional Arabic" w:cs="Traditional Arabic"/>
          <w:sz w:val="28"/>
          <w:szCs w:val="28"/>
          <w:rtl/>
        </w:rPr>
        <w:t>الخلق‏</w:t>
      </w:r>
      <w:r w:rsidR="00AD1B9E" w:rsidRPr="00EA23C3">
        <w:rPr>
          <w:rFonts w:ascii="Traditional Arabic" w:hAnsi="Traditional Arabic" w:cs="Traditional Arabic"/>
          <w:sz w:val="28"/>
          <w:szCs w:val="28"/>
          <w:rtl/>
        </w:rPr>
        <w:t>.</w:t>
      </w:r>
    </w:p>
    <w:p w14:paraId="57030199" w14:textId="68B77FE2" w:rsidR="009710F6" w:rsidRPr="00EA23C3" w:rsidRDefault="009710F6" w:rsidP="00C267AE">
      <w:pPr>
        <w:tabs>
          <w:tab w:val="num" w:pos="386"/>
        </w:tabs>
        <w:spacing w:before="60"/>
        <w:ind w:left="26" w:firstLine="26"/>
        <w:jc w:val="both"/>
        <w:rPr>
          <w:rFonts w:ascii="Traditional Arabic" w:hAnsi="Traditional Arabic" w:cs="Traditional Arabic"/>
          <w:sz w:val="28"/>
          <w:szCs w:val="28"/>
          <w:rtl/>
        </w:rPr>
      </w:pPr>
      <w:r w:rsidRPr="00EA23C3">
        <w:rPr>
          <w:rFonts w:ascii="Traditional Arabic" w:hAnsi="Traditional Arabic" w:cs="Traditional Arabic"/>
          <w:sz w:val="28"/>
          <w:szCs w:val="28"/>
          <w:rtl/>
        </w:rPr>
        <w:t xml:space="preserve">وهؤلاء الثلاثة </w:t>
      </w:r>
      <w:r w:rsidR="00406796" w:rsidRPr="00EA23C3">
        <w:rPr>
          <w:rFonts w:ascii="Traditional Arabic" w:hAnsi="Traditional Arabic" w:cs="Traditional Arabic"/>
          <w:sz w:val="28"/>
          <w:szCs w:val="28"/>
          <w:rtl/>
        </w:rPr>
        <w:t xml:space="preserve">هم أعظم </w:t>
      </w:r>
      <w:r w:rsidR="007B6EB7" w:rsidRPr="00EA23C3">
        <w:rPr>
          <w:rFonts w:ascii="Traditional Arabic" w:hAnsi="Traditional Arabic" w:cs="Traditional Arabic"/>
          <w:sz w:val="28"/>
          <w:szCs w:val="28"/>
          <w:rtl/>
        </w:rPr>
        <w:t>الملائكة</w:t>
      </w:r>
      <w:r w:rsidR="00934B39" w:rsidRPr="00EA23C3">
        <w:rPr>
          <w:rFonts w:ascii="Traditional Arabic" w:hAnsi="Traditional Arabic" w:cs="Traditional Arabic" w:hint="cs"/>
          <w:sz w:val="28"/>
          <w:szCs w:val="28"/>
          <w:rtl/>
        </w:rPr>
        <w:t xml:space="preserve">، </w:t>
      </w:r>
      <w:r w:rsidR="00C267AE" w:rsidRPr="00EA23C3">
        <w:rPr>
          <w:rFonts w:ascii="Traditional Arabic" w:hAnsi="Traditional Arabic" w:cs="Traditional Arabic" w:hint="cs"/>
          <w:sz w:val="28"/>
          <w:szCs w:val="28"/>
          <w:rtl/>
        </w:rPr>
        <w:t>وهم</w:t>
      </w:r>
      <w:r w:rsidR="00D73380" w:rsidRPr="00EA23C3">
        <w:rPr>
          <w:rFonts w:ascii="Traditional Arabic" w:hAnsi="Traditional Arabic" w:cs="Traditional Arabic"/>
          <w:sz w:val="28"/>
          <w:szCs w:val="28"/>
          <w:rtl/>
        </w:rPr>
        <w:t xml:space="preserve"> </w:t>
      </w:r>
      <w:r w:rsidRPr="00EA23C3">
        <w:rPr>
          <w:rFonts w:ascii="Traditional Arabic" w:hAnsi="Traditional Arabic" w:cs="Traditional Arabic"/>
          <w:sz w:val="28"/>
          <w:szCs w:val="28"/>
          <w:rtl/>
        </w:rPr>
        <w:t>م</w:t>
      </w:r>
      <w:r w:rsidR="00D8080E"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وك</w:t>
      </w:r>
      <w:r w:rsidR="0080246D"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لون بما فيه حياة</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Pr="00EA23C3">
        <w:rPr>
          <w:rFonts w:ascii="Traditional Arabic" w:hAnsi="Traditional Arabic" w:cs="Traditional Arabic"/>
          <w:sz w:val="28"/>
          <w:szCs w:val="28"/>
          <w:rtl/>
        </w:rPr>
        <w:t>فجبريل م</w:t>
      </w:r>
      <w:r w:rsidR="0080246D"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وك</w:t>
      </w:r>
      <w:r w:rsidR="0080246D" w:rsidRPr="00EA23C3">
        <w:rPr>
          <w:rFonts w:ascii="Traditional Arabic" w:hAnsi="Traditional Arabic" w:cs="Traditional Arabic"/>
          <w:sz w:val="28"/>
          <w:szCs w:val="28"/>
          <w:rtl/>
        </w:rPr>
        <w:t>َــ</w:t>
      </w:r>
      <w:r w:rsidRPr="00EA23C3">
        <w:rPr>
          <w:rFonts w:ascii="Traditional Arabic" w:hAnsi="Traditional Arabic" w:cs="Traditional Arabic"/>
          <w:sz w:val="28"/>
          <w:szCs w:val="28"/>
          <w:rtl/>
        </w:rPr>
        <w:t>ل</w:t>
      </w:r>
      <w:r w:rsidR="0080246D"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 xml:space="preserve"> بالوحي الذي فيه حياة القلوب</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Pr="00EA23C3">
        <w:rPr>
          <w:rFonts w:ascii="Traditional Arabic" w:hAnsi="Traditional Arabic" w:cs="Traditional Arabic"/>
          <w:sz w:val="28"/>
          <w:szCs w:val="28"/>
          <w:rtl/>
        </w:rPr>
        <w:t xml:space="preserve">وميكائيل </w:t>
      </w:r>
      <w:r w:rsidR="00D8080E" w:rsidRPr="00EA23C3">
        <w:rPr>
          <w:rFonts w:ascii="Traditional Arabic" w:hAnsi="Traditional Arabic" w:cs="Traditional Arabic"/>
          <w:sz w:val="28"/>
          <w:szCs w:val="28"/>
          <w:rtl/>
        </w:rPr>
        <w:t xml:space="preserve">مُوكَــلٌ </w:t>
      </w:r>
      <w:r w:rsidRPr="00EA23C3">
        <w:rPr>
          <w:rFonts w:ascii="Traditional Arabic" w:hAnsi="Traditional Arabic" w:cs="Traditional Arabic"/>
          <w:sz w:val="28"/>
          <w:szCs w:val="28"/>
          <w:rtl/>
        </w:rPr>
        <w:t>بالقطر الذي في</w:t>
      </w:r>
      <w:r w:rsidR="00E95508" w:rsidRPr="00EA23C3">
        <w:rPr>
          <w:rFonts w:ascii="Traditional Arabic" w:hAnsi="Traditional Arabic" w:cs="Traditional Arabic" w:hint="cs"/>
          <w:sz w:val="28"/>
          <w:szCs w:val="28"/>
          <w:rtl/>
        </w:rPr>
        <w:t>ه</w:t>
      </w:r>
      <w:r w:rsidRPr="00EA23C3">
        <w:rPr>
          <w:rFonts w:ascii="Traditional Arabic" w:hAnsi="Traditional Arabic" w:cs="Traditional Arabic"/>
          <w:sz w:val="28"/>
          <w:szCs w:val="28"/>
          <w:rtl/>
        </w:rPr>
        <w:t xml:space="preserve"> حياة الأرض</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Pr="00EA23C3">
        <w:rPr>
          <w:rFonts w:ascii="Traditional Arabic" w:hAnsi="Traditional Arabic" w:cs="Traditional Arabic"/>
          <w:sz w:val="28"/>
          <w:szCs w:val="28"/>
          <w:rtl/>
        </w:rPr>
        <w:t xml:space="preserve">وإسرافيل </w:t>
      </w:r>
      <w:r w:rsidR="00D8080E" w:rsidRPr="00EA23C3">
        <w:rPr>
          <w:rFonts w:ascii="Traditional Arabic" w:hAnsi="Traditional Arabic" w:cs="Traditional Arabic"/>
          <w:sz w:val="28"/>
          <w:szCs w:val="28"/>
          <w:rtl/>
        </w:rPr>
        <w:t>مُوكَــلٌ</w:t>
      </w:r>
      <w:r w:rsidRPr="00EA23C3">
        <w:rPr>
          <w:rFonts w:ascii="Traditional Arabic" w:hAnsi="Traditional Arabic" w:cs="Traditional Arabic"/>
          <w:sz w:val="28"/>
          <w:szCs w:val="28"/>
          <w:rtl/>
        </w:rPr>
        <w:t xml:space="preserve"> بالنفخ في الصور</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Pr="00EA23C3">
        <w:rPr>
          <w:rFonts w:ascii="Traditional Arabic" w:hAnsi="Traditional Arabic" w:cs="Traditional Arabic"/>
          <w:sz w:val="28"/>
          <w:szCs w:val="28"/>
          <w:rtl/>
        </w:rPr>
        <w:t>وعند</w:t>
      </w:r>
      <w:r w:rsidR="00406796" w:rsidRPr="00EA23C3">
        <w:rPr>
          <w:rFonts w:ascii="Traditional Arabic" w:hAnsi="Traditional Arabic" w:cs="Traditional Arabic"/>
          <w:sz w:val="28"/>
          <w:szCs w:val="28"/>
          <w:rtl/>
        </w:rPr>
        <w:t>ه</w:t>
      </w:r>
      <w:r w:rsidRPr="00EA23C3">
        <w:rPr>
          <w:rFonts w:ascii="Traditional Arabic" w:hAnsi="Traditional Arabic" w:cs="Traditional Arabic"/>
          <w:sz w:val="28"/>
          <w:szCs w:val="28"/>
          <w:rtl/>
        </w:rPr>
        <w:t xml:space="preserve"> تكون حياة الأجساد </w:t>
      </w:r>
      <w:r w:rsidR="00406796" w:rsidRPr="00EA23C3">
        <w:rPr>
          <w:rFonts w:ascii="Traditional Arabic" w:hAnsi="Traditional Arabic" w:cs="Traditional Arabic"/>
          <w:sz w:val="28"/>
          <w:szCs w:val="28"/>
          <w:rtl/>
        </w:rPr>
        <w:t>يوم المعاد</w:t>
      </w:r>
      <w:r w:rsidR="00AD1B9E" w:rsidRPr="00EA23C3">
        <w:rPr>
          <w:rFonts w:ascii="Traditional Arabic" w:hAnsi="Traditional Arabic" w:cs="Traditional Arabic"/>
          <w:sz w:val="28"/>
          <w:szCs w:val="28"/>
          <w:rtl/>
        </w:rPr>
        <w:t>.</w:t>
      </w:r>
    </w:p>
    <w:p w14:paraId="2961319C" w14:textId="3384EB1B" w:rsidR="008B5C62" w:rsidRPr="00EA23C3" w:rsidRDefault="002C0BB0" w:rsidP="00E53682">
      <w:pPr>
        <w:tabs>
          <w:tab w:val="num" w:pos="386"/>
        </w:tabs>
        <w:spacing w:before="60"/>
        <w:ind w:left="26" w:firstLine="26"/>
        <w:jc w:val="both"/>
        <w:rPr>
          <w:rFonts w:ascii="Traditional Arabic" w:hAnsi="Traditional Arabic" w:cs="Traditional Arabic"/>
          <w:sz w:val="28"/>
          <w:szCs w:val="28"/>
          <w:rtl/>
        </w:rPr>
      </w:pPr>
      <w:r w:rsidRPr="00321EC7">
        <w:rPr>
          <w:rFonts w:ascii="Traditional Arabic" w:hAnsi="Traditional Arabic" w:cs="Traditional Arabic" w:hint="cs"/>
          <w:b/>
          <w:bCs/>
          <w:sz w:val="28"/>
          <w:szCs w:val="28"/>
          <w:rtl/>
        </w:rPr>
        <w:t>أيها المؤمنون،</w:t>
      </w:r>
      <w:r>
        <w:rPr>
          <w:rFonts w:ascii="Traditional Arabic" w:hAnsi="Traditional Arabic" w:cs="Traditional Arabic" w:hint="cs"/>
          <w:sz w:val="28"/>
          <w:szCs w:val="28"/>
          <w:rtl/>
        </w:rPr>
        <w:t xml:space="preserve"> </w:t>
      </w:r>
      <w:r w:rsidR="007E5B17" w:rsidRPr="00EA23C3">
        <w:rPr>
          <w:rFonts w:ascii="Traditional Arabic" w:hAnsi="Traditional Arabic" w:cs="Traditional Arabic"/>
          <w:sz w:val="28"/>
          <w:szCs w:val="28"/>
          <w:rtl/>
        </w:rPr>
        <w:t>و</w:t>
      </w:r>
      <w:r w:rsidR="007A493C" w:rsidRPr="00EA23C3">
        <w:rPr>
          <w:rFonts w:ascii="Traditional Arabic" w:hAnsi="Traditional Arabic" w:cs="Traditional Arabic"/>
          <w:sz w:val="28"/>
          <w:szCs w:val="28"/>
          <w:rtl/>
        </w:rPr>
        <w:t xml:space="preserve">من الملائكة </w:t>
      </w:r>
      <w:r w:rsidR="007E5B17" w:rsidRPr="00EA23C3">
        <w:rPr>
          <w:rFonts w:ascii="Traditional Arabic" w:hAnsi="Traditional Arabic" w:cs="Traditional Arabic"/>
          <w:sz w:val="28"/>
          <w:szCs w:val="28"/>
          <w:rtl/>
        </w:rPr>
        <w:t>م</w:t>
      </w:r>
      <w:r w:rsidR="000744CB"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ل</w:t>
      </w:r>
      <w:r w:rsidR="000744CB"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ك</w:t>
      </w:r>
      <w:r w:rsidR="0080246D"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 xml:space="preserve"> الموت</w:t>
      </w:r>
      <w:r w:rsidR="00615919" w:rsidRPr="00EA23C3">
        <w:rPr>
          <w:rFonts w:ascii="Traditional Arabic" w:hAnsi="Traditional Arabic" w:cs="Traditional Arabic"/>
          <w:sz w:val="28"/>
          <w:szCs w:val="28"/>
          <w:rtl/>
        </w:rPr>
        <w:t>،</w:t>
      </w:r>
      <w:r w:rsidR="007A493C" w:rsidRPr="00EA23C3">
        <w:rPr>
          <w:rFonts w:ascii="Traditional Arabic" w:hAnsi="Traditional Arabic" w:cs="Traditional Arabic"/>
          <w:sz w:val="28"/>
          <w:szCs w:val="28"/>
          <w:rtl/>
        </w:rPr>
        <w:t xml:space="preserve"> وهو </w:t>
      </w:r>
      <w:r w:rsidR="007E5B17" w:rsidRPr="00EA23C3">
        <w:rPr>
          <w:rFonts w:ascii="Traditional Arabic" w:hAnsi="Traditional Arabic" w:cs="Traditional Arabic"/>
          <w:sz w:val="28"/>
          <w:szCs w:val="28"/>
          <w:rtl/>
        </w:rPr>
        <w:t>ال</w:t>
      </w:r>
      <w:r w:rsidR="0080246D" w:rsidRPr="00EA23C3">
        <w:rPr>
          <w:rFonts w:ascii="Traditional Arabic" w:hAnsi="Traditional Arabic" w:cs="Traditional Arabic"/>
          <w:sz w:val="28"/>
          <w:szCs w:val="28"/>
          <w:rtl/>
        </w:rPr>
        <w:t>ـ</w:t>
      </w:r>
      <w:r w:rsidR="007E5B17" w:rsidRPr="00EA23C3">
        <w:rPr>
          <w:rFonts w:ascii="Traditional Arabic" w:hAnsi="Traditional Arabic" w:cs="Traditional Arabic"/>
          <w:sz w:val="28"/>
          <w:szCs w:val="28"/>
          <w:rtl/>
        </w:rPr>
        <w:t>م</w:t>
      </w:r>
      <w:r w:rsidR="0080246D"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وك</w:t>
      </w:r>
      <w:r w:rsidR="0080246D"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ل</w:t>
      </w:r>
      <w:r w:rsidR="000744CB"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 xml:space="preserve"> بقبض الأرواح عند الموت‏</w:t>
      </w:r>
      <w:r w:rsidR="00615919" w:rsidRPr="00EA23C3">
        <w:rPr>
          <w:rFonts w:ascii="Traditional Arabic" w:hAnsi="Traditional Arabic" w:cs="Traditional Arabic"/>
          <w:sz w:val="28"/>
          <w:szCs w:val="28"/>
          <w:rtl/>
        </w:rPr>
        <w:t>،</w:t>
      </w:r>
      <w:r w:rsidR="007A493C" w:rsidRPr="00EA23C3">
        <w:rPr>
          <w:rFonts w:ascii="Traditional Arabic" w:hAnsi="Traditional Arabic" w:cs="Traditional Arabic"/>
          <w:sz w:val="28"/>
          <w:szCs w:val="28"/>
          <w:rtl/>
        </w:rPr>
        <w:t xml:space="preserve"> قال تعالى </w:t>
      </w:r>
      <w:r w:rsidR="0039333E" w:rsidRPr="00EA23C3">
        <w:rPr>
          <w:rFonts w:ascii="Traditional Arabic" w:hAnsi="Traditional Arabic" w:cs="Traditional Arabic"/>
          <w:color w:val="000000"/>
          <w:sz w:val="28"/>
          <w:szCs w:val="28"/>
          <w:rtl/>
        </w:rPr>
        <w:t>﴿</w:t>
      </w:r>
      <w:r w:rsidR="007A493C" w:rsidRPr="00EA23C3">
        <w:rPr>
          <w:rFonts w:ascii="Traditional Arabic" w:hAnsi="Traditional Arabic" w:cs="Traditional Arabic"/>
          <w:sz w:val="28"/>
          <w:szCs w:val="28"/>
          <w:rtl/>
        </w:rPr>
        <w:t xml:space="preserve">قل يتوفاكم </w:t>
      </w:r>
      <w:r w:rsidR="007A493C" w:rsidRPr="00321EC7">
        <w:rPr>
          <w:rFonts w:ascii="Traditional Arabic" w:hAnsi="Traditional Arabic" w:cs="Traditional Arabic"/>
          <w:b/>
          <w:bCs/>
          <w:sz w:val="28"/>
          <w:szCs w:val="28"/>
          <w:rtl/>
        </w:rPr>
        <w:t>ملك الموت</w:t>
      </w:r>
      <w:r w:rsidR="007A493C" w:rsidRPr="00EA23C3">
        <w:rPr>
          <w:rFonts w:ascii="Traditional Arabic" w:hAnsi="Traditional Arabic" w:cs="Traditional Arabic"/>
          <w:sz w:val="28"/>
          <w:szCs w:val="28"/>
          <w:rtl/>
        </w:rPr>
        <w:t xml:space="preserve"> الذي و</w:t>
      </w:r>
      <w:r w:rsidR="00512A4C" w:rsidRPr="00EA23C3">
        <w:rPr>
          <w:rFonts w:ascii="Traditional Arabic" w:hAnsi="Traditional Arabic" w:cs="Traditional Arabic"/>
          <w:sz w:val="28"/>
          <w:szCs w:val="28"/>
          <w:rtl/>
        </w:rPr>
        <w:t>ُ</w:t>
      </w:r>
      <w:r w:rsidR="007A493C" w:rsidRPr="00EA23C3">
        <w:rPr>
          <w:rFonts w:ascii="Traditional Arabic" w:hAnsi="Traditional Arabic" w:cs="Traditional Arabic"/>
          <w:sz w:val="28"/>
          <w:szCs w:val="28"/>
          <w:rtl/>
        </w:rPr>
        <w:t>ك</w:t>
      </w:r>
      <w:r w:rsidR="0080246D" w:rsidRPr="00EA23C3">
        <w:rPr>
          <w:rFonts w:ascii="Traditional Arabic" w:hAnsi="Traditional Arabic" w:cs="Traditional Arabic"/>
          <w:sz w:val="28"/>
          <w:szCs w:val="28"/>
          <w:rtl/>
        </w:rPr>
        <w:t>ِّ</w:t>
      </w:r>
      <w:r w:rsidR="007A493C" w:rsidRPr="00EA23C3">
        <w:rPr>
          <w:rFonts w:ascii="Traditional Arabic" w:hAnsi="Traditional Arabic" w:cs="Traditional Arabic"/>
          <w:sz w:val="28"/>
          <w:szCs w:val="28"/>
          <w:rtl/>
        </w:rPr>
        <w:t>ل بكم ثم إلى ربكم ترجعون</w:t>
      </w:r>
      <w:r w:rsidR="0039333E" w:rsidRPr="00EA23C3">
        <w:rPr>
          <w:rFonts w:ascii="Traditional Arabic" w:hAnsi="Traditional Arabic" w:cs="Traditional Arabic"/>
          <w:sz w:val="28"/>
          <w:szCs w:val="28"/>
          <w:rtl/>
        </w:rPr>
        <w:t>﴾</w:t>
      </w:r>
      <w:r w:rsidR="00AD1B9E"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w:t>
      </w:r>
      <w:r w:rsidR="002C08EC" w:rsidRPr="00EA23C3">
        <w:rPr>
          <w:rFonts w:ascii="Traditional Arabic" w:hAnsi="Traditional Arabic" w:cs="Traditional Arabic" w:hint="cs"/>
          <w:sz w:val="28"/>
          <w:szCs w:val="28"/>
          <w:rtl/>
        </w:rPr>
        <w:t xml:space="preserve"> </w:t>
      </w:r>
    </w:p>
    <w:p w14:paraId="10B8FE26" w14:textId="77777777" w:rsidR="007E5B17" w:rsidRPr="00EA23C3" w:rsidRDefault="002C08EC" w:rsidP="00E53682">
      <w:pPr>
        <w:tabs>
          <w:tab w:val="num" w:pos="386"/>
        </w:tabs>
        <w:spacing w:before="60"/>
        <w:ind w:left="26" w:firstLine="26"/>
        <w:jc w:val="both"/>
        <w:rPr>
          <w:rFonts w:ascii="Traditional Arabic" w:hAnsi="Traditional Arabic" w:cs="Traditional Arabic"/>
          <w:sz w:val="28"/>
          <w:szCs w:val="28"/>
        </w:rPr>
      </w:pPr>
      <w:r w:rsidRPr="00EA23C3">
        <w:rPr>
          <w:rFonts w:ascii="Traditional Arabic" w:hAnsi="Traditional Arabic" w:cs="Traditional Arabic" w:hint="cs"/>
          <w:sz w:val="28"/>
          <w:szCs w:val="28"/>
          <w:rtl/>
        </w:rPr>
        <w:t>وأما</w:t>
      </w:r>
      <w:r w:rsidRPr="00EA23C3">
        <w:rPr>
          <w:rFonts w:ascii="Traditional Arabic" w:hAnsi="Traditional Arabic" w:cs="Traditional Arabic"/>
          <w:sz w:val="28"/>
          <w:szCs w:val="28"/>
          <w:rtl/>
        </w:rPr>
        <w:t xml:space="preserve"> تسمية ملَكَ الموت بعزرائيل</w:t>
      </w:r>
      <w:r w:rsidRPr="00EA23C3">
        <w:rPr>
          <w:rFonts w:ascii="Traditional Arabic" w:hAnsi="Traditional Arabic" w:cs="Traditional Arabic" w:hint="cs"/>
          <w:sz w:val="28"/>
          <w:szCs w:val="28"/>
          <w:rtl/>
        </w:rPr>
        <w:t>؛</w:t>
      </w:r>
      <w:r w:rsidRPr="00EA23C3">
        <w:rPr>
          <w:rFonts w:ascii="Traditional Arabic" w:hAnsi="Traditional Arabic" w:cs="Traditional Arabic"/>
          <w:sz w:val="28"/>
          <w:szCs w:val="28"/>
          <w:rtl/>
        </w:rPr>
        <w:t xml:space="preserve"> </w:t>
      </w:r>
      <w:r w:rsidRPr="00EA23C3">
        <w:rPr>
          <w:rFonts w:ascii="Traditional Arabic" w:hAnsi="Traditional Arabic" w:cs="Traditional Arabic" w:hint="cs"/>
          <w:sz w:val="28"/>
          <w:szCs w:val="28"/>
          <w:rtl/>
        </w:rPr>
        <w:t>ف</w:t>
      </w:r>
      <w:r w:rsidRPr="00EA23C3">
        <w:rPr>
          <w:rFonts w:ascii="Traditional Arabic" w:hAnsi="Traditional Arabic" w:cs="Traditional Arabic"/>
          <w:sz w:val="28"/>
          <w:szCs w:val="28"/>
          <w:rtl/>
        </w:rPr>
        <w:t xml:space="preserve">هذه التسمية لم تثبت لا في الكتاب ولا في السنة، بل الذي ثبت </w:t>
      </w:r>
      <w:r w:rsidRPr="00EA23C3">
        <w:rPr>
          <w:rFonts w:ascii="Traditional Arabic" w:hAnsi="Traditional Arabic" w:cs="Traditional Arabic" w:hint="cs"/>
          <w:sz w:val="28"/>
          <w:szCs w:val="28"/>
          <w:rtl/>
        </w:rPr>
        <w:t xml:space="preserve">في القرآن </w:t>
      </w:r>
      <w:r w:rsidRPr="00EA23C3">
        <w:rPr>
          <w:rFonts w:ascii="Traditional Arabic" w:hAnsi="Traditional Arabic" w:cs="Traditional Arabic"/>
          <w:sz w:val="28"/>
          <w:szCs w:val="28"/>
          <w:rtl/>
        </w:rPr>
        <w:t>تسميته بملك الموت</w:t>
      </w:r>
      <w:r w:rsidR="008B5C62" w:rsidRPr="00EA23C3">
        <w:rPr>
          <w:rFonts w:ascii="Traditional Arabic" w:hAnsi="Traditional Arabic" w:cs="Traditional Arabic" w:hint="cs"/>
          <w:sz w:val="28"/>
          <w:szCs w:val="28"/>
          <w:rtl/>
        </w:rPr>
        <w:t xml:space="preserve"> كما في الآية الكريمة المتقدمة</w:t>
      </w:r>
      <w:r w:rsidRPr="00EA23C3">
        <w:rPr>
          <w:rFonts w:ascii="Traditional Arabic" w:hAnsi="Traditional Arabic" w:cs="Traditional Arabic" w:hint="cs"/>
          <w:sz w:val="28"/>
          <w:szCs w:val="28"/>
          <w:rtl/>
        </w:rPr>
        <w:t>.</w:t>
      </w:r>
    </w:p>
    <w:p w14:paraId="23FAAE6E" w14:textId="77777777" w:rsidR="00D73380" w:rsidRPr="00EA23C3" w:rsidRDefault="007A493C" w:rsidP="007E48E8">
      <w:pPr>
        <w:tabs>
          <w:tab w:val="num" w:pos="386"/>
        </w:tabs>
        <w:spacing w:before="60"/>
        <w:ind w:left="26" w:firstLine="26"/>
        <w:jc w:val="both"/>
        <w:rPr>
          <w:rFonts w:ascii="Traditional Arabic" w:hAnsi="Traditional Arabic" w:cs="Traditional Arabic"/>
          <w:sz w:val="28"/>
          <w:szCs w:val="28"/>
          <w:rtl/>
        </w:rPr>
      </w:pPr>
      <w:r w:rsidRPr="00EA23C3">
        <w:rPr>
          <w:rFonts w:ascii="Traditional Arabic" w:hAnsi="Traditional Arabic" w:cs="Traditional Arabic"/>
          <w:sz w:val="28"/>
          <w:szCs w:val="28"/>
          <w:rtl/>
        </w:rPr>
        <w:t>وملك الموت له أعوان من الملائكة</w:t>
      </w:r>
      <w:r w:rsidR="00615919"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 xml:space="preserve"> قال تعالى </w:t>
      </w:r>
      <w:r w:rsidR="0039333E" w:rsidRPr="00EA23C3">
        <w:rPr>
          <w:rFonts w:ascii="Traditional Arabic" w:hAnsi="Traditional Arabic" w:cs="Traditional Arabic"/>
          <w:color w:val="000000"/>
          <w:sz w:val="28"/>
          <w:szCs w:val="28"/>
          <w:rtl/>
        </w:rPr>
        <w:t>﴿</w:t>
      </w:r>
      <w:r w:rsidR="00D73380" w:rsidRPr="00EA23C3">
        <w:rPr>
          <w:rFonts w:ascii="Traditional Arabic" w:hAnsi="Traditional Arabic" w:cs="Traditional Arabic"/>
          <w:sz w:val="28"/>
          <w:szCs w:val="28"/>
          <w:rtl/>
        </w:rPr>
        <w:t xml:space="preserve">وهو القاهر فوق عباده ويرسل عليكم حفظة حتى إذا جاء أحدكم الموت </w:t>
      </w:r>
      <w:r w:rsidR="00D73380" w:rsidRPr="00EA23C3">
        <w:rPr>
          <w:rFonts w:ascii="Traditional Arabic" w:hAnsi="Traditional Arabic" w:cs="Traditional Arabic"/>
          <w:b/>
          <w:bCs/>
          <w:sz w:val="28"/>
          <w:szCs w:val="28"/>
          <w:rtl/>
        </w:rPr>
        <w:t>توفته رسلنا</w:t>
      </w:r>
      <w:r w:rsidR="00D73380" w:rsidRPr="00EA23C3">
        <w:rPr>
          <w:rFonts w:ascii="Traditional Arabic" w:hAnsi="Traditional Arabic" w:cs="Traditional Arabic"/>
          <w:sz w:val="28"/>
          <w:szCs w:val="28"/>
          <w:rtl/>
        </w:rPr>
        <w:t xml:space="preserve"> وهم لا ي</w:t>
      </w:r>
      <w:r w:rsidR="00AD1B9E" w:rsidRPr="00EA23C3">
        <w:rPr>
          <w:rFonts w:ascii="Traditional Arabic" w:hAnsi="Traditional Arabic" w:cs="Traditional Arabic"/>
          <w:sz w:val="28"/>
          <w:szCs w:val="28"/>
          <w:rtl/>
        </w:rPr>
        <w:t>ُــــ</w:t>
      </w:r>
      <w:r w:rsidR="00D73380" w:rsidRPr="00EA23C3">
        <w:rPr>
          <w:rFonts w:ascii="Traditional Arabic" w:hAnsi="Traditional Arabic" w:cs="Traditional Arabic"/>
          <w:sz w:val="28"/>
          <w:szCs w:val="28"/>
          <w:rtl/>
        </w:rPr>
        <w:t>ف</w:t>
      </w:r>
      <w:r w:rsidR="00A865DB" w:rsidRPr="00EA23C3">
        <w:rPr>
          <w:rFonts w:ascii="Traditional Arabic" w:hAnsi="Traditional Arabic" w:cs="Traditional Arabic"/>
          <w:sz w:val="28"/>
          <w:szCs w:val="28"/>
          <w:rtl/>
        </w:rPr>
        <w:t>َ</w:t>
      </w:r>
      <w:r w:rsidR="00D73380" w:rsidRPr="00EA23C3">
        <w:rPr>
          <w:rFonts w:ascii="Traditional Arabic" w:hAnsi="Traditional Arabic" w:cs="Traditional Arabic"/>
          <w:sz w:val="28"/>
          <w:szCs w:val="28"/>
          <w:rtl/>
        </w:rPr>
        <w:t>ر</w:t>
      </w:r>
      <w:r w:rsidR="00A865DB" w:rsidRPr="00EA23C3">
        <w:rPr>
          <w:rFonts w:ascii="Traditional Arabic" w:hAnsi="Traditional Arabic" w:cs="Traditional Arabic"/>
          <w:sz w:val="28"/>
          <w:szCs w:val="28"/>
          <w:rtl/>
        </w:rPr>
        <w:t>ِّ</w:t>
      </w:r>
      <w:r w:rsidR="00D73380" w:rsidRPr="00EA23C3">
        <w:rPr>
          <w:rFonts w:ascii="Traditional Arabic" w:hAnsi="Traditional Arabic" w:cs="Traditional Arabic"/>
          <w:sz w:val="28"/>
          <w:szCs w:val="28"/>
          <w:rtl/>
        </w:rPr>
        <w:t>طون</w:t>
      </w:r>
      <w:r w:rsidR="0039333E" w:rsidRPr="00EA23C3">
        <w:rPr>
          <w:rFonts w:ascii="Traditional Arabic" w:hAnsi="Traditional Arabic" w:cs="Traditional Arabic"/>
          <w:sz w:val="28"/>
          <w:szCs w:val="28"/>
          <w:rtl/>
        </w:rPr>
        <w:t>﴾</w:t>
      </w:r>
      <w:r w:rsidR="00470312" w:rsidRPr="00EA23C3">
        <w:rPr>
          <w:rFonts w:ascii="Traditional Arabic" w:hAnsi="Traditional Arabic" w:cs="Traditional Arabic" w:hint="cs"/>
          <w:sz w:val="28"/>
          <w:szCs w:val="28"/>
          <w:rtl/>
        </w:rPr>
        <w:t xml:space="preserve">، </w:t>
      </w:r>
      <w:bookmarkStart w:id="15" w:name="_Hlk121227035"/>
      <w:r w:rsidR="00470312" w:rsidRPr="00EA23C3">
        <w:rPr>
          <w:rFonts w:ascii="Traditional Arabic" w:hAnsi="Traditional Arabic" w:cs="Traditional Arabic" w:hint="cs"/>
          <w:sz w:val="28"/>
          <w:szCs w:val="28"/>
          <w:rtl/>
        </w:rPr>
        <w:t xml:space="preserve">فقوله </w:t>
      </w:r>
      <w:r w:rsidR="00470312" w:rsidRPr="00EA23C3">
        <w:rPr>
          <w:rFonts w:ascii="Traditional Arabic" w:hAnsi="Traditional Arabic" w:cs="Traditional Arabic"/>
          <w:color w:val="000000"/>
          <w:sz w:val="28"/>
          <w:szCs w:val="28"/>
          <w:rtl/>
        </w:rPr>
        <w:t>﴿</w:t>
      </w:r>
      <w:r w:rsidR="00470312" w:rsidRPr="00EA23C3">
        <w:rPr>
          <w:rFonts w:ascii="Traditional Arabic" w:hAnsi="Traditional Arabic" w:cs="Traditional Arabic" w:hint="cs"/>
          <w:sz w:val="28"/>
          <w:szCs w:val="28"/>
          <w:rtl/>
        </w:rPr>
        <w:t>رسلنا</w:t>
      </w:r>
      <w:r w:rsidR="00470312" w:rsidRPr="00EA23C3">
        <w:rPr>
          <w:rFonts w:ascii="Traditional Arabic" w:hAnsi="Traditional Arabic" w:cs="Traditional Arabic"/>
          <w:sz w:val="28"/>
          <w:szCs w:val="28"/>
          <w:rtl/>
        </w:rPr>
        <w:t>﴾</w:t>
      </w:r>
      <w:r w:rsidR="00470312" w:rsidRPr="00EA23C3">
        <w:rPr>
          <w:rFonts w:ascii="Traditional Arabic" w:hAnsi="Traditional Arabic" w:cs="Traditional Arabic" w:hint="cs"/>
          <w:sz w:val="28"/>
          <w:szCs w:val="28"/>
          <w:rtl/>
        </w:rPr>
        <w:t xml:space="preserve"> أي ملائكتنا، وهم أعوان ملك الموت، وقوله </w:t>
      </w:r>
      <w:r w:rsidR="00470312" w:rsidRPr="00EA23C3">
        <w:rPr>
          <w:rFonts w:ascii="Traditional Arabic" w:hAnsi="Traditional Arabic" w:cs="Traditional Arabic"/>
          <w:color w:val="000000"/>
          <w:sz w:val="28"/>
          <w:szCs w:val="28"/>
          <w:rtl/>
        </w:rPr>
        <w:t>﴿</w:t>
      </w:r>
      <w:r w:rsidR="00470312" w:rsidRPr="00EA23C3">
        <w:rPr>
          <w:rFonts w:ascii="Traditional Arabic" w:hAnsi="Traditional Arabic" w:cs="Traditional Arabic" w:hint="cs"/>
          <w:sz w:val="28"/>
          <w:szCs w:val="28"/>
          <w:rtl/>
        </w:rPr>
        <w:t>لا يفرطون</w:t>
      </w:r>
      <w:r w:rsidR="00470312" w:rsidRPr="00EA23C3">
        <w:rPr>
          <w:rFonts w:ascii="Traditional Arabic" w:hAnsi="Traditional Arabic" w:cs="Traditional Arabic"/>
          <w:sz w:val="28"/>
          <w:szCs w:val="28"/>
          <w:rtl/>
        </w:rPr>
        <w:t>﴾</w:t>
      </w:r>
      <w:r w:rsidR="00470312" w:rsidRPr="00EA23C3">
        <w:rPr>
          <w:rFonts w:ascii="Traditional Arabic" w:hAnsi="Traditional Arabic" w:cs="Traditional Arabic" w:hint="cs"/>
          <w:sz w:val="28"/>
          <w:szCs w:val="28"/>
          <w:rtl/>
        </w:rPr>
        <w:t xml:space="preserve">، </w:t>
      </w:r>
      <w:r w:rsidR="00D73380" w:rsidRPr="00EA23C3">
        <w:rPr>
          <w:rFonts w:ascii="Traditional Arabic" w:hAnsi="Traditional Arabic" w:cs="Traditional Arabic"/>
          <w:sz w:val="28"/>
          <w:szCs w:val="28"/>
          <w:rtl/>
        </w:rPr>
        <w:t xml:space="preserve">أي لا </w:t>
      </w:r>
      <w:r w:rsidR="00A10FD7" w:rsidRPr="00EA23C3">
        <w:rPr>
          <w:rFonts w:ascii="Traditional Arabic" w:hAnsi="Traditional Arabic" w:cs="Traditional Arabic"/>
          <w:sz w:val="28"/>
          <w:szCs w:val="28"/>
          <w:rtl/>
        </w:rPr>
        <w:t xml:space="preserve">يُــضَيِّعون </w:t>
      </w:r>
      <w:r w:rsidR="00D73380" w:rsidRPr="00EA23C3">
        <w:rPr>
          <w:rFonts w:ascii="Traditional Arabic" w:hAnsi="Traditional Arabic" w:cs="Traditional Arabic"/>
          <w:sz w:val="28"/>
          <w:szCs w:val="28"/>
          <w:rtl/>
        </w:rPr>
        <w:t>ما و</w:t>
      </w:r>
      <w:r w:rsidR="00512A4C" w:rsidRPr="00EA23C3">
        <w:rPr>
          <w:rFonts w:ascii="Traditional Arabic" w:hAnsi="Traditional Arabic" w:cs="Traditional Arabic"/>
          <w:sz w:val="28"/>
          <w:szCs w:val="28"/>
          <w:rtl/>
        </w:rPr>
        <w:t>ُ</w:t>
      </w:r>
      <w:r w:rsidR="00D73380" w:rsidRPr="00EA23C3">
        <w:rPr>
          <w:rFonts w:ascii="Traditional Arabic" w:hAnsi="Traditional Arabic" w:cs="Traditional Arabic"/>
          <w:sz w:val="28"/>
          <w:szCs w:val="28"/>
          <w:rtl/>
        </w:rPr>
        <w:t>ك</w:t>
      </w:r>
      <w:r w:rsidR="00512A4C" w:rsidRPr="00EA23C3">
        <w:rPr>
          <w:rFonts w:ascii="Traditional Arabic" w:hAnsi="Traditional Arabic" w:cs="Traditional Arabic"/>
          <w:sz w:val="28"/>
          <w:szCs w:val="28"/>
          <w:rtl/>
        </w:rPr>
        <w:t>ِ</w:t>
      </w:r>
      <w:r w:rsidR="00D73380" w:rsidRPr="00EA23C3">
        <w:rPr>
          <w:rFonts w:ascii="Traditional Arabic" w:hAnsi="Traditional Arabic" w:cs="Traditional Arabic"/>
          <w:sz w:val="28"/>
          <w:szCs w:val="28"/>
          <w:rtl/>
        </w:rPr>
        <w:t>ل</w:t>
      </w:r>
      <w:r w:rsidR="00512A4C" w:rsidRPr="00EA23C3">
        <w:rPr>
          <w:rFonts w:ascii="Traditional Arabic" w:hAnsi="Traditional Arabic" w:cs="Traditional Arabic"/>
          <w:sz w:val="28"/>
          <w:szCs w:val="28"/>
          <w:rtl/>
        </w:rPr>
        <w:t>َ</w:t>
      </w:r>
      <w:r w:rsidR="00D73380" w:rsidRPr="00EA23C3">
        <w:rPr>
          <w:rFonts w:ascii="Traditional Arabic" w:hAnsi="Traditional Arabic" w:cs="Traditional Arabic"/>
          <w:sz w:val="28"/>
          <w:szCs w:val="28"/>
          <w:rtl/>
        </w:rPr>
        <w:t xml:space="preserve"> إليه</w:t>
      </w:r>
      <w:r w:rsidR="006444B9" w:rsidRPr="00EA23C3">
        <w:rPr>
          <w:rFonts w:ascii="Traditional Arabic" w:hAnsi="Traditional Arabic" w:cs="Traditional Arabic"/>
          <w:sz w:val="28"/>
          <w:szCs w:val="28"/>
          <w:rtl/>
        </w:rPr>
        <w:t>م</w:t>
      </w:r>
      <w:r w:rsidR="00D73380" w:rsidRPr="00EA23C3">
        <w:rPr>
          <w:rFonts w:ascii="Traditional Arabic" w:hAnsi="Traditional Arabic" w:cs="Traditional Arabic"/>
          <w:sz w:val="28"/>
          <w:szCs w:val="28"/>
          <w:rtl/>
        </w:rPr>
        <w:t xml:space="preserve"> من مه</w:t>
      </w:r>
      <w:r w:rsidR="006444B9" w:rsidRPr="00EA23C3">
        <w:rPr>
          <w:rFonts w:ascii="Traditional Arabic" w:hAnsi="Traditional Arabic" w:cs="Traditional Arabic"/>
          <w:sz w:val="28"/>
          <w:szCs w:val="28"/>
          <w:rtl/>
        </w:rPr>
        <w:t>ا</w:t>
      </w:r>
      <w:r w:rsidR="00D73380" w:rsidRPr="00EA23C3">
        <w:rPr>
          <w:rFonts w:ascii="Traditional Arabic" w:hAnsi="Traditional Arabic" w:cs="Traditional Arabic"/>
          <w:sz w:val="28"/>
          <w:szCs w:val="28"/>
          <w:rtl/>
        </w:rPr>
        <w:t>م</w:t>
      </w:r>
      <w:r w:rsidR="00AD1B9E" w:rsidRPr="00EA23C3">
        <w:rPr>
          <w:rFonts w:ascii="Traditional Arabic" w:hAnsi="Traditional Arabic" w:cs="Traditional Arabic"/>
          <w:sz w:val="28"/>
          <w:szCs w:val="28"/>
          <w:rtl/>
        </w:rPr>
        <w:t>.</w:t>
      </w:r>
    </w:p>
    <w:bookmarkEnd w:id="15"/>
    <w:p w14:paraId="63027565" w14:textId="77777777" w:rsidR="00CD1ED1" w:rsidRPr="00EA23C3" w:rsidRDefault="007A2C48" w:rsidP="003D1A28">
      <w:pPr>
        <w:tabs>
          <w:tab w:val="num" w:pos="386"/>
        </w:tabs>
        <w:spacing w:before="60"/>
        <w:ind w:left="26" w:firstLine="26"/>
        <w:jc w:val="both"/>
        <w:rPr>
          <w:rFonts w:ascii="Traditional Arabic" w:hAnsi="Traditional Arabic" w:cs="Traditional Arabic"/>
          <w:sz w:val="28"/>
          <w:szCs w:val="28"/>
          <w:rtl/>
        </w:rPr>
      </w:pPr>
      <w:r w:rsidRPr="00EA23C3">
        <w:rPr>
          <w:rFonts w:ascii="Traditional Arabic" w:hAnsi="Traditional Arabic" w:cs="Traditional Arabic"/>
          <w:sz w:val="28"/>
          <w:szCs w:val="28"/>
          <w:rtl/>
        </w:rPr>
        <w:t>ومن</w:t>
      </w:r>
      <w:r w:rsidR="007E48E8" w:rsidRPr="00EA23C3">
        <w:rPr>
          <w:rFonts w:ascii="Traditional Arabic" w:hAnsi="Traditional Arabic" w:cs="Traditional Arabic" w:hint="cs"/>
          <w:sz w:val="28"/>
          <w:szCs w:val="28"/>
          <w:rtl/>
        </w:rPr>
        <w:t xml:space="preserve"> الملائكة </w:t>
      </w:r>
      <w:r w:rsidR="003D1A28" w:rsidRPr="00EA23C3">
        <w:rPr>
          <w:rFonts w:ascii="Traditional Arabic" w:hAnsi="Traditional Arabic" w:cs="Traditional Arabic" w:hint="cs"/>
          <w:sz w:val="28"/>
          <w:szCs w:val="28"/>
          <w:rtl/>
        </w:rPr>
        <w:t>ملائكة</w:t>
      </w:r>
      <w:r w:rsidR="008B5C62" w:rsidRPr="00EA23C3">
        <w:rPr>
          <w:rFonts w:ascii="Traditional Arabic" w:hAnsi="Traditional Arabic" w:cs="Traditional Arabic" w:hint="cs"/>
          <w:sz w:val="28"/>
          <w:szCs w:val="28"/>
          <w:rtl/>
        </w:rPr>
        <w:t>ٌ</w:t>
      </w:r>
      <w:r w:rsidR="003D1A28" w:rsidRPr="00EA23C3">
        <w:rPr>
          <w:rFonts w:ascii="Traditional Arabic" w:hAnsi="Traditional Arabic" w:cs="Traditional Arabic"/>
          <w:sz w:val="28"/>
          <w:szCs w:val="28"/>
          <w:rtl/>
        </w:rPr>
        <w:t xml:space="preserve"> </w:t>
      </w:r>
      <w:r w:rsidR="003D1A28" w:rsidRPr="00EA23C3">
        <w:rPr>
          <w:rFonts w:ascii="Traditional Arabic" w:hAnsi="Traditional Arabic" w:cs="Traditional Arabic" w:hint="cs"/>
          <w:sz w:val="28"/>
          <w:szCs w:val="28"/>
          <w:rtl/>
        </w:rPr>
        <w:t>سياحون</w:t>
      </w:r>
      <w:r w:rsidR="003D1A28" w:rsidRPr="00EA23C3">
        <w:rPr>
          <w:rFonts w:ascii="Traditional Arabic" w:hAnsi="Traditional Arabic" w:cs="Traditional Arabic"/>
          <w:sz w:val="28"/>
          <w:szCs w:val="28"/>
          <w:rtl/>
        </w:rPr>
        <w:t xml:space="preserve"> </w:t>
      </w:r>
      <w:r w:rsidR="00CD1ED1" w:rsidRPr="00EA23C3">
        <w:rPr>
          <w:rFonts w:ascii="Traditional Arabic" w:hAnsi="Traditional Arabic" w:cs="Traditional Arabic"/>
          <w:sz w:val="28"/>
          <w:szCs w:val="28"/>
          <w:rtl/>
        </w:rPr>
        <w:t>في الأرض</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CD1ED1" w:rsidRPr="00EA23C3">
        <w:rPr>
          <w:rFonts w:ascii="Traditional Arabic" w:hAnsi="Traditional Arabic" w:cs="Traditional Arabic"/>
          <w:sz w:val="28"/>
          <w:szCs w:val="28"/>
          <w:rtl/>
        </w:rPr>
        <w:t>يلتمسون ح</w:t>
      </w:r>
      <w:r w:rsidR="00A10FD7" w:rsidRPr="00EA23C3">
        <w:rPr>
          <w:rFonts w:ascii="Traditional Arabic" w:hAnsi="Traditional Arabic" w:cs="Traditional Arabic"/>
          <w:sz w:val="28"/>
          <w:szCs w:val="28"/>
          <w:rtl/>
        </w:rPr>
        <w:t>ِ</w:t>
      </w:r>
      <w:r w:rsidR="00CD1ED1" w:rsidRPr="00EA23C3">
        <w:rPr>
          <w:rFonts w:ascii="Traditional Arabic" w:hAnsi="Traditional Arabic" w:cs="Traditional Arabic"/>
          <w:sz w:val="28"/>
          <w:szCs w:val="28"/>
          <w:rtl/>
        </w:rPr>
        <w:t>ل</w:t>
      </w:r>
      <w:r w:rsidR="00A10FD7" w:rsidRPr="00EA23C3">
        <w:rPr>
          <w:rFonts w:ascii="Traditional Arabic" w:hAnsi="Traditional Arabic" w:cs="Traditional Arabic"/>
          <w:sz w:val="28"/>
          <w:szCs w:val="28"/>
          <w:rtl/>
        </w:rPr>
        <w:t>َ</w:t>
      </w:r>
      <w:r w:rsidR="00CD1ED1" w:rsidRPr="00EA23C3">
        <w:rPr>
          <w:rFonts w:ascii="Traditional Arabic" w:hAnsi="Traditional Arabic" w:cs="Traditional Arabic"/>
          <w:sz w:val="28"/>
          <w:szCs w:val="28"/>
          <w:rtl/>
        </w:rPr>
        <w:t>ق</w:t>
      </w:r>
      <w:r w:rsidR="00512A4C" w:rsidRPr="00EA23C3">
        <w:rPr>
          <w:rFonts w:ascii="Traditional Arabic" w:hAnsi="Traditional Arabic" w:cs="Traditional Arabic"/>
          <w:sz w:val="28"/>
          <w:szCs w:val="28"/>
          <w:rtl/>
        </w:rPr>
        <w:t>َ</w:t>
      </w:r>
      <w:r w:rsidR="00CD1ED1" w:rsidRPr="00EA23C3">
        <w:rPr>
          <w:rFonts w:ascii="Traditional Arabic" w:hAnsi="Traditional Arabic" w:cs="Traditional Arabic"/>
          <w:sz w:val="28"/>
          <w:szCs w:val="28"/>
          <w:rtl/>
        </w:rPr>
        <w:t xml:space="preserve"> الذ</w:t>
      </w:r>
      <w:r w:rsidR="00A10FD7" w:rsidRPr="00EA23C3">
        <w:rPr>
          <w:rFonts w:ascii="Traditional Arabic" w:hAnsi="Traditional Arabic" w:cs="Traditional Arabic"/>
          <w:sz w:val="28"/>
          <w:szCs w:val="28"/>
          <w:rtl/>
        </w:rPr>
        <w:t>ِّ</w:t>
      </w:r>
      <w:r w:rsidR="00CD1ED1" w:rsidRPr="00EA23C3">
        <w:rPr>
          <w:rFonts w:ascii="Traditional Arabic" w:hAnsi="Traditional Arabic" w:cs="Traditional Arabic"/>
          <w:sz w:val="28"/>
          <w:szCs w:val="28"/>
          <w:rtl/>
        </w:rPr>
        <w:t>كر</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CD1ED1" w:rsidRPr="00EA23C3">
        <w:rPr>
          <w:rFonts w:ascii="Traditional Arabic" w:hAnsi="Traditional Arabic" w:cs="Traditional Arabic"/>
          <w:sz w:val="28"/>
          <w:szCs w:val="28"/>
          <w:rtl/>
        </w:rPr>
        <w:t>فإذا وجدوا ح</w:t>
      </w:r>
      <w:r w:rsidR="00A10FD7" w:rsidRPr="00EA23C3">
        <w:rPr>
          <w:rFonts w:ascii="Traditional Arabic" w:hAnsi="Traditional Arabic" w:cs="Traditional Arabic"/>
          <w:sz w:val="28"/>
          <w:szCs w:val="28"/>
          <w:rtl/>
        </w:rPr>
        <w:t>َ</w:t>
      </w:r>
      <w:r w:rsidR="00CD1ED1" w:rsidRPr="00EA23C3">
        <w:rPr>
          <w:rFonts w:ascii="Traditional Arabic" w:hAnsi="Traditional Arabic" w:cs="Traditional Arabic"/>
          <w:sz w:val="28"/>
          <w:szCs w:val="28"/>
          <w:rtl/>
        </w:rPr>
        <w:t>ل</w:t>
      </w:r>
      <w:r w:rsidR="00A10FD7" w:rsidRPr="00EA23C3">
        <w:rPr>
          <w:rFonts w:ascii="Traditional Arabic" w:hAnsi="Traditional Arabic" w:cs="Traditional Arabic"/>
          <w:sz w:val="28"/>
          <w:szCs w:val="28"/>
          <w:rtl/>
        </w:rPr>
        <w:t>ْ</w:t>
      </w:r>
      <w:r w:rsidR="00CD1ED1" w:rsidRPr="00EA23C3">
        <w:rPr>
          <w:rFonts w:ascii="Traditional Arabic" w:hAnsi="Traditional Arabic" w:cs="Traditional Arabic"/>
          <w:sz w:val="28"/>
          <w:szCs w:val="28"/>
          <w:rtl/>
        </w:rPr>
        <w:t>ق</w:t>
      </w:r>
      <w:r w:rsidR="00512A4C" w:rsidRPr="00EA23C3">
        <w:rPr>
          <w:rFonts w:ascii="Traditional Arabic" w:hAnsi="Traditional Arabic" w:cs="Traditional Arabic"/>
          <w:sz w:val="28"/>
          <w:szCs w:val="28"/>
          <w:rtl/>
        </w:rPr>
        <w:t>َ</w:t>
      </w:r>
      <w:r w:rsidR="00CD1ED1" w:rsidRPr="00EA23C3">
        <w:rPr>
          <w:rFonts w:ascii="Traditional Arabic" w:hAnsi="Traditional Arabic" w:cs="Traditional Arabic"/>
          <w:sz w:val="28"/>
          <w:szCs w:val="28"/>
          <w:rtl/>
        </w:rPr>
        <w:t>ة</w:t>
      </w:r>
      <w:r w:rsidR="00512A4C" w:rsidRPr="00EA23C3">
        <w:rPr>
          <w:rFonts w:ascii="Traditional Arabic" w:hAnsi="Traditional Arabic" w:cs="Traditional Arabic"/>
          <w:sz w:val="28"/>
          <w:szCs w:val="28"/>
          <w:rtl/>
        </w:rPr>
        <w:t>َ</w:t>
      </w:r>
      <w:r w:rsidR="00CD1ED1" w:rsidRPr="00EA23C3">
        <w:rPr>
          <w:rFonts w:ascii="Traditional Arabic" w:hAnsi="Traditional Arabic" w:cs="Traditional Arabic"/>
          <w:sz w:val="28"/>
          <w:szCs w:val="28"/>
          <w:rtl/>
        </w:rPr>
        <w:t xml:space="preserve"> علم</w:t>
      </w:r>
      <w:r w:rsidR="00A10FD7" w:rsidRPr="00EA23C3">
        <w:rPr>
          <w:rFonts w:ascii="Traditional Arabic" w:hAnsi="Traditional Arabic" w:cs="Traditional Arabic"/>
          <w:sz w:val="28"/>
          <w:szCs w:val="28"/>
          <w:rtl/>
        </w:rPr>
        <w:t>ٍ</w:t>
      </w:r>
      <w:r w:rsidR="00CD1ED1" w:rsidRPr="00EA23C3">
        <w:rPr>
          <w:rFonts w:ascii="Traditional Arabic" w:hAnsi="Traditional Arabic" w:cs="Traditional Arabic"/>
          <w:sz w:val="28"/>
          <w:szCs w:val="28"/>
          <w:rtl/>
        </w:rPr>
        <w:t xml:space="preserve"> وذكر</w:t>
      </w:r>
      <w:r w:rsidR="00497722" w:rsidRPr="00EA23C3">
        <w:rPr>
          <w:rFonts w:ascii="Traditional Arabic" w:hAnsi="Traditional Arabic" w:cs="Traditional Arabic"/>
          <w:sz w:val="28"/>
          <w:szCs w:val="28"/>
          <w:rtl/>
        </w:rPr>
        <w:t>ٍ</w:t>
      </w:r>
      <w:r w:rsidR="00CD1ED1" w:rsidRPr="00EA23C3">
        <w:rPr>
          <w:rFonts w:ascii="Traditional Arabic" w:hAnsi="Traditional Arabic" w:cs="Traditional Arabic"/>
          <w:sz w:val="28"/>
          <w:szCs w:val="28"/>
          <w:rtl/>
        </w:rPr>
        <w:t xml:space="preserve"> </w:t>
      </w:r>
      <w:r w:rsidR="00497722" w:rsidRPr="00EA23C3">
        <w:rPr>
          <w:rFonts w:ascii="Traditional Arabic" w:hAnsi="Traditional Arabic" w:cs="Traditional Arabic"/>
          <w:sz w:val="28"/>
          <w:szCs w:val="28"/>
          <w:rtl/>
        </w:rPr>
        <w:t>تناد</w:t>
      </w:r>
      <w:r w:rsidR="00512A4C" w:rsidRPr="00EA23C3">
        <w:rPr>
          <w:rFonts w:ascii="Traditional Arabic" w:hAnsi="Traditional Arabic" w:cs="Traditional Arabic"/>
          <w:sz w:val="28"/>
          <w:szCs w:val="28"/>
          <w:rtl/>
        </w:rPr>
        <w:t>َ</w:t>
      </w:r>
      <w:r w:rsidR="00497722" w:rsidRPr="00EA23C3">
        <w:rPr>
          <w:rFonts w:ascii="Traditional Arabic" w:hAnsi="Traditional Arabic" w:cs="Traditional Arabic"/>
          <w:sz w:val="28"/>
          <w:szCs w:val="28"/>
          <w:rtl/>
        </w:rPr>
        <w:t>وا و</w:t>
      </w:r>
      <w:r w:rsidR="00CD1ED1" w:rsidRPr="00EA23C3">
        <w:rPr>
          <w:rFonts w:ascii="Traditional Arabic" w:hAnsi="Traditional Arabic" w:cs="Traditional Arabic"/>
          <w:sz w:val="28"/>
          <w:szCs w:val="28"/>
          <w:rtl/>
        </w:rPr>
        <w:t>جلسوا وح</w:t>
      </w:r>
      <w:r w:rsidR="00A10FD7" w:rsidRPr="00EA23C3">
        <w:rPr>
          <w:rFonts w:ascii="Traditional Arabic" w:hAnsi="Traditional Arabic" w:cs="Traditional Arabic"/>
          <w:sz w:val="28"/>
          <w:szCs w:val="28"/>
          <w:rtl/>
        </w:rPr>
        <w:t>َــ</w:t>
      </w:r>
      <w:r w:rsidR="00CD1ED1" w:rsidRPr="00EA23C3">
        <w:rPr>
          <w:rFonts w:ascii="Traditional Arabic" w:hAnsi="Traditional Arabic" w:cs="Traditional Arabic"/>
          <w:sz w:val="28"/>
          <w:szCs w:val="28"/>
          <w:rtl/>
        </w:rPr>
        <w:t>ف</w:t>
      </w:r>
      <w:r w:rsidR="00A10FD7" w:rsidRPr="00EA23C3">
        <w:rPr>
          <w:rFonts w:ascii="Traditional Arabic" w:hAnsi="Traditional Arabic" w:cs="Traditional Arabic"/>
          <w:sz w:val="28"/>
          <w:szCs w:val="28"/>
          <w:rtl/>
        </w:rPr>
        <w:t>ُّ</w:t>
      </w:r>
      <w:r w:rsidR="00CD1ED1" w:rsidRPr="00EA23C3">
        <w:rPr>
          <w:rFonts w:ascii="Traditional Arabic" w:hAnsi="Traditional Arabic" w:cs="Traditional Arabic"/>
          <w:sz w:val="28"/>
          <w:szCs w:val="28"/>
          <w:rtl/>
        </w:rPr>
        <w:t>و</w:t>
      </w:r>
      <w:r w:rsidR="00497722" w:rsidRPr="00EA23C3">
        <w:rPr>
          <w:rFonts w:ascii="Traditional Arabic" w:hAnsi="Traditional Arabic" w:cs="Traditional Arabic"/>
          <w:sz w:val="28"/>
          <w:szCs w:val="28"/>
          <w:rtl/>
        </w:rPr>
        <w:t>ا</w:t>
      </w:r>
      <w:r w:rsidRPr="00EA23C3">
        <w:rPr>
          <w:rFonts w:ascii="Traditional Arabic" w:hAnsi="Traditional Arabic" w:cs="Traditional Arabic"/>
          <w:sz w:val="28"/>
          <w:szCs w:val="28"/>
          <w:rtl/>
        </w:rPr>
        <w:t xml:space="preserve"> أصحاب الحل</w:t>
      </w:r>
      <w:r w:rsidR="00A10FD7"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قة</w:t>
      </w:r>
      <w:r w:rsidR="00512A4C"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 xml:space="preserve"> </w:t>
      </w:r>
      <w:r w:rsidR="00CD1ED1" w:rsidRPr="00EA23C3">
        <w:rPr>
          <w:rFonts w:ascii="Traditional Arabic" w:hAnsi="Traditional Arabic" w:cs="Traditional Arabic"/>
          <w:sz w:val="28"/>
          <w:szCs w:val="28"/>
          <w:rtl/>
        </w:rPr>
        <w:t>بأجنحتهم إلى السماء الدنيا</w:t>
      </w:r>
      <w:r w:rsidR="00AD1B9E" w:rsidRPr="00EA23C3">
        <w:rPr>
          <w:rFonts w:ascii="Traditional Arabic" w:hAnsi="Traditional Arabic" w:cs="Traditional Arabic"/>
          <w:sz w:val="28"/>
          <w:szCs w:val="28"/>
          <w:rtl/>
        </w:rPr>
        <w:t>.</w:t>
      </w:r>
      <w:r w:rsidR="00CD1ED1" w:rsidRPr="00EA23C3">
        <w:rPr>
          <w:rStyle w:val="FootnoteReference"/>
          <w:rFonts w:ascii="Traditional Arabic" w:hAnsi="Traditional Arabic" w:cs="Traditional Arabic"/>
          <w:sz w:val="28"/>
          <w:szCs w:val="28"/>
          <w:rtl/>
        </w:rPr>
        <w:footnoteReference w:id="14"/>
      </w:r>
    </w:p>
    <w:p w14:paraId="705E8FCF" w14:textId="4F98D929" w:rsidR="004E5146" w:rsidRPr="00EA23C3" w:rsidRDefault="007E48E8" w:rsidP="003D1A28">
      <w:pPr>
        <w:tabs>
          <w:tab w:val="num" w:pos="386"/>
        </w:tabs>
        <w:spacing w:before="60"/>
        <w:ind w:left="26" w:firstLine="26"/>
        <w:jc w:val="both"/>
        <w:rPr>
          <w:rFonts w:ascii="Traditional Arabic" w:hAnsi="Traditional Arabic" w:cs="Traditional Arabic"/>
          <w:sz w:val="28"/>
          <w:szCs w:val="28"/>
        </w:rPr>
      </w:pPr>
      <w:r w:rsidRPr="00EA23C3">
        <w:rPr>
          <w:rFonts w:ascii="Traditional Arabic" w:hAnsi="Traditional Arabic" w:cs="Traditional Arabic"/>
          <w:sz w:val="28"/>
          <w:szCs w:val="28"/>
          <w:rtl/>
        </w:rPr>
        <w:lastRenderedPageBreak/>
        <w:t>ومن</w:t>
      </w:r>
      <w:r w:rsidRPr="00EA23C3">
        <w:rPr>
          <w:rFonts w:ascii="Traditional Arabic" w:hAnsi="Traditional Arabic" w:cs="Traditional Arabic" w:hint="cs"/>
          <w:sz w:val="28"/>
          <w:szCs w:val="28"/>
          <w:rtl/>
        </w:rPr>
        <w:t xml:space="preserve"> الملائكة</w:t>
      </w:r>
      <w:r w:rsidR="004E5146" w:rsidRPr="00EA23C3">
        <w:rPr>
          <w:rFonts w:ascii="Traditional Arabic" w:hAnsi="Traditional Arabic" w:cs="Traditional Arabic"/>
          <w:sz w:val="28"/>
          <w:szCs w:val="28"/>
          <w:rtl/>
        </w:rPr>
        <w:t xml:space="preserve">‏ </w:t>
      </w:r>
      <w:r w:rsidR="003D1A28" w:rsidRPr="00EA23C3">
        <w:rPr>
          <w:rFonts w:ascii="Traditional Arabic" w:hAnsi="Traditional Arabic" w:cs="Traditional Arabic" w:hint="cs"/>
          <w:sz w:val="28"/>
          <w:szCs w:val="28"/>
          <w:rtl/>
        </w:rPr>
        <w:t>ملائكة</w:t>
      </w:r>
      <w:r w:rsidR="008B5C62" w:rsidRPr="00EA23C3">
        <w:rPr>
          <w:rFonts w:ascii="Traditional Arabic" w:hAnsi="Traditional Arabic" w:cs="Traditional Arabic" w:hint="cs"/>
          <w:sz w:val="28"/>
          <w:szCs w:val="28"/>
          <w:rtl/>
        </w:rPr>
        <w:t>ٌ</w:t>
      </w:r>
      <w:r w:rsidR="003D1A28" w:rsidRPr="00EA23C3">
        <w:rPr>
          <w:rFonts w:ascii="Traditional Arabic" w:hAnsi="Traditional Arabic" w:cs="Traditional Arabic"/>
          <w:sz w:val="28"/>
          <w:szCs w:val="28"/>
          <w:rtl/>
        </w:rPr>
        <w:t xml:space="preserve"> </w:t>
      </w:r>
      <w:r w:rsidR="003D1A28" w:rsidRPr="00EA23C3">
        <w:rPr>
          <w:rFonts w:ascii="Traditional Arabic" w:hAnsi="Traditional Arabic" w:cs="Traditional Arabic" w:hint="cs"/>
          <w:sz w:val="28"/>
          <w:szCs w:val="28"/>
          <w:rtl/>
        </w:rPr>
        <w:t>مُوكلون</w:t>
      </w:r>
      <w:r w:rsidR="003D1A28" w:rsidRPr="00EA23C3">
        <w:rPr>
          <w:rFonts w:ascii="Traditional Arabic" w:hAnsi="Traditional Arabic" w:cs="Traditional Arabic"/>
          <w:sz w:val="28"/>
          <w:szCs w:val="28"/>
          <w:rtl/>
        </w:rPr>
        <w:t xml:space="preserve"> </w:t>
      </w:r>
      <w:r w:rsidR="004E5146" w:rsidRPr="00EA23C3">
        <w:rPr>
          <w:rFonts w:ascii="Traditional Arabic" w:hAnsi="Traditional Arabic" w:cs="Traditional Arabic"/>
          <w:sz w:val="28"/>
          <w:szCs w:val="28"/>
          <w:rtl/>
        </w:rPr>
        <w:t>بالأجِـــنَّة في الأرحام إذا تمَّ للإنسان أربعةُ</w:t>
      </w:r>
      <w:r w:rsidR="004E5146" w:rsidRPr="00EA23C3">
        <w:rPr>
          <w:rFonts w:ascii="Traditional Arabic" w:hAnsi="Traditional Arabic" w:cs="Traditional Arabic"/>
          <w:sz w:val="28"/>
          <w:szCs w:val="28"/>
        </w:rPr>
        <w:t xml:space="preserve"> </w:t>
      </w:r>
      <w:r w:rsidR="004E5146" w:rsidRPr="00EA23C3">
        <w:rPr>
          <w:rFonts w:ascii="Traditional Arabic" w:hAnsi="Traditional Arabic" w:cs="Traditional Arabic"/>
          <w:sz w:val="28"/>
          <w:szCs w:val="28"/>
          <w:rtl/>
        </w:rPr>
        <w:t>أشهرٍ في بطن أمه</w:t>
      </w:r>
      <w:r w:rsidR="00615919" w:rsidRPr="00EA23C3">
        <w:rPr>
          <w:rFonts w:ascii="Traditional Arabic" w:hAnsi="Traditional Arabic" w:cs="Traditional Arabic"/>
          <w:sz w:val="28"/>
          <w:szCs w:val="28"/>
          <w:rtl/>
        </w:rPr>
        <w:t>،</w:t>
      </w:r>
      <w:r w:rsidR="004E5146" w:rsidRPr="00EA23C3">
        <w:rPr>
          <w:rFonts w:ascii="Traditional Arabic" w:hAnsi="Traditional Arabic" w:cs="Traditional Arabic"/>
          <w:sz w:val="28"/>
          <w:szCs w:val="28"/>
          <w:rtl/>
        </w:rPr>
        <w:t xml:space="preserve"> فعندئذ يُرسل الله إليه مَلَكًا</w:t>
      </w:r>
      <w:r w:rsidR="00615919" w:rsidRPr="00EA23C3">
        <w:rPr>
          <w:rFonts w:ascii="Traditional Arabic" w:hAnsi="Traditional Arabic" w:cs="Traditional Arabic"/>
          <w:sz w:val="28"/>
          <w:szCs w:val="28"/>
          <w:rtl/>
        </w:rPr>
        <w:t>،</w:t>
      </w:r>
      <w:r w:rsidR="004E5146" w:rsidRPr="00EA23C3">
        <w:rPr>
          <w:rFonts w:ascii="Traditional Arabic" w:hAnsi="Traditional Arabic" w:cs="Traditional Arabic"/>
          <w:sz w:val="28"/>
          <w:szCs w:val="28"/>
          <w:rtl/>
        </w:rPr>
        <w:t xml:space="preserve"> ويأمرهُ بِكَــــتْبِ رزقِهِ وأجلِه وعملِه</w:t>
      </w:r>
      <w:r w:rsidR="00615919" w:rsidRPr="00EA23C3">
        <w:rPr>
          <w:rFonts w:ascii="Traditional Arabic" w:hAnsi="Traditional Arabic" w:cs="Traditional Arabic"/>
          <w:sz w:val="28"/>
          <w:szCs w:val="28"/>
          <w:rtl/>
        </w:rPr>
        <w:t>،</w:t>
      </w:r>
      <w:r w:rsidR="004E5146" w:rsidRPr="00EA23C3">
        <w:rPr>
          <w:rFonts w:ascii="Traditional Arabic" w:hAnsi="Traditional Arabic" w:cs="Traditional Arabic"/>
          <w:sz w:val="28"/>
          <w:szCs w:val="28"/>
          <w:rtl/>
        </w:rPr>
        <w:t xml:space="preserve"> وشقي هو أم</w:t>
      </w:r>
      <w:r w:rsidR="004E5146" w:rsidRPr="00EA23C3">
        <w:rPr>
          <w:rFonts w:ascii="Traditional Arabic" w:hAnsi="Traditional Arabic" w:cs="Traditional Arabic"/>
          <w:sz w:val="28"/>
          <w:szCs w:val="28"/>
        </w:rPr>
        <w:t xml:space="preserve"> </w:t>
      </w:r>
      <w:r w:rsidR="004E5146" w:rsidRPr="00EA23C3">
        <w:rPr>
          <w:rFonts w:ascii="Traditional Arabic" w:hAnsi="Traditional Arabic" w:cs="Traditional Arabic"/>
          <w:sz w:val="28"/>
          <w:szCs w:val="28"/>
          <w:rtl/>
        </w:rPr>
        <w:t>سعيد‏.</w:t>
      </w:r>
      <w:r w:rsidR="004E5146" w:rsidRPr="00EA23C3">
        <w:rPr>
          <w:rStyle w:val="FootnoteReference"/>
          <w:rFonts w:ascii="Traditional Arabic" w:hAnsi="Traditional Arabic" w:cs="Traditional Arabic"/>
          <w:sz w:val="28"/>
          <w:szCs w:val="28"/>
          <w:rtl/>
        </w:rPr>
        <w:footnoteReference w:id="15"/>
      </w:r>
    </w:p>
    <w:p w14:paraId="76BFFC85" w14:textId="77777777" w:rsidR="004E5146" w:rsidRPr="00EA23C3" w:rsidRDefault="007E48E8" w:rsidP="003D1A28">
      <w:pPr>
        <w:tabs>
          <w:tab w:val="num" w:pos="386"/>
        </w:tabs>
        <w:spacing w:before="60"/>
        <w:ind w:left="26" w:firstLine="26"/>
        <w:jc w:val="both"/>
        <w:rPr>
          <w:rFonts w:ascii="Traditional Arabic" w:hAnsi="Traditional Arabic" w:cs="Traditional Arabic"/>
          <w:sz w:val="28"/>
          <w:szCs w:val="28"/>
        </w:rPr>
      </w:pPr>
      <w:r w:rsidRPr="00EA23C3">
        <w:rPr>
          <w:rFonts w:ascii="Traditional Arabic" w:hAnsi="Traditional Arabic" w:cs="Traditional Arabic"/>
          <w:sz w:val="28"/>
          <w:szCs w:val="28"/>
          <w:rtl/>
        </w:rPr>
        <w:t>ومن</w:t>
      </w:r>
      <w:r w:rsidRPr="00EA23C3">
        <w:rPr>
          <w:rFonts w:ascii="Traditional Arabic" w:hAnsi="Traditional Arabic" w:cs="Traditional Arabic" w:hint="cs"/>
          <w:sz w:val="28"/>
          <w:szCs w:val="28"/>
          <w:rtl/>
        </w:rPr>
        <w:t xml:space="preserve"> الملائكة </w:t>
      </w:r>
      <w:r w:rsidR="003D1A28" w:rsidRPr="00EA23C3">
        <w:rPr>
          <w:rFonts w:ascii="Traditional Arabic" w:hAnsi="Traditional Arabic" w:cs="Traditional Arabic" w:hint="cs"/>
          <w:sz w:val="28"/>
          <w:szCs w:val="28"/>
          <w:rtl/>
        </w:rPr>
        <w:t>ملائكة</w:t>
      </w:r>
      <w:r w:rsidR="008B5C62" w:rsidRPr="00EA23C3">
        <w:rPr>
          <w:rFonts w:ascii="Traditional Arabic" w:hAnsi="Traditional Arabic" w:cs="Traditional Arabic" w:hint="cs"/>
          <w:sz w:val="28"/>
          <w:szCs w:val="28"/>
          <w:rtl/>
        </w:rPr>
        <w:t>ٌ</w:t>
      </w:r>
      <w:r w:rsidR="003D1A28" w:rsidRPr="00EA23C3">
        <w:rPr>
          <w:rFonts w:ascii="Traditional Arabic" w:hAnsi="Traditional Arabic" w:cs="Traditional Arabic"/>
          <w:sz w:val="28"/>
          <w:szCs w:val="28"/>
          <w:rtl/>
        </w:rPr>
        <w:t xml:space="preserve"> </w:t>
      </w:r>
      <w:r w:rsidR="003D1A28" w:rsidRPr="00EA23C3">
        <w:rPr>
          <w:rFonts w:ascii="Traditional Arabic" w:hAnsi="Traditional Arabic" w:cs="Traditional Arabic" w:hint="cs"/>
          <w:sz w:val="28"/>
          <w:szCs w:val="28"/>
          <w:rtl/>
        </w:rPr>
        <w:t>مُوكلون</w:t>
      </w:r>
      <w:r w:rsidR="003D1A28" w:rsidRPr="00EA23C3">
        <w:rPr>
          <w:rFonts w:ascii="Traditional Arabic" w:hAnsi="Traditional Arabic" w:cs="Traditional Arabic"/>
          <w:sz w:val="28"/>
          <w:szCs w:val="28"/>
          <w:rtl/>
        </w:rPr>
        <w:t xml:space="preserve"> </w:t>
      </w:r>
      <w:r w:rsidR="004E5146" w:rsidRPr="00EA23C3">
        <w:rPr>
          <w:rFonts w:ascii="Traditional Arabic" w:hAnsi="Traditional Arabic" w:cs="Traditional Arabic"/>
          <w:sz w:val="28"/>
          <w:szCs w:val="28"/>
          <w:rtl/>
        </w:rPr>
        <w:t>بحفظ أعمال بني آدم وكتابتها</w:t>
      </w:r>
      <w:r w:rsidR="00615919" w:rsidRPr="00EA23C3">
        <w:rPr>
          <w:rFonts w:ascii="Traditional Arabic" w:hAnsi="Traditional Arabic" w:cs="Traditional Arabic"/>
          <w:sz w:val="28"/>
          <w:szCs w:val="28"/>
          <w:rtl/>
        </w:rPr>
        <w:t>،</w:t>
      </w:r>
      <w:r w:rsidR="004E5146" w:rsidRPr="00EA23C3">
        <w:rPr>
          <w:rFonts w:ascii="Traditional Arabic" w:hAnsi="Traditional Arabic" w:cs="Traditional Arabic"/>
          <w:sz w:val="28"/>
          <w:szCs w:val="28"/>
          <w:rtl/>
        </w:rPr>
        <w:t xml:space="preserve"> </w:t>
      </w:r>
      <w:r w:rsidR="005F2128" w:rsidRPr="00EA23C3">
        <w:rPr>
          <w:rFonts w:ascii="Traditional Arabic" w:hAnsi="Traditional Arabic" w:cs="Traditional Arabic"/>
          <w:sz w:val="28"/>
          <w:szCs w:val="28"/>
          <w:rtl/>
        </w:rPr>
        <w:t>لكل شخص ملكان</w:t>
      </w:r>
      <w:r w:rsidR="00615919" w:rsidRPr="00EA23C3">
        <w:rPr>
          <w:rFonts w:ascii="Traditional Arabic" w:hAnsi="Traditional Arabic" w:cs="Traditional Arabic"/>
          <w:sz w:val="28"/>
          <w:szCs w:val="28"/>
          <w:rtl/>
        </w:rPr>
        <w:t>،</w:t>
      </w:r>
      <w:r w:rsidR="005F2128" w:rsidRPr="00EA23C3">
        <w:rPr>
          <w:rFonts w:ascii="Traditional Arabic" w:hAnsi="Traditional Arabic" w:cs="Traditional Arabic"/>
          <w:sz w:val="28"/>
          <w:szCs w:val="28"/>
          <w:rtl/>
        </w:rPr>
        <w:t xml:space="preserve"> أحدهما عن يمينه والآخر عن شماله</w:t>
      </w:r>
      <w:r w:rsidR="00615919" w:rsidRPr="00EA23C3">
        <w:rPr>
          <w:rFonts w:ascii="Traditional Arabic" w:hAnsi="Traditional Arabic" w:cs="Traditional Arabic"/>
          <w:sz w:val="28"/>
          <w:szCs w:val="28"/>
          <w:rtl/>
        </w:rPr>
        <w:t>،</w:t>
      </w:r>
      <w:r w:rsidR="005F2128" w:rsidRPr="00EA23C3">
        <w:rPr>
          <w:rFonts w:ascii="Traditional Arabic" w:hAnsi="Traditional Arabic" w:cs="Traditional Arabic"/>
          <w:sz w:val="28"/>
          <w:szCs w:val="28"/>
          <w:rtl/>
        </w:rPr>
        <w:t xml:space="preserve"> كما </w:t>
      </w:r>
      <w:r w:rsidR="004E5146" w:rsidRPr="00EA23C3">
        <w:rPr>
          <w:rFonts w:ascii="Traditional Arabic" w:hAnsi="Traditional Arabic" w:cs="Traditional Arabic"/>
          <w:sz w:val="28"/>
          <w:szCs w:val="28"/>
          <w:rtl/>
        </w:rPr>
        <w:t xml:space="preserve">قال تعالى </w:t>
      </w:r>
      <w:r w:rsidR="0039333E" w:rsidRPr="00EA23C3">
        <w:rPr>
          <w:rFonts w:ascii="Traditional Arabic" w:hAnsi="Traditional Arabic" w:cs="Traditional Arabic"/>
          <w:color w:val="000000"/>
          <w:sz w:val="28"/>
          <w:szCs w:val="28"/>
          <w:rtl/>
        </w:rPr>
        <w:t>﴿</w:t>
      </w:r>
      <w:r w:rsidR="006F3FFF" w:rsidRPr="00EA23C3">
        <w:rPr>
          <w:rFonts w:ascii="Traditional Arabic" w:hAnsi="Traditional Arabic" w:cs="Traditional Arabic"/>
          <w:sz w:val="28"/>
          <w:szCs w:val="28"/>
          <w:rtl/>
        </w:rPr>
        <w:t xml:space="preserve">إذ </w:t>
      </w:r>
      <w:r w:rsidR="006F3FFF" w:rsidRPr="00321EC7">
        <w:rPr>
          <w:rFonts w:ascii="Traditional Arabic" w:hAnsi="Traditional Arabic" w:cs="Traditional Arabic"/>
          <w:b/>
          <w:bCs/>
          <w:sz w:val="28"/>
          <w:szCs w:val="28"/>
          <w:rtl/>
        </w:rPr>
        <w:t>يتلقى المتلقيان</w:t>
      </w:r>
      <w:r w:rsidR="006F3FFF" w:rsidRPr="00EA23C3">
        <w:rPr>
          <w:rFonts w:ascii="Traditional Arabic" w:hAnsi="Traditional Arabic" w:cs="Traditional Arabic"/>
          <w:sz w:val="28"/>
          <w:szCs w:val="28"/>
          <w:rtl/>
        </w:rPr>
        <w:t xml:space="preserve"> عن اليمين وعن الشمال قعيد * </w:t>
      </w:r>
      <w:r w:rsidR="004E5146" w:rsidRPr="00EA23C3">
        <w:rPr>
          <w:rFonts w:ascii="Traditional Arabic" w:hAnsi="Traditional Arabic" w:cs="Traditional Arabic"/>
          <w:sz w:val="28"/>
          <w:szCs w:val="28"/>
          <w:rtl/>
        </w:rPr>
        <w:t xml:space="preserve">ما يلفظ من قول إلا </w:t>
      </w:r>
      <w:r w:rsidR="004E5146" w:rsidRPr="00321EC7">
        <w:rPr>
          <w:rFonts w:ascii="Traditional Arabic" w:hAnsi="Traditional Arabic" w:cs="Traditional Arabic"/>
          <w:b/>
          <w:bCs/>
          <w:sz w:val="28"/>
          <w:szCs w:val="28"/>
          <w:rtl/>
        </w:rPr>
        <w:t>لديه رقيب عتيد</w:t>
      </w:r>
      <w:r w:rsidR="0039333E" w:rsidRPr="00EA23C3">
        <w:rPr>
          <w:rFonts w:ascii="Traditional Arabic" w:hAnsi="Traditional Arabic" w:cs="Traditional Arabic"/>
          <w:sz w:val="28"/>
          <w:szCs w:val="28"/>
          <w:rtl/>
        </w:rPr>
        <w:t>﴾</w:t>
      </w:r>
      <w:r w:rsidR="00615919" w:rsidRPr="00EA23C3">
        <w:rPr>
          <w:rFonts w:ascii="Traditional Arabic" w:hAnsi="Traditional Arabic" w:cs="Traditional Arabic"/>
          <w:sz w:val="28"/>
          <w:szCs w:val="28"/>
          <w:rtl/>
        </w:rPr>
        <w:t>،</w:t>
      </w:r>
      <w:r w:rsidR="005F2128" w:rsidRPr="00EA23C3">
        <w:rPr>
          <w:rFonts w:ascii="Traditional Arabic" w:hAnsi="Traditional Arabic" w:cs="Traditional Arabic"/>
          <w:sz w:val="28"/>
          <w:szCs w:val="28"/>
          <w:rtl/>
        </w:rPr>
        <w:t xml:space="preserve"> وقال تعالى </w:t>
      </w:r>
      <w:r w:rsidR="0039333E" w:rsidRPr="00EA23C3">
        <w:rPr>
          <w:rFonts w:ascii="Traditional Arabic" w:hAnsi="Traditional Arabic" w:cs="Traditional Arabic"/>
          <w:color w:val="000000"/>
          <w:sz w:val="28"/>
          <w:szCs w:val="28"/>
          <w:rtl/>
        </w:rPr>
        <w:t>﴿</w:t>
      </w:r>
      <w:r w:rsidR="005F2128" w:rsidRPr="00EA23C3">
        <w:rPr>
          <w:rFonts w:ascii="Traditional Arabic" w:hAnsi="Traditional Arabic" w:cs="Traditional Arabic"/>
          <w:sz w:val="28"/>
          <w:szCs w:val="28"/>
          <w:rtl/>
        </w:rPr>
        <w:t>وإن عليكم لحافظين * كراما كاتبين * يعلمون ما تفعلون</w:t>
      </w:r>
      <w:r w:rsidR="0039333E" w:rsidRPr="00EA23C3">
        <w:rPr>
          <w:rFonts w:ascii="Traditional Arabic" w:hAnsi="Traditional Arabic" w:cs="Traditional Arabic"/>
          <w:sz w:val="28"/>
          <w:szCs w:val="28"/>
          <w:rtl/>
        </w:rPr>
        <w:t>﴾</w:t>
      </w:r>
      <w:r w:rsidR="005F2128" w:rsidRPr="00EA23C3">
        <w:rPr>
          <w:rFonts w:ascii="Traditional Arabic" w:hAnsi="Traditional Arabic" w:cs="Traditional Arabic"/>
          <w:sz w:val="28"/>
          <w:szCs w:val="28"/>
          <w:rtl/>
        </w:rPr>
        <w:t>.</w:t>
      </w:r>
    </w:p>
    <w:p w14:paraId="3E477221" w14:textId="77777777" w:rsidR="007E5B17" w:rsidRPr="00EA23C3" w:rsidRDefault="007E48E8" w:rsidP="003D1A28">
      <w:pPr>
        <w:tabs>
          <w:tab w:val="num" w:pos="386"/>
        </w:tabs>
        <w:spacing w:before="60"/>
        <w:ind w:left="26" w:firstLine="26"/>
        <w:jc w:val="both"/>
        <w:rPr>
          <w:rFonts w:ascii="Traditional Arabic" w:hAnsi="Traditional Arabic" w:cs="Traditional Arabic"/>
          <w:sz w:val="28"/>
          <w:szCs w:val="28"/>
        </w:rPr>
      </w:pPr>
      <w:r w:rsidRPr="00EA23C3">
        <w:rPr>
          <w:rFonts w:ascii="Traditional Arabic" w:hAnsi="Traditional Arabic" w:cs="Traditional Arabic"/>
          <w:sz w:val="28"/>
          <w:szCs w:val="28"/>
          <w:rtl/>
        </w:rPr>
        <w:t>ومن</w:t>
      </w:r>
      <w:r w:rsidRPr="00EA23C3">
        <w:rPr>
          <w:rFonts w:ascii="Traditional Arabic" w:hAnsi="Traditional Arabic" w:cs="Traditional Arabic" w:hint="cs"/>
          <w:sz w:val="28"/>
          <w:szCs w:val="28"/>
          <w:rtl/>
        </w:rPr>
        <w:t xml:space="preserve"> الملائكة </w:t>
      </w:r>
      <w:r w:rsidR="007E5B17" w:rsidRPr="00EA23C3">
        <w:rPr>
          <w:rFonts w:ascii="Traditional Arabic" w:hAnsi="Traditional Arabic" w:cs="Traditional Arabic"/>
          <w:sz w:val="28"/>
          <w:szCs w:val="28"/>
          <w:rtl/>
        </w:rPr>
        <w:t xml:space="preserve">‏ </w:t>
      </w:r>
      <w:r w:rsidR="003D1A28" w:rsidRPr="00EA23C3">
        <w:rPr>
          <w:rFonts w:ascii="Traditional Arabic" w:hAnsi="Traditional Arabic" w:cs="Traditional Arabic" w:hint="cs"/>
          <w:sz w:val="28"/>
          <w:szCs w:val="28"/>
          <w:rtl/>
        </w:rPr>
        <w:t>ملائكة</w:t>
      </w:r>
      <w:r w:rsidR="008B5C62" w:rsidRPr="00EA23C3">
        <w:rPr>
          <w:rFonts w:ascii="Traditional Arabic" w:hAnsi="Traditional Arabic" w:cs="Traditional Arabic" w:hint="cs"/>
          <w:sz w:val="28"/>
          <w:szCs w:val="28"/>
          <w:rtl/>
        </w:rPr>
        <w:t>ٌ</w:t>
      </w:r>
      <w:r w:rsidR="003D1A28" w:rsidRPr="00EA23C3">
        <w:rPr>
          <w:rFonts w:ascii="Traditional Arabic" w:hAnsi="Traditional Arabic" w:cs="Traditional Arabic"/>
          <w:sz w:val="28"/>
          <w:szCs w:val="28"/>
          <w:rtl/>
        </w:rPr>
        <w:t xml:space="preserve"> </w:t>
      </w:r>
      <w:r w:rsidR="003D1A28" w:rsidRPr="00EA23C3">
        <w:rPr>
          <w:rFonts w:ascii="Traditional Arabic" w:hAnsi="Traditional Arabic" w:cs="Traditional Arabic" w:hint="cs"/>
          <w:sz w:val="28"/>
          <w:szCs w:val="28"/>
          <w:rtl/>
        </w:rPr>
        <w:t>مُوكلون</w:t>
      </w:r>
      <w:r w:rsidR="003D1A28"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 xml:space="preserve">بسؤال </w:t>
      </w:r>
      <w:r w:rsidR="00171EBF" w:rsidRPr="00EA23C3">
        <w:rPr>
          <w:rFonts w:ascii="Traditional Arabic" w:hAnsi="Traditional Arabic" w:cs="Traditional Arabic"/>
          <w:sz w:val="28"/>
          <w:szCs w:val="28"/>
          <w:rtl/>
        </w:rPr>
        <w:t xml:space="preserve">الميت </w:t>
      </w:r>
      <w:r w:rsidR="007E5B17" w:rsidRPr="00EA23C3">
        <w:rPr>
          <w:rFonts w:ascii="Traditional Arabic" w:hAnsi="Traditional Arabic" w:cs="Traditional Arabic"/>
          <w:sz w:val="28"/>
          <w:szCs w:val="28"/>
          <w:rtl/>
        </w:rPr>
        <w:t>إذا وضع في قبره</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CB4D01" w:rsidRPr="00EA23C3">
        <w:rPr>
          <w:rFonts w:ascii="Traditional Arabic" w:hAnsi="Traditional Arabic" w:cs="Traditional Arabic"/>
          <w:sz w:val="28"/>
          <w:szCs w:val="28"/>
          <w:rtl/>
        </w:rPr>
        <w:t>و</w:t>
      </w:r>
      <w:r w:rsidR="007E5B17" w:rsidRPr="00EA23C3">
        <w:rPr>
          <w:rFonts w:ascii="Traditional Arabic" w:hAnsi="Traditional Arabic" w:cs="Traditional Arabic"/>
          <w:sz w:val="28"/>
          <w:szCs w:val="28"/>
          <w:rtl/>
        </w:rPr>
        <w:t xml:space="preserve">يسألانه عن ربه ودينه </w:t>
      </w:r>
      <w:r w:rsidR="00B52B4F" w:rsidRPr="00EA23C3">
        <w:rPr>
          <w:rFonts w:ascii="Traditional Arabic" w:hAnsi="Traditional Arabic" w:cs="Traditional Arabic"/>
          <w:sz w:val="28"/>
          <w:szCs w:val="28"/>
          <w:rtl/>
        </w:rPr>
        <w:t>و</w:t>
      </w:r>
      <w:r w:rsidR="007E5B17" w:rsidRPr="00EA23C3">
        <w:rPr>
          <w:rFonts w:ascii="Traditional Arabic" w:hAnsi="Traditional Arabic" w:cs="Traditional Arabic"/>
          <w:sz w:val="28"/>
          <w:szCs w:val="28"/>
          <w:rtl/>
        </w:rPr>
        <w:t>نبيه‏.‏</w:t>
      </w:r>
      <w:r w:rsidR="00CB4D01" w:rsidRPr="00EA23C3">
        <w:rPr>
          <w:rStyle w:val="FootnoteReference"/>
          <w:rFonts w:ascii="Traditional Arabic" w:hAnsi="Traditional Arabic" w:cs="Traditional Arabic"/>
          <w:sz w:val="28"/>
          <w:szCs w:val="28"/>
          <w:rtl/>
        </w:rPr>
        <w:footnoteReference w:id="16"/>
      </w:r>
    </w:p>
    <w:p w14:paraId="55F2208C" w14:textId="77777777" w:rsidR="00CB4D01" w:rsidRPr="00EA23C3" w:rsidRDefault="007E48E8" w:rsidP="003D1A28">
      <w:pPr>
        <w:tabs>
          <w:tab w:val="num" w:pos="386"/>
        </w:tabs>
        <w:spacing w:before="60"/>
        <w:ind w:left="26" w:firstLine="26"/>
        <w:jc w:val="both"/>
        <w:rPr>
          <w:rFonts w:ascii="Traditional Arabic" w:hAnsi="Traditional Arabic" w:cs="Traditional Arabic"/>
          <w:sz w:val="28"/>
          <w:szCs w:val="28"/>
          <w:rtl/>
        </w:rPr>
      </w:pPr>
      <w:r w:rsidRPr="00EA23C3">
        <w:rPr>
          <w:rFonts w:ascii="Traditional Arabic" w:hAnsi="Traditional Arabic" w:cs="Traditional Arabic"/>
          <w:sz w:val="28"/>
          <w:szCs w:val="28"/>
          <w:rtl/>
        </w:rPr>
        <w:t>ومن</w:t>
      </w:r>
      <w:r w:rsidRPr="00EA23C3">
        <w:rPr>
          <w:rFonts w:ascii="Traditional Arabic" w:hAnsi="Traditional Arabic" w:cs="Traditional Arabic" w:hint="cs"/>
          <w:sz w:val="28"/>
          <w:szCs w:val="28"/>
          <w:rtl/>
        </w:rPr>
        <w:t xml:space="preserve"> الملائكة </w:t>
      </w:r>
      <w:r w:rsidR="003D1A28" w:rsidRPr="00EA23C3">
        <w:rPr>
          <w:rFonts w:ascii="Traditional Arabic" w:hAnsi="Traditional Arabic" w:cs="Traditional Arabic" w:hint="cs"/>
          <w:sz w:val="28"/>
          <w:szCs w:val="28"/>
          <w:rtl/>
        </w:rPr>
        <w:t>ملائكة</w:t>
      </w:r>
      <w:r w:rsidR="008B5C62" w:rsidRPr="00EA23C3">
        <w:rPr>
          <w:rFonts w:ascii="Traditional Arabic" w:hAnsi="Traditional Arabic" w:cs="Traditional Arabic" w:hint="cs"/>
          <w:sz w:val="28"/>
          <w:szCs w:val="28"/>
          <w:rtl/>
        </w:rPr>
        <w:t>ٌ</w:t>
      </w:r>
      <w:r w:rsidR="003D1A28" w:rsidRPr="00EA23C3">
        <w:rPr>
          <w:rFonts w:ascii="Traditional Arabic" w:hAnsi="Traditional Arabic" w:cs="Traditional Arabic"/>
          <w:sz w:val="28"/>
          <w:szCs w:val="28"/>
          <w:rtl/>
        </w:rPr>
        <w:t xml:space="preserve"> </w:t>
      </w:r>
      <w:r w:rsidR="003D1A28" w:rsidRPr="00EA23C3">
        <w:rPr>
          <w:rFonts w:ascii="Traditional Arabic" w:hAnsi="Traditional Arabic" w:cs="Traditional Arabic" w:hint="cs"/>
          <w:sz w:val="28"/>
          <w:szCs w:val="28"/>
          <w:rtl/>
        </w:rPr>
        <w:t>مُوكلون</w:t>
      </w:r>
      <w:r w:rsidR="003D1A28" w:rsidRPr="00EA23C3">
        <w:rPr>
          <w:rFonts w:ascii="Traditional Arabic" w:hAnsi="Traditional Arabic" w:cs="Traditional Arabic"/>
          <w:sz w:val="28"/>
          <w:szCs w:val="28"/>
          <w:rtl/>
        </w:rPr>
        <w:t xml:space="preserve"> </w:t>
      </w:r>
      <w:r w:rsidR="00CD1ED1" w:rsidRPr="00EA23C3">
        <w:rPr>
          <w:rFonts w:ascii="Traditional Arabic" w:hAnsi="Traditional Arabic" w:cs="Traditional Arabic"/>
          <w:sz w:val="28"/>
          <w:szCs w:val="28"/>
          <w:rtl/>
        </w:rPr>
        <w:t>ب</w:t>
      </w:r>
      <w:r w:rsidR="00B938D5" w:rsidRPr="00EA23C3">
        <w:rPr>
          <w:rFonts w:ascii="Traditional Arabic" w:hAnsi="Traditional Arabic" w:cs="Traditional Arabic"/>
          <w:sz w:val="28"/>
          <w:szCs w:val="28"/>
          <w:rtl/>
        </w:rPr>
        <w:t xml:space="preserve">خدمة أهل </w:t>
      </w:r>
      <w:r w:rsidR="00CD1ED1" w:rsidRPr="00EA23C3">
        <w:rPr>
          <w:rFonts w:ascii="Traditional Arabic" w:hAnsi="Traditional Arabic" w:cs="Traditional Arabic"/>
          <w:sz w:val="28"/>
          <w:szCs w:val="28"/>
          <w:rtl/>
        </w:rPr>
        <w:t>الجنة</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E95508" w:rsidRPr="00EA23C3">
        <w:rPr>
          <w:rFonts w:ascii="Traditional Arabic" w:hAnsi="Traditional Arabic" w:cs="Traditional Arabic"/>
          <w:sz w:val="28"/>
          <w:szCs w:val="28"/>
          <w:rtl/>
        </w:rPr>
        <w:t xml:space="preserve">وهم خزنتها أي المؤتمنون عليها، </w:t>
      </w:r>
      <w:r w:rsidR="00CB4D01" w:rsidRPr="00EA23C3">
        <w:rPr>
          <w:rFonts w:ascii="Traditional Arabic" w:hAnsi="Traditional Arabic" w:cs="Traditional Arabic"/>
          <w:sz w:val="28"/>
          <w:szCs w:val="28"/>
          <w:rtl/>
        </w:rPr>
        <w:t>قال تعالى في أهل الجنة ﴿‏</w:t>
      </w:r>
      <w:r w:rsidR="00CB4D01" w:rsidRPr="00321EC7">
        <w:rPr>
          <w:rFonts w:ascii="Traditional Arabic" w:hAnsi="Traditional Arabic" w:cs="Traditional Arabic"/>
          <w:b/>
          <w:bCs/>
          <w:sz w:val="28"/>
          <w:szCs w:val="28"/>
          <w:rtl/>
        </w:rPr>
        <w:t>وَالمَلاَئِكَةُ يَدْخُلُونَ عَلَيْهِم</w:t>
      </w:r>
      <w:r w:rsidR="00CB4D01" w:rsidRPr="00EA23C3">
        <w:rPr>
          <w:rFonts w:ascii="Traditional Arabic" w:hAnsi="Traditional Arabic" w:cs="Traditional Arabic"/>
          <w:sz w:val="28"/>
          <w:szCs w:val="28"/>
          <w:rtl/>
        </w:rPr>
        <w:t xml:space="preserve"> </w:t>
      </w:r>
      <w:r w:rsidR="00A83E33" w:rsidRPr="00EA23C3">
        <w:rPr>
          <w:rFonts w:ascii="Traditional Arabic" w:hAnsi="Traditional Arabic" w:cs="Traditional Arabic"/>
          <w:sz w:val="28"/>
          <w:szCs w:val="28"/>
          <w:rtl/>
        </w:rPr>
        <w:t>من</w:t>
      </w:r>
      <w:r w:rsidR="00CB4D01" w:rsidRPr="00EA23C3">
        <w:rPr>
          <w:rFonts w:ascii="Traditional Arabic" w:hAnsi="Traditional Arabic" w:cs="Traditional Arabic"/>
          <w:sz w:val="28"/>
          <w:szCs w:val="28"/>
          <w:rtl/>
        </w:rPr>
        <w:t xml:space="preserve"> كُلِّ</w:t>
      </w:r>
      <w:r w:rsidR="00CB4D01" w:rsidRPr="00EA23C3">
        <w:rPr>
          <w:rFonts w:ascii="Traditional Arabic" w:hAnsi="Traditional Arabic" w:cs="Traditional Arabic"/>
          <w:sz w:val="28"/>
          <w:szCs w:val="28"/>
        </w:rPr>
        <w:t xml:space="preserve"> </w:t>
      </w:r>
      <w:r w:rsidR="00CB4D01" w:rsidRPr="00EA23C3">
        <w:rPr>
          <w:rFonts w:ascii="Traditional Arabic" w:hAnsi="Traditional Arabic" w:cs="Traditional Arabic"/>
          <w:sz w:val="28"/>
          <w:szCs w:val="28"/>
          <w:rtl/>
        </w:rPr>
        <w:t xml:space="preserve">بَابٍ </w:t>
      </w:r>
      <w:r w:rsidR="00497722" w:rsidRPr="00EA23C3">
        <w:rPr>
          <w:rFonts w:ascii="Traditional Arabic" w:hAnsi="Traditional Arabic" w:cs="Traditional Arabic"/>
          <w:sz w:val="28"/>
          <w:szCs w:val="28"/>
          <w:rtl/>
        </w:rPr>
        <w:t>*</w:t>
      </w:r>
      <w:r w:rsidR="00CB4D01" w:rsidRPr="00EA23C3">
        <w:rPr>
          <w:rFonts w:ascii="Traditional Arabic" w:hAnsi="Traditional Arabic" w:cs="Traditional Arabic"/>
          <w:sz w:val="28"/>
          <w:szCs w:val="28"/>
          <w:rtl/>
        </w:rPr>
        <w:t xml:space="preserve"> سَلاَمٌ عَلَيْكُم بِمَا صَبَرْتُمْ فَنِعْمَ عُقْبَى</w:t>
      </w:r>
      <w:r w:rsidR="00CB4D01" w:rsidRPr="00EA23C3">
        <w:rPr>
          <w:rFonts w:ascii="Traditional Arabic" w:hAnsi="Traditional Arabic" w:cs="Traditional Arabic"/>
          <w:sz w:val="28"/>
          <w:szCs w:val="28"/>
        </w:rPr>
        <w:t xml:space="preserve"> </w:t>
      </w:r>
      <w:r w:rsidR="00915A12" w:rsidRPr="00EA23C3">
        <w:rPr>
          <w:rFonts w:ascii="Traditional Arabic" w:hAnsi="Traditional Arabic" w:cs="Traditional Arabic"/>
          <w:sz w:val="28"/>
          <w:szCs w:val="28"/>
          <w:rtl/>
        </w:rPr>
        <w:t>الدَّار</w:t>
      </w:r>
      <w:r w:rsidR="00CB4D01" w:rsidRPr="00EA23C3">
        <w:rPr>
          <w:rFonts w:ascii="Traditional Arabic" w:hAnsi="Traditional Arabic" w:cs="Traditional Arabic"/>
          <w:sz w:val="28"/>
          <w:szCs w:val="28"/>
          <w:rtl/>
        </w:rPr>
        <w:t>﴾.</w:t>
      </w:r>
    </w:p>
    <w:p w14:paraId="44D77C6B" w14:textId="77777777" w:rsidR="00CD1ED1" w:rsidRPr="00EA23C3" w:rsidRDefault="00D8678B" w:rsidP="003D1A28">
      <w:pPr>
        <w:tabs>
          <w:tab w:val="num" w:pos="386"/>
        </w:tabs>
        <w:ind w:left="29" w:firstLine="29"/>
        <w:jc w:val="both"/>
        <w:rPr>
          <w:rFonts w:ascii="Traditional Arabic" w:hAnsi="Traditional Arabic" w:cs="Traditional Arabic"/>
          <w:sz w:val="28"/>
          <w:szCs w:val="28"/>
          <w:rtl/>
        </w:rPr>
      </w:pPr>
      <w:r w:rsidRPr="00EA23C3">
        <w:rPr>
          <w:rFonts w:ascii="Traditional Arabic" w:hAnsi="Traditional Arabic" w:cs="Traditional Arabic"/>
          <w:sz w:val="28"/>
          <w:szCs w:val="28"/>
          <w:rtl/>
        </w:rPr>
        <w:t>ومن</w:t>
      </w:r>
      <w:r w:rsidRPr="00EA23C3">
        <w:rPr>
          <w:rFonts w:ascii="Traditional Arabic" w:hAnsi="Traditional Arabic" w:cs="Traditional Arabic" w:hint="cs"/>
          <w:sz w:val="28"/>
          <w:szCs w:val="28"/>
          <w:rtl/>
        </w:rPr>
        <w:t xml:space="preserve"> الملائكة </w:t>
      </w:r>
      <w:r w:rsidR="003D1A28" w:rsidRPr="00EA23C3">
        <w:rPr>
          <w:rFonts w:ascii="Traditional Arabic" w:hAnsi="Traditional Arabic" w:cs="Traditional Arabic" w:hint="cs"/>
          <w:sz w:val="28"/>
          <w:szCs w:val="28"/>
          <w:rtl/>
        </w:rPr>
        <w:t>ملائكة</w:t>
      </w:r>
      <w:r w:rsidR="008B5C62" w:rsidRPr="00EA23C3">
        <w:rPr>
          <w:rFonts w:ascii="Traditional Arabic" w:hAnsi="Traditional Arabic" w:cs="Traditional Arabic" w:hint="cs"/>
          <w:sz w:val="28"/>
          <w:szCs w:val="28"/>
          <w:rtl/>
        </w:rPr>
        <w:t>ٌ</w:t>
      </w:r>
      <w:r w:rsidR="003D1A28" w:rsidRPr="00EA23C3">
        <w:rPr>
          <w:rFonts w:ascii="Traditional Arabic" w:hAnsi="Traditional Arabic" w:cs="Traditional Arabic"/>
          <w:sz w:val="28"/>
          <w:szCs w:val="28"/>
          <w:rtl/>
        </w:rPr>
        <w:t xml:space="preserve"> </w:t>
      </w:r>
      <w:r w:rsidR="003D1A28" w:rsidRPr="00EA23C3">
        <w:rPr>
          <w:rFonts w:ascii="Traditional Arabic" w:hAnsi="Traditional Arabic" w:cs="Traditional Arabic" w:hint="cs"/>
          <w:sz w:val="28"/>
          <w:szCs w:val="28"/>
          <w:rtl/>
        </w:rPr>
        <w:t>مُوكلون</w:t>
      </w:r>
      <w:r w:rsidR="003D1A28" w:rsidRPr="00EA23C3">
        <w:rPr>
          <w:rFonts w:ascii="Traditional Arabic" w:hAnsi="Traditional Arabic" w:cs="Traditional Arabic"/>
          <w:sz w:val="28"/>
          <w:szCs w:val="28"/>
          <w:rtl/>
        </w:rPr>
        <w:t xml:space="preserve"> </w:t>
      </w:r>
      <w:r w:rsidR="00CD1ED1" w:rsidRPr="00EA23C3">
        <w:rPr>
          <w:rFonts w:ascii="Traditional Arabic" w:hAnsi="Traditional Arabic" w:cs="Traditional Arabic"/>
          <w:sz w:val="28"/>
          <w:szCs w:val="28"/>
          <w:rtl/>
        </w:rPr>
        <w:t>بالنار</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B938D5" w:rsidRPr="00EA23C3">
        <w:rPr>
          <w:rFonts w:ascii="Traditional Arabic" w:hAnsi="Traditional Arabic" w:cs="Traditional Arabic"/>
          <w:sz w:val="28"/>
          <w:szCs w:val="28"/>
          <w:rtl/>
        </w:rPr>
        <w:t xml:space="preserve">ورئيسهم </w:t>
      </w:r>
      <w:r w:rsidR="0086733C" w:rsidRPr="00EA23C3">
        <w:rPr>
          <w:rFonts w:ascii="Traditional Arabic" w:hAnsi="Traditional Arabic" w:cs="Traditional Arabic" w:hint="cs"/>
          <w:sz w:val="28"/>
          <w:szCs w:val="28"/>
          <w:rtl/>
        </w:rPr>
        <w:t xml:space="preserve">هو </w:t>
      </w:r>
      <w:r w:rsidR="00B938D5" w:rsidRPr="00EA23C3">
        <w:rPr>
          <w:rFonts w:ascii="Traditional Arabic" w:hAnsi="Traditional Arabic" w:cs="Traditional Arabic"/>
          <w:sz w:val="28"/>
          <w:szCs w:val="28"/>
          <w:rtl/>
        </w:rPr>
        <w:t>مالك</w:t>
      </w:r>
      <w:r w:rsidR="00615919" w:rsidRPr="00EA23C3">
        <w:rPr>
          <w:rFonts w:ascii="Traditional Arabic" w:hAnsi="Traditional Arabic" w:cs="Traditional Arabic"/>
          <w:sz w:val="28"/>
          <w:szCs w:val="28"/>
          <w:rtl/>
        </w:rPr>
        <w:t>،</w:t>
      </w:r>
      <w:r w:rsidR="0086733C" w:rsidRPr="00EA23C3">
        <w:rPr>
          <w:rFonts w:ascii="Traditional Arabic" w:hAnsi="Traditional Arabic" w:cs="Traditional Arabic" w:hint="cs"/>
          <w:sz w:val="28"/>
          <w:szCs w:val="28"/>
          <w:rtl/>
        </w:rPr>
        <w:t xml:space="preserve"> </w:t>
      </w:r>
      <w:r w:rsidR="00CD1ED1" w:rsidRPr="00EA23C3">
        <w:rPr>
          <w:rFonts w:ascii="Traditional Arabic" w:hAnsi="Traditional Arabic" w:cs="Traditional Arabic"/>
          <w:sz w:val="28"/>
          <w:szCs w:val="28"/>
          <w:rtl/>
        </w:rPr>
        <w:t>خازن النار</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F26EBA" w:rsidRPr="00EA23C3">
        <w:rPr>
          <w:rFonts w:ascii="Traditional Arabic" w:hAnsi="Traditional Arabic" w:cs="Traditional Arabic"/>
          <w:sz w:val="28"/>
          <w:szCs w:val="28"/>
          <w:rtl/>
        </w:rPr>
        <w:t>أي المؤتمن عليها</w:t>
      </w:r>
      <w:r w:rsidR="00615919" w:rsidRPr="00EA23C3">
        <w:rPr>
          <w:rFonts w:ascii="Traditional Arabic" w:hAnsi="Traditional Arabic" w:cs="Traditional Arabic"/>
          <w:sz w:val="28"/>
          <w:szCs w:val="28"/>
          <w:rtl/>
        </w:rPr>
        <w:t>،</w:t>
      </w:r>
      <w:r w:rsidR="00F26EBA" w:rsidRPr="00EA23C3">
        <w:rPr>
          <w:rFonts w:ascii="Traditional Arabic" w:hAnsi="Traditional Arabic" w:cs="Traditional Arabic"/>
          <w:sz w:val="28"/>
          <w:szCs w:val="28"/>
          <w:rtl/>
        </w:rPr>
        <w:t xml:space="preserve"> </w:t>
      </w:r>
      <w:r w:rsidR="00CD1ED1" w:rsidRPr="00EA23C3">
        <w:rPr>
          <w:rFonts w:ascii="Traditional Arabic" w:hAnsi="Traditional Arabic" w:cs="Traditional Arabic"/>
          <w:sz w:val="28"/>
          <w:szCs w:val="28"/>
          <w:rtl/>
        </w:rPr>
        <w:t xml:space="preserve">قال تعالى على لسان أصحاب النار </w:t>
      </w:r>
      <w:r w:rsidR="0039333E" w:rsidRPr="00EA23C3">
        <w:rPr>
          <w:rFonts w:ascii="Traditional Arabic" w:hAnsi="Traditional Arabic" w:cs="Traditional Arabic"/>
          <w:color w:val="000000"/>
          <w:sz w:val="28"/>
          <w:szCs w:val="28"/>
          <w:rtl/>
        </w:rPr>
        <w:t>﴿</w:t>
      </w:r>
      <w:r w:rsidR="004153C1" w:rsidRPr="00EA23C3">
        <w:rPr>
          <w:rFonts w:ascii="Traditional Arabic" w:hAnsi="Traditional Arabic" w:cs="Traditional Arabic"/>
          <w:sz w:val="28"/>
          <w:szCs w:val="28"/>
          <w:rtl/>
        </w:rPr>
        <w:t>ونادوا</w:t>
      </w:r>
      <w:r w:rsidR="00CD1ED1" w:rsidRPr="00EA23C3">
        <w:rPr>
          <w:rFonts w:ascii="Traditional Arabic" w:hAnsi="Traditional Arabic" w:cs="Traditional Arabic"/>
          <w:sz w:val="28"/>
          <w:szCs w:val="28"/>
          <w:rtl/>
        </w:rPr>
        <w:t xml:space="preserve"> يا </w:t>
      </w:r>
      <w:r w:rsidR="00CD1ED1" w:rsidRPr="00321EC7">
        <w:rPr>
          <w:rFonts w:ascii="Traditional Arabic" w:hAnsi="Traditional Arabic" w:cs="Traditional Arabic"/>
          <w:b/>
          <w:bCs/>
          <w:sz w:val="28"/>
          <w:szCs w:val="28"/>
          <w:rtl/>
        </w:rPr>
        <w:t>مالك</w:t>
      </w:r>
      <w:r w:rsidR="00CD1ED1" w:rsidRPr="00EA23C3">
        <w:rPr>
          <w:rFonts w:ascii="Traditional Arabic" w:hAnsi="Traditional Arabic" w:cs="Traditional Arabic"/>
          <w:sz w:val="28"/>
          <w:szCs w:val="28"/>
          <w:rtl/>
        </w:rPr>
        <w:t xml:space="preserve"> ليقض علينا ربك قال إنكم ماكثون</w:t>
      </w:r>
      <w:r w:rsidR="0039333E" w:rsidRPr="00EA23C3">
        <w:rPr>
          <w:rFonts w:ascii="Traditional Arabic" w:hAnsi="Traditional Arabic" w:cs="Traditional Arabic"/>
          <w:sz w:val="28"/>
          <w:szCs w:val="28"/>
          <w:rtl/>
        </w:rPr>
        <w:t>﴾</w:t>
      </w:r>
      <w:r w:rsidR="00CD1ED1" w:rsidRPr="00EA23C3">
        <w:rPr>
          <w:rFonts w:ascii="Traditional Arabic" w:hAnsi="Traditional Arabic" w:cs="Traditional Arabic"/>
          <w:sz w:val="28"/>
          <w:szCs w:val="28"/>
          <w:rtl/>
        </w:rPr>
        <w:t>.</w:t>
      </w:r>
    </w:p>
    <w:p w14:paraId="19CCDB62" w14:textId="4934F24A" w:rsidR="00CB4D01" w:rsidRPr="00EA23C3" w:rsidRDefault="00CB4D01" w:rsidP="00D8678B">
      <w:pPr>
        <w:tabs>
          <w:tab w:val="num" w:pos="386"/>
        </w:tabs>
        <w:spacing w:before="60"/>
        <w:ind w:left="26" w:firstLine="26"/>
        <w:jc w:val="both"/>
        <w:rPr>
          <w:rFonts w:ascii="Traditional Arabic" w:hAnsi="Traditional Arabic" w:cs="Traditional Arabic"/>
          <w:sz w:val="28"/>
          <w:szCs w:val="28"/>
          <w:rtl/>
        </w:rPr>
      </w:pPr>
      <w:r w:rsidRPr="00EA23C3">
        <w:rPr>
          <w:rFonts w:ascii="Traditional Arabic" w:hAnsi="Traditional Arabic" w:cs="Traditional Arabic"/>
          <w:sz w:val="28"/>
          <w:szCs w:val="28"/>
          <w:rtl/>
        </w:rPr>
        <w:t xml:space="preserve">ومن الملائكة </w:t>
      </w:r>
      <w:r w:rsidR="00D8678B" w:rsidRPr="00EA23C3">
        <w:rPr>
          <w:rFonts w:ascii="Traditional Arabic" w:hAnsi="Traditional Arabic" w:cs="Traditional Arabic" w:hint="cs"/>
          <w:sz w:val="28"/>
          <w:szCs w:val="28"/>
          <w:rtl/>
        </w:rPr>
        <w:t>ملكُ</w:t>
      </w:r>
      <w:r w:rsidR="00D8678B" w:rsidRPr="00EA23C3">
        <w:rPr>
          <w:rFonts w:ascii="Traditional Arabic" w:hAnsi="Traditional Arabic" w:cs="Traditional Arabic"/>
          <w:sz w:val="28"/>
          <w:szCs w:val="28"/>
          <w:rtl/>
        </w:rPr>
        <w:t xml:space="preserve"> </w:t>
      </w:r>
      <w:r w:rsidRPr="00EA23C3">
        <w:rPr>
          <w:rFonts w:ascii="Traditional Arabic" w:hAnsi="Traditional Arabic" w:cs="Traditional Arabic"/>
          <w:sz w:val="28"/>
          <w:szCs w:val="28"/>
          <w:rtl/>
        </w:rPr>
        <w:t>الجبال</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Pr="00EA23C3">
        <w:rPr>
          <w:rFonts w:ascii="Traditional Arabic" w:hAnsi="Traditional Arabic" w:cs="Traditional Arabic"/>
          <w:sz w:val="28"/>
          <w:szCs w:val="28"/>
          <w:rtl/>
        </w:rPr>
        <w:t xml:space="preserve">الذي أتى </w:t>
      </w:r>
      <w:r w:rsidR="00287A50">
        <w:rPr>
          <w:rFonts w:ascii="Traditional Arabic" w:hAnsi="Traditional Arabic" w:cs="Traditional Arabic" w:hint="cs"/>
          <w:sz w:val="28"/>
          <w:szCs w:val="28"/>
          <w:rtl/>
        </w:rPr>
        <w:t xml:space="preserve">إلى </w:t>
      </w:r>
      <w:r w:rsidRPr="00EA23C3">
        <w:rPr>
          <w:rFonts w:ascii="Traditional Arabic" w:hAnsi="Traditional Arabic" w:cs="Traditional Arabic"/>
          <w:sz w:val="28"/>
          <w:szCs w:val="28"/>
          <w:rtl/>
        </w:rPr>
        <w:t xml:space="preserve">النبي </w:t>
      </w:r>
      <w:r w:rsidRPr="00EA23C3">
        <w:rPr>
          <w:rFonts w:ascii="Traditional Arabic" w:hAnsi="Traditional Arabic" w:cs="Traditional Arabic"/>
          <w:sz w:val="28"/>
          <w:szCs w:val="28"/>
        </w:rPr>
        <w:sym w:font="AGA Arabesque" w:char="F072"/>
      </w:r>
      <w:r w:rsidRPr="00EA23C3">
        <w:rPr>
          <w:rFonts w:ascii="Traditional Arabic" w:hAnsi="Traditional Arabic" w:cs="Traditional Arabic"/>
          <w:sz w:val="28"/>
          <w:szCs w:val="28"/>
          <w:rtl/>
        </w:rPr>
        <w:t xml:space="preserve"> </w:t>
      </w:r>
      <w:r w:rsidR="00213992" w:rsidRPr="00EA23C3">
        <w:rPr>
          <w:rFonts w:ascii="Traditional Arabic" w:hAnsi="Traditional Arabic" w:cs="Traditional Arabic"/>
          <w:sz w:val="28"/>
          <w:szCs w:val="28"/>
          <w:rtl/>
        </w:rPr>
        <w:t>بعدما لاقى من قومه ما لاقى</w:t>
      </w:r>
      <w:r w:rsidR="00615919" w:rsidRPr="00EA23C3">
        <w:rPr>
          <w:rFonts w:ascii="Traditional Arabic" w:hAnsi="Traditional Arabic" w:cs="Traditional Arabic"/>
          <w:sz w:val="28"/>
          <w:szCs w:val="28"/>
          <w:rtl/>
        </w:rPr>
        <w:t>،</w:t>
      </w:r>
      <w:r w:rsidR="00213992" w:rsidRPr="00EA23C3">
        <w:rPr>
          <w:rFonts w:ascii="Traditional Arabic" w:hAnsi="Traditional Arabic" w:cs="Traditional Arabic"/>
          <w:sz w:val="28"/>
          <w:szCs w:val="28"/>
          <w:rtl/>
        </w:rPr>
        <w:t xml:space="preserve"> </w:t>
      </w:r>
      <w:r w:rsidRPr="00EA23C3">
        <w:rPr>
          <w:rFonts w:ascii="Traditional Arabic" w:hAnsi="Traditional Arabic" w:cs="Traditional Arabic"/>
          <w:sz w:val="28"/>
          <w:szCs w:val="28"/>
          <w:rtl/>
        </w:rPr>
        <w:t>فقال له</w:t>
      </w:r>
      <w:r w:rsidR="00610A46"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 xml:space="preserve"> </w:t>
      </w:r>
      <w:r w:rsidR="00213992" w:rsidRPr="00EA23C3">
        <w:rPr>
          <w:rFonts w:ascii="Traditional Arabic" w:hAnsi="Traditional Arabic" w:cs="Traditional Arabic"/>
          <w:sz w:val="28"/>
          <w:szCs w:val="28"/>
          <w:rtl/>
        </w:rPr>
        <w:t>إن</w:t>
      </w:r>
      <w:r w:rsidRPr="00EA23C3">
        <w:rPr>
          <w:rFonts w:ascii="Traditional Arabic" w:hAnsi="Traditional Arabic" w:cs="Traditional Arabic"/>
          <w:sz w:val="28"/>
          <w:szCs w:val="28"/>
          <w:rtl/>
        </w:rPr>
        <w:t xml:space="preserve"> شئت</w:t>
      </w:r>
      <w:r w:rsidR="009A249E" w:rsidRPr="00EA23C3">
        <w:rPr>
          <w:rFonts w:ascii="Traditional Arabic" w:hAnsi="Traditional Arabic" w:cs="Traditional Arabic" w:hint="cs"/>
          <w:sz w:val="28"/>
          <w:szCs w:val="28"/>
          <w:rtl/>
        </w:rPr>
        <w:t>َ</w:t>
      </w:r>
      <w:r w:rsidRPr="00EA23C3">
        <w:rPr>
          <w:rFonts w:ascii="Traditional Arabic" w:hAnsi="Traditional Arabic" w:cs="Traditional Arabic"/>
          <w:sz w:val="28"/>
          <w:szCs w:val="28"/>
          <w:rtl/>
        </w:rPr>
        <w:t xml:space="preserve"> أطبقت</w:t>
      </w:r>
      <w:r w:rsidR="009A249E" w:rsidRPr="00EA23C3">
        <w:rPr>
          <w:rFonts w:ascii="Traditional Arabic" w:hAnsi="Traditional Arabic" w:cs="Traditional Arabic" w:hint="cs"/>
          <w:sz w:val="28"/>
          <w:szCs w:val="28"/>
          <w:rtl/>
        </w:rPr>
        <w:t>ُ</w:t>
      </w:r>
      <w:r w:rsidRPr="00EA23C3">
        <w:rPr>
          <w:rFonts w:ascii="Traditional Arabic" w:hAnsi="Traditional Arabic" w:cs="Traditional Arabic"/>
          <w:sz w:val="28"/>
          <w:szCs w:val="28"/>
          <w:rtl/>
        </w:rPr>
        <w:t xml:space="preserve"> عليهم الأخشبين</w:t>
      </w:r>
      <w:r w:rsidR="00AD1B9E" w:rsidRPr="00EA23C3">
        <w:rPr>
          <w:rStyle w:val="FootnoteReference"/>
          <w:rFonts w:ascii="Traditional Arabic" w:hAnsi="Traditional Arabic" w:cs="Traditional Arabic"/>
          <w:sz w:val="28"/>
          <w:szCs w:val="28"/>
          <w:rtl/>
        </w:rPr>
        <w:footnoteReference w:id="17"/>
      </w:r>
      <w:r w:rsidRPr="00EA23C3">
        <w:rPr>
          <w:rFonts w:ascii="Traditional Arabic" w:hAnsi="Traditional Arabic" w:cs="Traditional Arabic"/>
          <w:sz w:val="28"/>
          <w:szCs w:val="28"/>
          <w:rtl/>
        </w:rPr>
        <w:t>.</w:t>
      </w:r>
      <w:r w:rsidR="000416B5" w:rsidRPr="00EA23C3">
        <w:rPr>
          <w:rFonts w:ascii="Traditional Arabic" w:hAnsi="Traditional Arabic" w:cs="Traditional Arabic" w:hint="cs"/>
          <w:sz w:val="28"/>
          <w:szCs w:val="28"/>
          <w:rtl/>
        </w:rPr>
        <w:t xml:space="preserve"> </w:t>
      </w:r>
      <w:r w:rsidRPr="00EA23C3">
        <w:rPr>
          <w:rFonts w:ascii="Traditional Arabic" w:hAnsi="Traditional Arabic" w:cs="Traditional Arabic"/>
          <w:sz w:val="28"/>
          <w:szCs w:val="28"/>
          <w:rtl/>
        </w:rPr>
        <w:t xml:space="preserve">فقال النبي </w:t>
      </w:r>
      <w:r w:rsidRPr="00EA23C3">
        <w:rPr>
          <w:rFonts w:ascii="Traditional Arabic" w:hAnsi="Traditional Arabic" w:cs="Traditional Arabic"/>
          <w:sz w:val="28"/>
          <w:szCs w:val="28"/>
        </w:rPr>
        <w:sym w:font="AGA Arabesque" w:char="F072"/>
      </w:r>
      <w:r w:rsidRPr="00EA23C3">
        <w:rPr>
          <w:rFonts w:ascii="Traditional Arabic" w:hAnsi="Traditional Arabic" w:cs="Traditional Arabic"/>
          <w:sz w:val="28"/>
          <w:szCs w:val="28"/>
          <w:rtl/>
        </w:rPr>
        <w:t xml:space="preserve"> : </w:t>
      </w:r>
      <w:r w:rsidR="00213992" w:rsidRPr="00EA23C3">
        <w:rPr>
          <w:rFonts w:ascii="Traditional Arabic" w:hAnsi="Traditional Arabic" w:cs="Traditional Arabic"/>
          <w:sz w:val="28"/>
          <w:szCs w:val="28"/>
          <w:rtl/>
        </w:rPr>
        <w:t xml:space="preserve">بل أرجو أن يخرج الله تعالى </w:t>
      </w:r>
      <w:r w:rsidRPr="00EA23C3">
        <w:rPr>
          <w:rFonts w:ascii="Traditional Arabic" w:hAnsi="Traditional Arabic" w:cs="Traditional Arabic"/>
          <w:sz w:val="28"/>
          <w:szCs w:val="28"/>
          <w:rtl/>
        </w:rPr>
        <w:t>من أصلابهم من يعبد الله وحده</w:t>
      </w:r>
      <w:r w:rsidR="00615919" w:rsidRPr="00EA23C3">
        <w:rPr>
          <w:rFonts w:ascii="Traditional Arabic" w:hAnsi="Traditional Arabic" w:cs="Traditional Arabic"/>
          <w:sz w:val="28"/>
          <w:szCs w:val="28"/>
          <w:rtl/>
        </w:rPr>
        <w:t>،</w:t>
      </w:r>
      <w:r w:rsidR="00213992" w:rsidRPr="00EA23C3">
        <w:rPr>
          <w:rFonts w:ascii="Traditional Arabic" w:hAnsi="Traditional Arabic" w:cs="Traditional Arabic"/>
          <w:sz w:val="28"/>
          <w:szCs w:val="28"/>
          <w:rtl/>
        </w:rPr>
        <w:t xml:space="preserve"> لا يشرك به شيئا</w:t>
      </w:r>
      <w:r w:rsidRPr="00EA23C3">
        <w:rPr>
          <w:rFonts w:ascii="Traditional Arabic" w:hAnsi="Traditional Arabic" w:cs="Traditional Arabic"/>
          <w:sz w:val="28"/>
          <w:szCs w:val="28"/>
          <w:rtl/>
        </w:rPr>
        <w:t>.</w:t>
      </w:r>
      <w:r w:rsidRPr="00EA23C3">
        <w:rPr>
          <w:rStyle w:val="FootnoteReference"/>
          <w:rFonts w:ascii="Traditional Arabic" w:hAnsi="Traditional Arabic" w:cs="Traditional Arabic"/>
          <w:sz w:val="28"/>
          <w:szCs w:val="28"/>
          <w:rtl/>
        </w:rPr>
        <w:footnoteReference w:id="18"/>
      </w:r>
    </w:p>
    <w:p w14:paraId="6308EF27" w14:textId="6D964B97" w:rsidR="00801407" w:rsidRPr="00EA23C3" w:rsidRDefault="007F5E68" w:rsidP="00D4417C">
      <w:pPr>
        <w:tabs>
          <w:tab w:val="num" w:pos="386"/>
        </w:tabs>
        <w:ind w:left="29" w:firstLine="29"/>
        <w:jc w:val="both"/>
        <w:rPr>
          <w:rFonts w:ascii="Traditional Arabic" w:hAnsi="Traditional Arabic" w:cs="Traditional Arabic"/>
          <w:sz w:val="28"/>
          <w:szCs w:val="28"/>
          <w:rtl/>
        </w:rPr>
      </w:pPr>
      <w:r w:rsidRPr="007F5E68">
        <w:rPr>
          <w:rFonts w:ascii="Traditional Arabic" w:hAnsi="Traditional Arabic" w:cs="Traditional Arabic"/>
          <w:sz w:val="28"/>
          <w:szCs w:val="28"/>
          <w:rtl/>
        </w:rPr>
        <w:t xml:space="preserve">ومن الملائكة الملائكة </w:t>
      </w:r>
      <w:r w:rsidR="00801407" w:rsidRPr="00EA23C3">
        <w:rPr>
          <w:rFonts w:ascii="Traditional Arabic" w:hAnsi="Traditional Arabic" w:cs="Traditional Arabic"/>
          <w:sz w:val="28"/>
          <w:szCs w:val="28"/>
          <w:rtl/>
        </w:rPr>
        <w:t>الزاجرات للسحاب</w:t>
      </w:r>
      <w:r w:rsidR="00615919" w:rsidRPr="00EA23C3">
        <w:rPr>
          <w:rFonts w:ascii="Traditional Arabic" w:hAnsi="Traditional Arabic" w:cs="Traditional Arabic"/>
          <w:sz w:val="28"/>
          <w:szCs w:val="28"/>
          <w:rtl/>
        </w:rPr>
        <w:t>،</w:t>
      </w:r>
      <w:r w:rsidR="00801407" w:rsidRPr="00EA23C3">
        <w:rPr>
          <w:rFonts w:ascii="Traditional Arabic" w:hAnsi="Traditional Arabic" w:cs="Traditional Arabic"/>
          <w:sz w:val="28"/>
          <w:szCs w:val="28"/>
          <w:rtl/>
        </w:rPr>
        <w:t xml:space="preserve"> تسوقه إلى حيث يريد الله تعالى</w:t>
      </w:r>
      <w:r w:rsidR="00615919" w:rsidRPr="00EA23C3">
        <w:rPr>
          <w:rFonts w:ascii="Traditional Arabic" w:hAnsi="Traditional Arabic" w:cs="Traditional Arabic"/>
          <w:sz w:val="28"/>
          <w:szCs w:val="28"/>
          <w:rtl/>
        </w:rPr>
        <w:t>،</w:t>
      </w:r>
      <w:r w:rsidR="00801407" w:rsidRPr="00EA23C3">
        <w:rPr>
          <w:rFonts w:ascii="Traditional Arabic" w:hAnsi="Traditional Arabic" w:cs="Traditional Arabic"/>
          <w:sz w:val="28"/>
          <w:szCs w:val="28"/>
          <w:rtl/>
        </w:rPr>
        <w:t xml:space="preserve"> قال تعالى </w:t>
      </w:r>
      <w:r w:rsidR="00BD4E0F" w:rsidRPr="00EA23C3">
        <w:rPr>
          <w:rFonts w:ascii="Traditional Arabic" w:hAnsi="Traditional Arabic" w:cs="Traditional Arabic"/>
          <w:color w:val="000000"/>
          <w:sz w:val="28"/>
          <w:szCs w:val="28"/>
          <w:rtl/>
        </w:rPr>
        <w:t>﴿</w:t>
      </w:r>
      <w:r w:rsidR="00801407" w:rsidRPr="00EA23C3">
        <w:rPr>
          <w:rFonts w:ascii="Traditional Arabic" w:hAnsi="Traditional Arabic" w:cs="Traditional Arabic"/>
          <w:sz w:val="28"/>
          <w:szCs w:val="28"/>
          <w:rtl/>
        </w:rPr>
        <w:t>فالزاجرات زجرا</w:t>
      </w:r>
      <w:r w:rsidR="0039333E" w:rsidRPr="00EA23C3">
        <w:rPr>
          <w:rFonts w:ascii="Traditional Arabic" w:hAnsi="Traditional Arabic" w:cs="Traditional Arabic"/>
          <w:sz w:val="28"/>
          <w:szCs w:val="28"/>
          <w:rtl/>
        </w:rPr>
        <w:t>﴾</w:t>
      </w:r>
      <w:r w:rsidR="00801407" w:rsidRPr="00EA23C3">
        <w:rPr>
          <w:rFonts w:ascii="Traditional Arabic" w:hAnsi="Traditional Arabic" w:cs="Traditional Arabic"/>
          <w:sz w:val="28"/>
          <w:szCs w:val="28"/>
          <w:rtl/>
        </w:rPr>
        <w:t>.</w:t>
      </w:r>
    </w:p>
    <w:p w14:paraId="68CB9FFB" w14:textId="0B69AF5A" w:rsidR="00D54A2A" w:rsidRPr="00EA23C3" w:rsidRDefault="002C0BB0" w:rsidP="00D54A2A">
      <w:pPr>
        <w:tabs>
          <w:tab w:val="num" w:pos="386"/>
        </w:tabs>
        <w:spacing w:before="60"/>
        <w:ind w:left="26" w:firstLine="26"/>
        <w:jc w:val="both"/>
        <w:rPr>
          <w:rFonts w:ascii="Traditional Arabic" w:hAnsi="Traditional Arabic" w:cs="Traditional Arabic"/>
          <w:sz w:val="28"/>
          <w:szCs w:val="28"/>
          <w:rtl/>
        </w:rPr>
      </w:pPr>
      <w:r w:rsidRPr="005C694F">
        <w:rPr>
          <w:rFonts w:ascii="Traditional Arabic" w:hAnsi="Traditional Arabic" w:cs="Traditional Arabic" w:hint="cs"/>
          <w:b/>
          <w:bCs/>
          <w:sz w:val="28"/>
          <w:szCs w:val="28"/>
          <w:rtl/>
        </w:rPr>
        <w:t>عباد الله،</w:t>
      </w:r>
      <w:r>
        <w:rPr>
          <w:rFonts w:ascii="Traditional Arabic" w:hAnsi="Traditional Arabic" w:cs="Traditional Arabic" w:hint="cs"/>
          <w:sz w:val="28"/>
          <w:szCs w:val="28"/>
          <w:rtl/>
        </w:rPr>
        <w:t xml:space="preserve"> </w:t>
      </w:r>
      <w:r w:rsidR="00D54A2A" w:rsidRPr="00EA23C3">
        <w:rPr>
          <w:rFonts w:ascii="Traditional Arabic" w:hAnsi="Traditional Arabic" w:cs="Traditional Arabic" w:hint="cs"/>
          <w:sz w:val="28"/>
          <w:szCs w:val="28"/>
          <w:rtl/>
        </w:rPr>
        <w:t>و</w:t>
      </w:r>
      <w:r w:rsidR="00D54A2A" w:rsidRPr="00EA23C3">
        <w:rPr>
          <w:rFonts w:ascii="Traditional Arabic" w:hAnsi="Traditional Arabic" w:cs="Traditional Arabic"/>
          <w:sz w:val="28"/>
          <w:szCs w:val="28"/>
          <w:rtl/>
        </w:rPr>
        <w:t xml:space="preserve">الملائكة </w:t>
      </w:r>
      <w:r w:rsidR="00D54A2A" w:rsidRPr="00EA23C3">
        <w:rPr>
          <w:rFonts w:ascii="Traditional Arabic" w:hAnsi="Traditional Arabic" w:cs="Traditional Arabic" w:hint="cs"/>
          <w:sz w:val="28"/>
          <w:szCs w:val="28"/>
          <w:rtl/>
        </w:rPr>
        <w:t>تحب ا</w:t>
      </w:r>
      <w:r w:rsidR="00D54A2A" w:rsidRPr="00EA23C3">
        <w:rPr>
          <w:rFonts w:ascii="Traditional Arabic" w:hAnsi="Traditional Arabic" w:cs="Traditional Arabic"/>
          <w:sz w:val="28"/>
          <w:szCs w:val="28"/>
          <w:rtl/>
        </w:rPr>
        <w:t xml:space="preserve">لمؤمنين، </w:t>
      </w:r>
      <w:r w:rsidR="00D54A2A" w:rsidRPr="00EA23C3">
        <w:rPr>
          <w:rFonts w:ascii="Traditional Arabic" w:hAnsi="Traditional Arabic" w:cs="Traditional Arabic" w:hint="cs"/>
          <w:sz w:val="28"/>
          <w:szCs w:val="28"/>
          <w:rtl/>
        </w:rPr>
        <w:t>وتدعو</w:t>
      </w:r>
      <w:r w:rsidR="00D54A2A" w:rsidRPr="00EA23C3">
        <w:rPr>
          <w:rFonts w:ascii="Traditional Arabic" w:hAnsi="Traditional Arabic" w:cs="Traditional Arabic"/>
          <w:sz w:val="28"/>
          <w:szCs w:val="28"/>
          <w:rtl/>
        </w:rPr>
        <w:t xml:space="preserve"> </w:t>
      </w:r>
      <w:r w:rsidR="00D54A2A" w:rsidRPr="00EA23C3">
        <w:rPr>
          <w:rFonts w:ascii="Traditional Arabic" w:hAnsi="Traditional Arabic" w:cs="Traditional Arabic" w:hint="cs"/>
          <w:sz w:val="28"/>
          <w:szCs w:val="28"/>
          <w:rtl/>
        </w:rPr>
        <w:t>لهم، وتستغفر</w:t>
      </w:r>
      <w:r w:rsidR="00D54A2A" w:rsidRPr="00EA23C3">
        <w:rPr>
          <w:rFonts w:ascii="Traditional Arabic" w:hAnsi="Traditional Arabic" w:cs="Traditional Arabic"/>
          <w:sz w:val="28"/>
          <w:szCs w:val="28"/>
          <w:rtl/>
        </w:rPr>
        <w:t xml:space="preserve"> لهم، قال سبحانه عن حملة العرش:</w:t>
      </w:r>
      <w:r w:rsidR="00D54A2A" w:rsidRPr="00EA23C3">
        <w:rPr>
          <w:rFonts w:ascii="Traditional Arabic" w:hAnsi="Traditional Arabic" w:cs="Traditional Arabic"/>
          <w:color w:val="000000"/>
          <w:sz w:val="28"/>
          <w:szCs w:val="28"/>
          <w:rtl/>
        </w:rPr>
        <w:t xml:space="preserve"> ﴿</w:t>
      </w:r>
      <w:r w:rsidR="00D54A2A" w:rsidRPr="00EA23C3">
        <w:rPr>
          <w:rFonts w:ascii="Traditional Arabic" w:hAnsi="Traditional Arabic" w:cs="Traditional Arabic" w:hint="cs"/>
          <w:sz w:val="28"/>
          <w:szCs w:val="28"/>
          <w:rtl/>
        </w:rPr>
        <w:t xml:space="preserve">الذين يحملون العرش ومن حوله يسبحون بحمد ربهم ويؤمنون به </w:t>
      </w:r>
      <w:r w:rsidR="00D54A2A" w:rsidRPr="006C626E">
        <w:rPr>
          <w:rFonts w:ascii="Traditional Arabic" w:hAnsi="Traditional Arabic" w:cs="Traditional Arabic" w:hint="cs"/>
          <w:b/>
          <w:bCs/>
          <w:sz w:val="28"/>
          <w:szCs w:val="28"/>
          <w:rtl/>
        </w:rPr>
        <w:t>و</w:t>
      </w:r>
      <w:r w:rsidR="00D54A2A" w:rsidRPr="006C626E">
        <w:rPr>
          <w:rFonts w:ascii="Traditional Arabic" w:hAnsi="Traditional Arabic" w:cs="Traditional Arabic"/>
          <w:b/>
          <w:bCs/>
          <w:sz w:val="28"/>
          <w:szCs w:val="28"/>
          <w:rtl/>
        </w:rPr>
        <w:t>يستغفرون للذين آمنوا</w:t>
      </w:r>
      <w:r w:rsidR="00D54A2A" w:rsidRPr="00EA23C3">
        <w:rPr>
          <w:rFonts w:ascii="Traditional Arabic" w:hAnsi="Traditional Arabic" w:cs="Traditional Arabic"/>
          <w:sz w:val="28"/>
          <w:szCs w:val="28"/>
          <w:rtl/>
        </w:rPr>
        <w:t xml:space="preserve"> ربنا وسعت كل شيء رحمة وعلما </w:t>
      </w:r>
      <w:r w:rsidR="00D54A2A" w:rsidRPr="006C626E">
        <w:rPr>
          <w:rFonts w:ascii="Traditional Arabic" w:hAnsi="Traditional Arabic" w:cs="Traditional Arabic"/>
          <w:b/>
          <w:bCs/>
          <w:sz w:val="28"/>
          <w:szCs w:val="28"/>
          <w:rtl/>
        </w:rPr>
        <w:t xml:space="preserve">فاغفر للذين تابوا واتبعوا سبيلك وقهم عذاب الجحيم </w:t>
      </w:r>
      <w:r w:rsidR="00D54A2A" w:rsidRPr="006C626E">
        <w:rPr>
          <w:rFonts w:ascii="Traditional Arabic" w:hAnsi="Traditional Arabic" w:cs="Traditional Arabic" w:hint="cs"/>
          <w:b/>
          <w:bCs/>
          <w:sz w:val="28"/>
          <w:szCs w:val="28"/>
          <w:rtl/>
        </w:rPr>
        <w:t xml:space="preserve">* </w:t>
      </w:r>
      <w:r w:rsidR="00D54A2A" w:rsidRPr="006C626E">
        <w:rPr>
          <w:rFonts w:ascii="Traditional Arabic" w:hAnsi="Traditional Arabic" w:cs="Traditional Arabic"/>
          <w:b/>
          <w:bCs/>
          <w:sz w:val="28"/>
          <w:szCs w:val="28"/>
          <w:rtl/>
        </w:rPr>
        <w:t xml:space="preserve">ربنا وأدخلهم جنات عدن التي وعدتهم ومن صلح من آبائهم وأزواجهم وذرياتهم إنك أنت العزيز الحكيم </w:t>
      </w:r>
      <w:r w:rsidR="00D54A2A" w:rsidRPr="006C626E">
        <w:rPr>
          <w:rFonts w:ascii="Traditional Arabic" w:hAnsi="Traditional Arabic" w:cs="Traditional Arabic" w:hint="cs"/>
          <w:b/>
          <w:bCs/>
          <w:sz w:val="28"/>
          <w:szCs w:val="28"/>
          <w:rtl/>
        </w:rPr>
        <w:t xml:space="preserve">* </w:t>
      </w:r>
      <w:r w:rsidR="00D54A2A" w:rsidRPr="006C626E">
        <w:rPr>
          <w:rFonts w:ascii="Traditional Arabic" w:hAnsi="Traditional Arabic" w:cs="Traditional Arabic"/>
          <w:b/>
          <w:bCs/>
          <w:sz w:val="28"/>
          <w:szCs w:val="28"/>
          <w:rtl/>
        </w:rPr>
        <w:t>وق</w:t>
      </w:r>
      <w:r w:rsidR="00D54A2A" w:rsidRPr="006C626E">
        <w:rPr>
          <w:rFonts w:ascii="Traditional Arabic" w:hAnsi="Traditional Arabic" w:cs="Traditional Arabic" w:hint="cs"/>
          <w:b/>
          <w:bCs/>
          <w:sz w:val="28"/>
          <w:szCs w:val="28"/>
          <w:rtl/>
        </w:rPr>
        <w:t>ِ</w:t>
      </w:r>
      <w:r w:rsidR="00D54A2A" w:rsidRPr="006C626E">
        <w:rPr>
          <w:rFonts w:ascii="Traditional Arabic" w:hAnsi="Traditional Arabic" w:cs="Traditional Arabic"/>
          <w:b/>
          <w:bCs/>
          <w:sz w:val="28"/>
          <w:szCs w:val="28"/>
          <w:rtl/>
        </w:rPr>
        <w:t>ه</w:t>
      </w:r>
      <w:r w:rsidR="00D54A2A" w:rsidRPr="006C626E">
        <w:rPr>
          <w:rFonts w:ascii="Traditional Arabic" w:hAnsi="Traditional Arabic" w:cs="Traditional Arabic" w:hint="cs"/>
          <w:b/>
          <w:bCs/>
          <w:sz w:val="28"/>
          <w:szCs w:val="28"/>
          <w:rtl/>
        </w:rPr>
        <w:t>ِ</w:t>
      </w:r>
      <w:r w:rsidR="00D54A2A" w:rsidRPr="006C626E">
        <w:rPr>
          <w:rFonts w:ascii="Traditional Arabic" w:hAnsi="Traditional Arabic" w:cs="Traditional Arabic"/>
          <w:b/>
          <w:bCs/>
          <w:sz w:val="28"/>
          <w:szCs w:val="28"/>
          <w:rtl/>
        </w:rPr>
        <w:t>م السيئات</w:t>
      </w:r>
      <w:r w:rsidR="00D54A2A" w:rsidRPr="006C626E">
        <w:rPr>
          <w:rFonts w:ascii="Traditional Arabic" w:hAnsi="Traditional Arabic" w:cs="Traditional Arabic" w:hint="cs"/>
          <w:b/>
          <w:bCs/>
          <w:sz w:val="28"/>
          <w:szCs w:val="28"/>
          <w:rtl/>
        </w:rPr>
        <w:t xml:space="preserve"> ومن تقِ السيئات يومئذ فقد رحمته وذلك هو الفوز العظيم</w:t>
      </w:r>
      <w:r w:rsidR="00D54A2A" w:rsidRPr="00EA23C3">
        <w:rPr>
          <w:rFonts w:ascii="Traditional Arabic" w:hAnsi="Traditional Arabic" w:cs="Traditional Arabic"/>
          <w:sz w:val="28"/>
          <w:szCs w:val="28"/>
          <w:rtl/>
        </w:rPr>
        <w:t>﴾</w:t>
      </w:r>
      <w:r w:rsidR="00D54A2A" w:rsidRPr="00EA23C3">
        <w:rPr>
          <w:rFonts w:ascii="Traditional Arabic" w:hAnsi="Traditional Arabic" w:cs="Traditional Arabic" w:hint="cs"/>
          <w:sz w:val="28"/>
          <w:szCs w:val="28"/>
          <w:rtl/>
        </w:rPr>
        <w:t>.</w:t>
      </w:r>
    </w:p>
    <w:p w14:paraId="66C540D7" w14:textId="77777777" w:rsidR="00D54A2A" w:rsidRPr="00EA23C3" w:rsidRDefault="00D54A2A" w:rsidP="00D54A2A">
      <w:pPr>
        <w:tabs>
          <w:tab w:val="num" w:pos="386"/>
        </w:tabs>
        <w:spacing w:before="60"/>
        <w:ind w:left="26" w:firstLine="26"/>
        <w:jc w:val="both"/>
        <w:rPr>
          <w:rFonts w:ascii="Traditional Arabic" w:hAnsi="Traditional Arabic" w:cs="Traditional Arabic"/>
          <w:sz w:val="28"/>
          <w:szCs w:val="28"/>
          <w:rtl/>
        </w:rPr>
      </w:pPr>
      <w:r w:rsidRPr="00EA23C3">
        <w:rPr>
          <w:rFonts w:ascii="Traditional Arabic" w:hAnsi="Traditional Arabic" w:cs="Traditional Arabic"/>
          <w:sz w:val="28"/>
          <w:szCs w:val="28"/>
          <w:rtl/>
        </w:rPr>
        <w:t>والملائكة تستغفر لمن ينتظر الصلاة في المسجد تقول: اللهم اغفر له، اللهم ارحمـه.</w:t>
      </w:r>
      <w:r w:rsidRPr="00EA23C3">
        <w:rPr>
          <w:rStyle w:val="FootnoteReference"/>
          <w:rFonts w:ascii="Traditional Arabic" w:hAnsi="Traditional Arabic" w:cs="Traditional Arabic"/>
          <w:sz w:val="28"/>
          <w:szCs w:val="28"/>
          <w:rtl/>
        </w:rPr>
        <w:footnoteReference w:id="19"/>
      </w:r>
    </w:p>
    <w:p w14:paraId="38555E15" w14:textId="71A1FEEC" w:rsidR="00D54A2A" w:rsidRPr="00EA23C3" w:rsidRDefault="00D54A2A" w:rsidP="00D54A2A">
      <w:pPr>
        <w:tabs>
          <w:tab w:val="num" w:pos="386"/>
        </w:tabs>
        <w:spacing w:before="60"/>
        <w:ind w:left="26" w:firstLine="26"/>
        <w:jc w:val="both"/>
        <w:rPr>
          <w:rFonts w:ascii="Traditional Arabic" w:hAnsi="Traditional Arabic" w:cs="Traditional Arabic"/>
          <w:sz w:val="28"/>
          <w:szCs w:val="28"/>
          <w:rtl/>
        </w:rPr>
      </w:pPr>
      <w:r w:rsidRPr="00EA23C3">
        <w:rPr>
          <w:rFonts w:ascii="Traditional Arabic" w:hAnsi="Traditional Arabic" w:cs="Traditional Arabic"/>
          <w:sz w:val="28"/>
          <w:szCs w:val="28"/>
          <w:rtl/>
        </w:rPr>
        <w:t xml:space="preserve">والملائكة تدعو بالمغفرة والرحمة للذين </w:t>
      </w:r>
      <w:r w:rsidRPr="00EA23C3">
        <w:rPr>
          <w:rFonts w:ascii="Traditional Arabic" w:hAnsi="Traditional Arabic" w:cs="Traditional Arabic" w:hint="cs"/>
          <w:sz w:val="28"/>
          <w:szCs w:val="28"/>
          <w:rtl/>
        </w:rPr>
        <w:t xml:space="preserve">يُصلون </w:t>
      </w:r>
      <w:r w:rsidRPr="00EA23C3">
        <w:rPr>
          <w:rFonts w:ascii="Traditional Arabic" w:hAnsi="Traditional Arabic" w:cs="Traditional Arabic"/>
          <w:sz w:val="28"/>
          <w:szCs w:val="28"/>
          <w:rtl/>
        </w:rPr>
        <w:t>في الصف</w:t>
      </w:r>
      <w:r w:rsidRPr="00EA23C3">
        <w:rPr>
          <w:rFonts w:ascii="Traditional Arabic" w:hAnsi="Traditional Arabic" w:cs="Traditional Arabic" w:hint="cs"/>
          <w:sz w:val="28"/>
          <w:szCs w:val="28"/>
          <w:rtl/>
        </w:rPr>
        <w:t>وف</w:t>
      </w:r>
      <w:r w:rsidRPr="00EA23C3">
        <w:rPr>
          <w:rFonts w:ascii="Traditional Arabic" w:hAnsi="Traditional Arabic" w:cs="Traditional Arabic"/>
          <w:sz w:val="28"/>
          <w:szCs w:val="28"/>
          <w:rtl/>
        </w:rPr>
        <w:t xml:space="preserve"> الأول</w:t>
      </w:r>
      <w:r w:rsidRPr="00EA23C3">
        <w:rPr>
          <w:rFonts w:ascii="Traditional Arabic" w:hAnsi="Traditional Arabic" w:cs="Traditional Arabic" w:hint="cs"/>
          <w:sz w:val="28"/>
          <w:szCs w:val="28"/>
          <w:rtl/>
        </w:rPr>
        <w:t xml:space="preserve">ى في المسجد، كما قال </w:t>
      </w:r>
      <w:r w:rsidRPr="00EA23C3">
        <w:rPr>
          <w:rFonts w:ascii="Traditional Arabic" w:hAnsi="Traditional Arabic" w:cs="Traditional Arabic"/>
          <w:sz w:val="28"/>
          <w:szCs w:val="28"/>
        </w:rPr>
        <w:sym w:font="AGA Arabesque" w:char="F072"/>
      </w:r>
      <w:r w:rsidRPr="00EA23C3">
        <w:rPr>
          <w:rFonts w:ascii="Traditional Arabic" w:hAnsi="Traditional Arabic" w:cs="Traditional Arabic" w:hint="cs"/>
          <w:sz w:val="28"/>
          <w:szCs w:val="28"/>
          <w:rtl/>
        </w:rPr>
        <w:t xml:space="preserve"> : إن الله وملائكته يُصلون على الصفوف </w:t>
      </w:r>
      <w:bookmarkStart w:id="16" w:name="_Hlk123465519"/>
      <w:r w:rsidR="00D77B60" w:rsidRPr="00EA23C3">
        <w:rPr>
          <w:rFonts w:ascii="Traditional Arabic" w:hAnsi="Traditional Arabic" w:cs="Traditional Arabic" w:hint="cs"/>
          <w:sz w:val="28"/>
          <w:szCs w:val="28"/>
          <w:rtl/>
        </w:rPr>
        <w:t>الأُوَل</w:t>
      </w:r>
      <w:bookmarkEnd w:id="16"/>
      <w:r w:rsidRPr="00EA23C3">
        <w:rPr>
          <w:rFonts w:ascii="Traditional Arabic" w:hAnsi="Traditional Arabic" w:cs="Traditional Arabic" w:hint="cs"/>
          <w:sz w:val="28"/>
          <w:szCs w:val="28"/>
          <w:rtl/>
        </w:rPr>
        <w:t>.</w:t>
      </w:r>
      <w:r w:rsidRPr="00EA23C3">
        <w:rPr>
          <w:rStyle w:val="FootnoteReference"/>
          <w:rFonts w:ascii="Traditional Arabic" w:hAnsi="Traditional Arabic" w:cs="Traditional Arabic"/>
          <w:sz w:val="28"/>
          <w:szCs w:val="28"/>
          <w:rtl/>
        </w:rPr>
        <w:footnoteReference w:id="20"/>
      </w:r>
      <w:r w:rsidR="00AE0C39">
        <w:rPr>
          <w:rFonts w:ascii="Traditional Arabic" w:hAnsi="Traditional Arabic" w:cs="Traditional Arabic" w:hint="cs"/>
          <w:sz w:val="28"/>
          <w:szCs w:val="28"/>
          <w:rtl/>
        </w:rPr>
        <w:t xml:space="preserve"> </w:t>
      </w:r>
      <w:bookmarkStart w:id="17" w:name="_Hlk127606458"/>
      <w:r w:rsidR="00AE0C39">
        <w:rPr>
          <w:rFonts w:ascii="Traditional Arabic" w:hAnsi="Traditional Arabic" w:cs="Traditional Arabic" w:hint="cs"/>
          <w:sz w:val="28"/>
          <w:szCs w:val="28"/>
          <w:rtl/>
        </w:rPr>
        <w:t>أي تدعو لهم بالمغفرة والرحمة.</w:t>
      </w:r>
      <w:bookmarkEnd w:id="17"/>
    </w:p>
    <w:p w14:paraId="3E072DA3" w14:textId="77777777" w:rsidR="00D54A2A" w:rsidRPr="00EA23C3" w:rsidRDefault="00D54A2A" w:rsidP="00D54A2A">
      <w:pPr>
        <w:tabs>
          <w:tab w:val="num" w:pos="386"/>
        </w:tabs>
        <w:spacing w:before="60"/>
        <w:ind w:left="26" w:firstLine="26"/>
        <w:jc w:val="both"/>
        <w:rPr>
          <w:rFonts w:ascii="Traditional Arabic" w:hAnsi="Traditional Arabic" w:cs="Traditional Arabic"/>
          <w:sz w:val="28"/>
          <w:szCs w:val="28"/>
          <w:rtl/>
        </w:rPr>
      </w:pPr>
      <w:r w:rsidRPr="00EA23C3">
        <w:rPr>
          <w:rFonts w:ascii="Traditional Arabic" w:hAnsi="Traditional Arabic" w:cs="Traditional Arabic"/>
          <w:sz w:val="28"/>
          <w:szCs w:val="28"/>
          <w:rtl/>
        </w:rPr>
        <w:lastRenderedPageBreak/>
        <w:t>والملائكة تُصلي على معلم الناس الخير، أي تدعو له</w:t>
      </w:r>
      <w:r w:rsidR="00D77B60" w:rsidRPr="00EA23C3">
        <w:rPr>
          <w:rFonts w:ascii="Traditional Arabic" w:hAnsi="Traditional Arabic" w:cs="Traditional Arabic" w:hint="cs"/>
          <w:sz w:val="28"/>
          <w:szCs w:val="28"/>
          <w:rtl/>
        </w:rPr>
        <w:t xml:space="preserve"> بالرفعة وعلو المنزلة</w:t>
      </w:r>
      <w:r w:rsidRPr="00EA23C3">
        <w:rPr>
          <w:rFonts w:ascii="Traditional Arabic" w:hAnsi="Traditional Arabic" w:cs="Traditional Arabic"/>
          <w:sz w:val="28"/>
          <w:szCs w:val="28"/>
          <w:rtl/>
        </w:rPr>
        <w:t xml:space="preserve">، فعن أَبِي أُمَامَةَ البَاهِلِيِّ </w:t>
      </w:r>
      <w:r w:rsidR="00CA2759" w:rsidRPr="00EA23C3">
        <w:rPr>
          <w:rFonts w:ascii="Traditional Arabic" w:hAnsi="Traditional Arabic" w:cs="Traditional Arabic" w:hint="cs"/>
          <w:sz w:val="28"/>
          <w:szCs w:val="28"/>
          <w:rtl/>
        </w:rPr>
        <w:t xml:space="preserve">رضي الله عنه </w:t>
      </w:r>
      <w:r w:rsidRPr="00EA23C3">
        <w:rPr>
          <w:rFonts w:ascii="Traditional Arabic" w:hAnsi="Traditional Arabic" w:cs="Traditional Arabic"/>
          <w:sz w:val="28"/>
          <w:szCs w:val="28"/>
          <w:rtl/>
        </w:rPr>
        <w:t xml:space="preserve">قال: قَالَ رَسُول  اللهِ </w:t>
      </w:r>
      <w:r w:rsidRPr="00EA23C3">
        <w:rPr>
          <w:rFonts w:ascii="Traditional Arabic" w:hAnsi="Traditional Arabic" w:cs="Traditional Arabic"/>
          <w:sz w:val="28"/>
          <w:szCs w:val="28"/>
        </w:rPr>
        <w:sym w:font="AGA Arabesque" w:char="F072"/>
      </w:r>
      <w:r w:rsidRPr="00EA23C3">
        <w:rPr>
          <w:rFonts w:ascii="Traditional Arabic" w:hAnsi="Traditional Arabic" w:cs="Traditional Arabic"/>
          <w:sz w:val="28"/>
          <w:szCs w:val="28"/>
          <w:rtl/>
        </w:rPr>
        <w:t xml:space="preserve"> : إِنَّ اللَّهَ </w:t>
      </w:r>
      <w:r w:rsidRPr="00EA23C3">
        <w:rPr>
          <w:rFonts w:ascii="Traditional Arabic" w:hAnsi="Traditional Arabic" w:cs="Traditional Arabic"/>
          <w:b/>
          <w:bCs/>
          <w:sz w:val="28"/>
          <w:szCs w:val="28"/>
          <w:rtl/>
        </w:rPr>
        <w:t>وَمَلاَئِكَتَهُ</w:t>
      </w:r>
      <w:r w:rsidRPr="00EA23C3">
        <w:rPr>
          <w:rFonts w:ascii="Traditional Arabic" w:hAnsi="Traditional Arabic" w:cs="Traditional Arabic"/>
          <w:sz w:val="28"/>
          <w:szCs w:val="28"/>
          <w:rtl/>
        </w:rPr>
        <w:t xml:space="preserve"> وَأَهْل السَّمَوَاتِ وَالأَرَضِينَ حَتَّى النَّمْلَةَ فِي جُحْرِهَا وَحَتَّى الحُوتَ </w:t>
      </w:r>
      <w:r w:rsidRPr="006C626E">
        <w:rPr>
          <w:rFonts w:ascii="Traditional Arabic" w:hAnsi="Traditional Arabic" w:cs="Traditional Arabic"/>
          <w:b/>
          <w:bCs/>
          <w:sz w:val="28"/>
          <w:szCs w:val="28"/>
          <w:rtl/>
        </w:rPr>
        <w:t>لَيُصَلُّونَ</w:t>
      </w:r>
      <w:r w:rsidRPr="00EA23C3">
        <w:rPr>
          <w:rFonts w:ascii="Traditional Arabic" w:hAnsi="Traditional Arabic" w:cs="Traditional Arabic"/>
          <w:sz w:val="28"/>
          <w:szCs w:val="28"/>
          <w:rtl/>
        </w:rPr>
        <w:t xml:space="preserve"> عَلَى مُعَلِّمِ النَّاسِ الخَيْر.</w:t>
      </w:r>
      <w:r w:rsidRPr="00EA23C3">
        <w:rPr>
          <w:rStyle w:val="FootnoteReference"/>
          <w:rFonts w:ascii="Traditional Arabic" w:hAnsi="Traditional Arabic" w:cs="Traditional Arabic"/>
          <w:sz w:val="28"/>
          <w:szCs w:val="28"/>
          <w:rtl/>
        </w:rPr>
        <w:footnoteReference w:id="21"/>
      </w:r>
      <w:r w:rsidRPr="00EA23C3">
        <w:rPr>
          <w:rFonts w:ascii="Traditional Arabic" w:hAnsi="Traditional Arabic" w:cs="Traditional Arabic" w:hint="cs"/>
          <w:sz w:val="28"/>
          <w:szCs w:val="28"/>
          <w:rtl/>
        </w:rPr>
        <w:t xml:space="preserve"> أي تدعو له.</w:t>
      </w:r>
    </w:p>
    <w:p w14:paraId="109DA62E" w14:textId="77777777" w:rsidR="00D54A2A" w:rsidRPr="00EA23C3" w:rsidRDefault="00D54A2A" w:rsidP="00D54A2A">
      <w:pPr>
        <w:tabs>
          <w:tab w:val="num" w:pos="386"/>
        </w:tabs>
        <w:spacing w:before="60"/>
        <w:ind w:left="26" w:firstLine="26"/>
        <w:jc w:val="both"/>
        <w:rPr>
          <w:rFonts w:ascii="Traditional Arabic" w:hAnsi="Traditional Arabic" w:cs="Traditional Arabic"/>
          <w:sz w:val="28"/>
          <w:szCs w:val="28"/>
          <w:rtl/>
        </w:rPr>
      </w:pPr>
      <w:r w:rsidRPr="00EA23C3">
        <w:rPr>
          <w:rFonts w:ascii="Traditional Arabic" w:hAnsi="Traditional Arabic" w:cs="Traditional Arabic"/>
          <w:sz w:val="28"/>
          <w:szCs w:val="28"/>
          <w:rtl/>
        </w:rPr>
        <w:t>والملائكة تلعن من رفع حديدة أو سلاحاً على أخيه</w:t>
      </w:r>
      <w:r w:rsidRPr="00EA23C3">
        <w:rPr>
          <w:rFonts w:ascii="Traditional Arabic" w:hAnsi="Traditional Arabic" w:cs="Traditional Arabic" w:hint="cs"/>
          <w:sz w:val="28"/>
          <w:szCs w:val="28"/>
          <w:rtl/>
        </w:rPr>
        <w:t xml:space="preserve"> المسلم</w:t>
      </w:r>
      <w:r w:rsidRPr="00EA23C3">
        <w:rPr>
          <w:rFonts w:ascii="Traditional Arabic" w:hAnsi="Traditional Arabic" w:cs="Traditional Arabic"/>
          <w:sz w:val="28"/>
          <w:szCs w:val="28"/>
          <w:rtl/>
        </w:rPr>
        <w:t xml:space="preserve">، </w:t>
      </w:r>
      <w:r w:rsidRPr="00EA23C3">
        <w:rPr>
          <w:rFonts w:ascii="Traditional Arabic" w:hAnsi="Traditional Arabic" w:cs="Traditional Arabic" w:hint="cs"/>
          <w:sz w:val="28"/>
          <w:szCs w:val="28"/>
          <w:rtl/>
        </w:rPr>
        <w:t>فعن</w:t>
      </w:r>
      <w:r w:rsidRPr="00EA23C3">
        <w:rPr>
          <w:rFonts w:ascii="Traditional Arabic" w:hAnsi="Traditional Arabic" w:cs="Traditional Arabic"/>
          <w:sz w:val="28"/>
          <w:szCs w:val="28"/>
          <w:rtl/>
        </w:rPr>
        <w:t xml:space="preserve"> أَبَي هُرَيْرَةَ</w:t>
      </w:r>
      <w:r w:rsidRPr="00EA23C3">
        <w:rPr>
          <w:rFonts w:ascii="Traditional Arabic" w:hAnsi="Traditional Arabic" w:cs="Traditional Arabic" w:hint="cs"/>
          <w:sz w:val="28"/>
          <w:szCs w:val="28"/>
          <w:rtl/>
        </w:rPr>
        <w:t xml:space="preserve"> رضي الله عنه قال: </w:t>
      </w:r>
      <w:r w:rsidRPr="00EA23C3">
        <w:rPr>
          <w:rFonts w:ascii="Traditional Arabic" w:hAnsi="Traditional Arabic" w:cs="Traditional Arabic"/>
          <w:sz w:val="28"/>
          <w:szCs w:val="28"/>
          <w:rtl/>
        </w:rPr>
        <w:t xml:space="preserve">قَال أَبُو الْقَاسِمِ </w:t>
      </w:r>
      <w:r w:rsidRPr="00EA23C3">
        <w:rPr>
          <w:rFonts w:ascii="Traditional Arabic" w:hAnsi="Traditional Arabic" w:cs="Traditional Arabic"/>
          <w:sz w:val="28"/>
          <w:szCs w:val="28"/>
        </w:rPr>
        <w:sym w:font="AGA Arabesque" w:char="F072"/>
      </w:r>
      <w:r w:rsidRPr="00EA23C3">
        <w:rPr>
          <w:rFonts w:ascii="Traditional Arabic" w:hAnsi="Traditional Arabic" w:cs="Traditional Arabic" w:hint="cs"/>
          <w:sz w:val="28"/>
          <w:szCs w:val="28"/>
          <w:rtl/>
        </w:rPr>
        <w:t xml:space="preserve"> </w:t>
      </w:r>
      <w:r w:rsidRPr="00EA23C3">
        <w:rPr>
          <w:rFonts w:ascii="Traditional Arabic" w:hAnsi="Traditional Arabic" w:cs="Traditional Arabic"/>
          <w:sz w:val="28"/>
          <w:szCs w:val="28"/>
          <w:rtl/>
        </w:rPr>
        <w:t xml:space="preserve">: مَنْ أَشَارَ إِلَى أَخِيهِ بِحَدِيدَةٍ فَإِنَّ </w:t>
      </w:r>
      <w:r w:rsidRPr="00321EC7">
        <w:rPr>
          <w:rFonts w:ascii="Traditional Arabic" w:hAnsi="Traditional Arabic" w:cs="Traditional Arabic"/>
          <w:b/>
          <w:bCs/>
          <w:sz w:val="28"/>
          <w:szCs w:val="28"/>
          <w:rtl/>
        </w:rPr>
        <w:t>الْمَلَائِكَةَ تَلْعَنُهُ</w:t>
      </w:r>
      <w:r w:rsidRPr="00EA23C3">
        <w:rPr>
          <w:rFonts w:ascii="Traditional Arabic" w:hAnsi="Traditional Arabic" w:cs="Traditional Arabic"/>
          <w:sz w:val="28"/>
          <w:szCs w:val="28"/>
          <w:rtl/>
        </w:rPr>
        <w:t xml:space="preserve"> حَتَّى يَدَعَهُ، وَإِنْ كَانَ أَخَاهُ لِأَبِيه وَأُمِّهِ.</w:t>
      </w:r>
      <w:r w:rsidRPr="00EA23C3">
        <w:rPr>
          <w:rStyle w:val="FootnoteReference"/>
          <w:rFonts w:ascii="Traditional Arabic" w:hAnsi="Traditional Arabic" w:cs="Traditional Arabic"/>
          <w:sz w:val="28"/>
          <w:szCs w:val="28"/>
          <w:rtl/>
        </w:rPr>
        <w:footnoteReference w:id="22"/>
      </w:r>
    </w:p>
    <w:p w14:paraId="0AFCDD0D" w14:textId="6B382C6E" w:rsidR="00D54A2A" w:rsidRPr="00EA23C3" w:rsidRDefault="00D54A2A" w:rsidP="00D970C9">
      <w:pPr>
        <w:tabs>
          <w:tab w:val="num" w:pos="386"/>
        </w:tabs>
        <w:spacing w:before="60"/>
        <w:ind w:left="26" w:firstLine="26"/>
        <w:jc w:val="both"/>
        <w:rPr>
          <w:rFonts w:ascii="Traditional Arabic" w:hAnsi="Traditional Arabic" w:cs="Traditional Arabic"/>
          <w:sz w:val="28"/>
          <w:szCs w:val="28"/>
          <w:rtl/>
        </w:rPr>
      </w:pPr>
      <w:r w:rsidRPr="00EA23C3">
        <w:rPr>
          <w:rFonts w:ascii="Traditional Arabic" w:hAnsi="Traditional Arabic" w:cs="Traditional Arabic" w:hint="cs"/>
          <w:sz w:val="28"/>
          <w:szCs w:val="28"/>
          <w:rtl/>
        </w:rPr>
        <w:t>و</w:t>
      </w:r>
      <w:r w:rsidRPr="00EA23C3">
        <w:rPr>
          <w:rFonts w:ascii="Traditional Arabic" w:hAnsi="Traditional Arabic" w:cs="Traditional Arabic"/>
          <w:sz w:val="28"/>
          <w:szCs w:val="28"/>
          <w:rtl/>
        </w:rPr>
        <w:t xml:space="preserve">الملائكة تشهد صلاة الفجر </w:t>
      </w:r>
      <w:r w:rsidRPr="00EA23C3">
        <w:rPr>
          <w:rFonts w:ascii="Traditional Arabic" w:hAnsi="Traditional Arabic" w:cs="Traditional Arabic" w:hint="cs"/>
          <w:sz w:val="28"/>
          <w:szCs w:val="28"/>
          <w:rtl/>
        </w:rPr>
        <w:t xml:space="preserve">مع المؤمنين </w:t>
      </w:r>
      <w:r w:rsidRPr="00EA23C3">
        <w:rPr>
          <w:rFonts w:ascii="Traditional Arabic" w:hAnsi="Traditional Arabic" w:cs="Traditional Arabic"/>
          <w:color w:val="000000"/>
          <w:sz w:val="28"/>
          <w:szCs w:val="28"/>
          <w:rtl/>
        </w:rPr>
        <w:t>﴿</w:t>
      </w:r>
      <w:r w:rsidRPr="00EA23C3">
        <w:rPr>
          <w:rFonts w:ascii="Traditional Arabic" w:hAnsi="Traditional Arabic" w:cs="Traditional Arabic"/>
          <w:sz w:val="28"/>
          <w:szCs w:val="28"/>
          <w:rtl/>
        </w:rPr>
        <w:t xml:space="preserve">وَقُرْآنَ الْفَجْرِ إِنَّ قُرْآنَ الْفَجْرِ كَانَ </w:t>
      </w:r>
      <w:r w:rsidRPr="00BA1A14">
        <w:rPr>
          <w:rFonts w:ascii="Traditional Arabic" w:hAnsi="Traditional Arabic" w:cs="Traditional Arabic"/>
          <w:b/>
          <w:bCs/>
          <w:sz w:val="28"/>
          <w:szCs w:val="28"/>
          <w:rtl/>
        </w:rPr>
        <w:t>مَشْهُودًا</w:t>
      </w:r>
      <w:r w:rsidRPr="00EA23C3">
        <w:rPr>
          <w:rFonts w:ascii="Traditional Arabic" w:hAnsi="Traditional Arabic" w:cs="Traditional Arabic"/>
          <w:sz w:val="28"/>
          <w:szCs w:val="28"/>
          <w:rtl/>
        </w:rPr>
        <w:t>﴾</w:t>
      </w:r>
      <w:r w:rsidRPr="00EA23C3">
        <w:rPr>
          <w:rFonts w:ascii="Traditional Arabic" w:hAnsi="Traditional Arabic" w:cs="Traditional Arabic" w:hint="cs"/>
          <w:sz w:val="28"/>
          <w:szCs w:val="28"/>
          <w:rtl/>
        </w:rPr>
        <w:t xml:space="preserve">. </w:t>
      </w:r>
      <w:r w:rsidRPr="00EA23C3">
        <w:rPr>
          <w:rFonts w:ascii="Traditional Arabic" w:hAnsi="Traditional Arabic" w:cs="Traditional Arabic"/>
          <w:sz w:val="28"/>
          <w:szCs w:val="28"/>
          <w:rtl/>
        </w:rPr>
        <w:t>وقوله ﴿قرآن الفجر﴾ أي: صلاة الفجر، سميت قرآنا لمشروعية إطالة القرآن فيها أطول من غيرها، ولفضل القراءة فيها</w:t>
      </w:r>
      <w:r w:rsidR="00C7717B" w:rsidRPr="00EA23C3">
        <w:rPr>
          <w:rFonts w:ascii="Traditional Arabic" w:hAnsi="Traditional Arabic" w:cs="Traditional Arabic" w:hint="cs"/>
          <w:sz w:val="28"/>
          <w:szCs w:val="28"/>
          <w:rtl/>
        </w:rPr>
        <w:t>،</w:t>
      </w:r>
      <w:r w:rsidRPr="00EA23C3">
        <w:rPr>
          <w:rFonts w:ascii="Traditional Arabic" w:hAnsi="Traditional Arabic" w:cs="Traditional Arabic"/>
          <w:sz w:val="28"/>
          <w:szCs w:val="28"/>
          <w:rtl/>
        </w:rPr>
        <w:t xml:space="preserve"> حيث </w:t>
      </w:r>
      <w:r w:rsidRPr="00BA1A14">
        <w:rPr>
          <w:rFonts w:ascii="Traditional Arabic" w:hAnsi="Traditional Arabic" w:cs="Traditional Arabic" w:hint="eastAsia"/>
          <w:b/>
          <w:bCs/>
          <w:sz w:val="28"/>
          <w:szCs w:val="28"/>
          <w:rtl/>
        </w:rPr>
        <w:t>ت</w:t>
      </w:r>
      <w:r w:rsidRPr="00BA1A14">
        <w:rPr>
          <w:rFonts w:ascii="Traditional Arabic" w:hAnsi="Traditional Arabic" w:cs="Traditional Arabic"/>
          <w:b/>
          <w:bCs/>
          <w:sz w:val="28"/>
          <w:szCs w:val="28"/>
          <w:rtl/>
        </w:rPr>
        <w:t>شهدها</w:t>
      </w:r>
      <w:r w:rsidRPr="00EA23C3">
        <w:rPr>
          <w:rFonts w:ascii="Traditional Arabic" w:hAnsi="Traditional Arabic" w:cs="Traditional Arabic"/>
          <w:sz w:val="28"/>
          <w:szCs w:val="28"/>
          <w:rtl/>
        </w:rPr>
        <w:t xml:space="preserve"> ملائكة الليل و</w:t>
      </w:r>
      <w:r w:rsidR="00DB0D36">
        <w:rPr>
          <w:rFonts w:ascii="Traditional Arabic" w:hAnsi="Traditional Arabic" w:cs="Traditional Arabic" w:hint="cs"/>
          <w:sz w:val="28"/>
          <w:szCs w:val="28"/>
          <w:rtl/>
        </w:rPr>
        <w:t xml:space="preserve">ملائكة </w:t>
      </w:r>
      <w:r w:rsidRPr="00EA23C3">
        <w:rPr>
          <w:rFonts w:ascii="Traditional Arabic" w:hAnsi="Traditional Arabic" w:cs="Traditional Arabic"/>
          <w:sz w:val="28"/>
          <w:szCs w:val="28"/>
          <w:rtl/>
        </w:rPr>
        <w:t>النهار</w:t>
      </w:r>
      <w:r w:rsidRPr="00EA23C3">
        <w:rPr>
          <w:rFonts w:ascii="Traditional Arabic" w:hAnsi="Traditional Arabic" w:cs="Traditional Arabic"/>
          <w:sz w:val="28"/>
          <w:szCs w:val="28"/>
        </w:rPr>
        <w:t>.</w:t>
      </w:r>
      <w:r w:rsidRPr="00EA23C3">
        <w:rPr>
          <w:rStyle w:val="FootnoteReference"/>
          <w:rFonts w:ascii="Traditional Arabic" w:hAnsi="Traditional Arabic" w:cs="Traditional Arabic"/>
          <w:sz w:val="28"/>
          <w:szCs w:val="28"/>
          <w:rtl/>
        </w:rPr>
        <w:footnoteReference w:id="23"/>
      </w:r>
    </w:p>
    <w:p w14:paraId="666C6CDB" w14:textId="130D829B" w:rsidR="00503CA4" w:rsidRPr="00EA23C3" w:rsidRDefault="00CD1ED1" w:rsidP="00857A1D">
      <w:pPr>
        <w:tabs>
          <w:tab w:val="num" w:pos="386"/>
        </w:tabs>
        <w:spacing w:before="60"/>
        <w:ind w:left="26" w:firstLine="26"/>
        <w:jc w:val="both"/>
        <w:rPr>
          <w:rFonts w:ascii="Traditional Arabic" w:hAnsi="Traditional Arabic" w:cs="Traditional Arabic"/>
          <w:sz w:val="28"/>
          <w:szCs w:val="28"/>
          <w:rtl/>
        </w:rPr>
      </w:pPr>
      <w:r w:rsidRPr="00EA23C3">
        <w:rPr>
          <w:rFonts w:ascii="Traditional Arabic" w:hAnsi="Traditional Arabic" w:cs="Traditional Arabic"/>
          <w:sz w:val="28"/>
          <w:szCs w:val="28"/>
          <w:rtl/>
        </w:rPr>
        <w:t>و</w:t>
      </w:r>
      <w:r w:rsidR="0086733C" w:rsidRPr="00EA23C3">
        <w:rPr>
          <w:rFonts w:ascii="Traditional Arabic" w:hAnsi="Traditional Arabic" w:cs="Traditional Arabic" w:hint="cs"/>
          <w:sz w:val="28"/>
          <w:szCs w:val="28"/>
          <w:rtl/>
        </w:rPr>
        <w:t xml:space="preserve">من الملائكة من هم </w:t>
      </w:r>
      <w:r w:rsidR="0086733C" w:rsidRPr="00EA23C3">
        <w:rPr>
          <w:rFonts w:ascii="Traditional Arabic" w:hAnsi="Traditional Arabic" w:cs="Traditional Arabic" w:hint="cs"/>
          <w:b/>
          <w:bCs/>
          <w:sz w:val="28"/>
          <w:szCs w:val="28"/>
          <w:rtl/>
        </w:rPr>
        <w:t>قائمون بعبادة الله على الدوام</w:t>
      </w:r>
      <w:r w:rsidR="00615919" w:rsidRPr="00EA23C3">
        <w:rPr>
          <w:rFonts w:ascii="Traditional Arabic" w:hAnsi="Traditional Arabic" w:cs="Traditional Arabic" w:hint="cs"/>
          <w:sz w:val="28"/>
          <w:szCs w:val="28"/>
          <w:rtl/>
        </w:rPr>
        <w:t>،</w:t>
      </w:r>
      <w:r w:rsidR="0086733C" w:rsidRPr="00EA23C3">
        <w:rPr>
          <w:rFonts w:ascii="Traditional Arabic" w:hAnsi="Traditional Arabic" w:cs="Traditional Arabic" w:hint="cs"/>
          <w:sz w:val="28"/>
          <w:szCs w:val="28"/>
          <w:rtl/>
        </w:rPr>
        <w:t xml:space="preserve"> كما </w:t>
      </w:r>
      <w:r w:rsidRPr="00EA23C3">
        <w:rPr>
          <w:rFonts w:ascii="Traditional Arabic" w:hAnsi="Traditional Arabic" w:cs="Traditional Arabic"/>
          <w:sz w:val="28"/>
          <w:szCs w:val="28"/>
          <w:rtl/>
        </w:rPr>
        <w:t xml:space="preserve">قال النبي </w:t>
      </w:r>
      <w:r w:rsidRPr="00EA23C3">
        <w:rPr>
          <w:rFonts w:ascii="Traditional Arabic" w:hAnsi="Traditional Arabic" w:cs="Traditional Arabic"/>
          <w:sz w:val="28"/>
          <w:szCs w:val="28"/>
        </w:rPr>
        <w:sym w:font="AGA Arabesque" w:char="F072"/>
      </w:r>
      <w:r w:rsidRPr="00EA23C3">
        <w:rPr>
          <w:rFonts w:ascii="Traditional Arabic" w:hAnsi="Traditional Arabic" w:cs="Traditional Arabic"/>
          <w:sz w:val="28"/>
          <w:szCs w:val="28"/>
          <w:rtl/>
        </w:rPr>
        <w:t xml:space="preserve"> : أ</w:t>
      </w:r>
      <w:r w:rsidR="003C1E2A">
        <w:rPr>
          <w:rFonts w:ascii="Traditional Arabic" w:hAnsi="Traditional Arabic" w:cs="Traditional Arabic" w:hint="cs"/>
          <w:sz w:val="28"/>
          <w:szCs w:val="28"/>
          <w:rtl/>
        </w:rPr>
        <w:t>َ</w:t>
      </w:r>
      <w:r w:rsidRPr="00EA23C3">
        <w:rPr>
          <w:rFonts w:ascii="Traditional Arabic" w:hAnsi="Traditional Arabic" w:cs="Traditional Arabic"/>
          <w:sz w:val="28"/>
          <w:szCs w:val="28"/>
          <w:rtl/>
        </w:rPr>
        <w:t>ط</w:t>
      </w:r>
      <w:r w:rsidR="00ED05CF"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ت</w:t>
      </w:r>
      <w:r w:rsidR="00C503A2" w:rsidRPr="00EA23C3">
        <w:rPr>
          <w:rStyle w:val="FootnoteReference"/>
          <w:rFonts w:ascii="Traditional Arabic" w:hAnsi="Traditional Arabic" w:cs="Traditional Arabic"/>
          <w:sz w:val="28"/>
          <w:szCs w:val="28"/>
          <w:rtl/>
        </w:rPr>
        <w:footnoteReference w:id="24"/>
      </w:r>
      <w:r w:rsidRPr="00EA23C3">
        <w:rPr>
          <w:rFonts w:ascii="Traditional Arabic" w:hAnsi="Traditional Arabic" w:cs="Traditional Arabic"/>
          <w:sz w:val="28"/>
          <w:szCs w:val="28"/>
          <w:rtl/>
        </w:rPr>
        <w:t xml:space="preserve"> السماء</w:t>
      </w:r>
      <w:r w:rsidR="00ED05CF"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 xml:space="preserve"> وح</w:t>
      </w:r>
      <w:r w:rsidR="00ED05CF" w:rsidRPr="00EA23C3">
        <w:rPr>
          <w:rFonts w:ascii="Traditional Arabic" w:hAnsi="Traditional Arabic" w:cs="Traditional Arabic"/>
          <w:sz w:val="28"/>
          <w:szCs w:val="28"/>
          <w:rtl/>
        </w:rPr>
        <w:t>ُـــ</w:t>
      </w:r>
      <w:r w:rsidRPr="00EA23C3">
        <w:rPr>
          <w:rFonts w:ascii="Traditional Arabic" w:hAnsi="Traditional Arabic" w:cs="Traditional Arabic"/>
          <w:sz w:val="28"/>
          <w:szCs w:val="28"/>
          <w:rtl/>
        </w:rPr>
        <w:t>ق</w:t>
      </w:r>
      <w:r w:rsidR="00ED05CF"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 xml:space="preserve"> لها أن ت</w:t>
      </w:r>
      <w:r w:rsidR="00ED05CF" w:rsidRPr="00EA23C3">
        <w:rPr>
          <w:rFonts w:ascii="Traditional Arabic" w:hAnsi="Traditional Arabic" w:cs="Traditional Arabic"/>
          <w:sz w:val="28"/>
          <w:szCs w:val="28"/>
          <w:rtl/>
        </w:rPr>
        <w:t>َـــ</w:t>
      </w:r>
      <w:r w:rsidRPr="00EA23C3">
        <w:rPr>
          <w:rFonts w:ascii="Traditional Arabic" w:hAnsi="Traditional Arabic" w:cs="Traditional Arabic"/>
          <w:sz w:val="28"/>
          <w:szCs w:val="28"/>
          <w:rtl/>
        </w:rPr>
        <w:t>ئ</w:t>
      </w:r>
      <w:r w:rsidR="00ED05CF"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ط</w:t>
      </w:r>
      <w:r w:rsidR="00C37961" w:rsidRPr="00EA23C3">
        <w:rPr>
          <w:rFonts w:ascii="Traditional Arabic" w:hAnsi="Traditional Arabic" w:cs="Traditional Arabic"/>
          <w:sz w:val="28"/>
          <w:szCs w:val="28"/>
          <w:rtl/>
        </w:rPr>
        <w:t>َّ</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Pr="00EA23C3">
        <w:rPr>
          <w:rFonts w:ascii="Traditional Arabic" w:hAnsi="Traditional Arabic" w:cs="Traditional Arabic"/>
          <w:sz w:val="28"/>
          <w:szCs w:val="28"/>
          <w:rtl/>
        </w:rPr>
        <w:t xml:space="preserve">ما </w:t>
      </w:r>
      <w:r w:rsidR="00133ECE" w:rsidRPr="00EA23C3">
        <w:rPr>
          <w:rFonts w:ascii="Traditional Arabic" w:hAnsi="Traditional Arabic" w:cs="Traditional Arabic"/>
          <w:sz w:val="28"/>
          <w:szCs w:val="28"/>
          <w:rtl/>
        </w:rPr>
        <w:t>فيها</w:t>
      </w:r>
      <w:r w:rsidRPr="00EA23C3">
        <w:rPr>
          <w:rFonts w:ascii="Traditional Arabic" w:hAnsi="Traditional Arabic" w:cs="Traditional Arabic"/>
          <w:sz w:val="28"/>
          <w:szCs w:val="28"/>
          <w:rtl/>
        </w:rPr>
        <w:t xml:space="preserve"> موضع أربع أصابع إلا </w:t>
      </w:r>
      <w:r w:rsidR="00133ECE" w:rsidRPr="00321EC7">
        <w:rPr>
          <w:rFonts w:ascii="Traditional Arabic" w:hAnsi="Traditional Arabic" w:cs="Traditional Arabic"/>
          <w:b/>
          <w:bCs/>
          <w:sz w:val="28"/>
          <w:szCs w:val="28"/>
          <w:rtl/>
        </w:rPr>
        <w:t>و</w:t>
      </w:r>
      <w:r w:rsidRPr="00321EC7">
        <w:rPr>
          <w:rFonts w:ascii="Traditional Arabic" w:hAnsi="Traditional Arabic" w:cs="Traditional Arabic"/>
          <w:b/>
          <w:bCs/>
          <w:sz w:val="28"/>
          <w:szCs w:val="28"/>
          <w:rtl/>
        </w:rPr>
        <w:t>مل</w:t>
      </w:r>
      <w:r w:rsidR="00BF0FD4" w:rsidRPr="00321EC7">
        <w:rPr>
          <w:rFonts w:ascii="Traditional Arabic" w:hAnsi="Traditional Arabic" w:cs="Traditional Arabic"/>
          <w:b/>
          <w:bCs/>
          <w:sz w:val="28"/>
          <w:szCs w:val="28"/>
          <w:rtl/>
        </w:rPr>
        <w:t>َ</w:t>
      </w:r>
      <w:r w:rsidRPr="00321EC7">
        <w:rPr>
          <w:rFonts w:ascii="Traditional Arabic" w:hAnsi="Traditional Arabic" w:cs="Traditional Arabic"/>
          <w:b/>
          <w:bCs/>
          <w:sz w:val="28"/>
          <w:szCs w:val="28"/>
          <w:rtl/>
        </w:rPr>
        <w:t>ك</w:t>
      </w:r>
      <w:r w:rsidR="00C37961" w:rsidRPr="00321EC7">
        <w:rPr>
          <w:rFonts w:ascii="Traditional Arabic" w:hAnsi="Traditional Arabic" w:cs="Traditional Arabic"/>
          <w:b/>
          <w:bCs/>
          <w:sz w:val="28"/>
          <w:szCs w:val="28"/>
          <w:rtl/>
        </w:rPr>
        <w:t>ٌ</w:t>
      </w:r>
      <w:r w:rsidRPr="00321EC7">
        <w:rPr>
          <w:rFonts w:ascii="Traditional Arabic" w:hAnsi="Traditional Arabic" w:cs="Traditional Arabic"/>
          <w:b/>
          <w:bCs/>
          <w:sz w:val="28"/>
          <w:szCs w:val="28"/>
          <w:rtl/>
        </w:rPr>
        <w:t xml:space="preserve"> </w:t>
      </w:r>
      <w:r w:rsidR="00133ECE" w:rsidRPr="00321EC7">
        <w:rPr>
          <w:rFonts w:ascii="Traditional Arabic" w:hAnsi="Traditional Arabic" w:cs="Traditional Arabic"/>
          <w:b/>
          <w:bCs/>
          <w:sz w:val="28"/>
          <w:szCs w:val="28"/>
          <w:rtl/>
        </w:rPr>
        <w:t>واضع</w:t>
      </w:r>
      <w:r w:rsidR="00BF0FD4" w:rsidRPr="00321EC7">
        <w:rPr>
          <w:rFonts w:ascii="Traditional Arabic" w:hAnsi="Traditional Arabic" w:cs="Traditional Arabic"/>
          <w:b/>
          <w:bCs/>
          <w:sz w:val="28"/>
          <w:szCs w:val="28"/>
          <w:rtl/>
        </w:rPr>
        <w:t>ٌ</w:t>
      </w:r>
      <w:r w:rsidR="00133ECE" w:rsidRPr="00321EC7">
        <w:rPr>
          <w:rFonts w:ascii="Traditional Arabic" w:hAnsi="Traditional Arabic" w:cs="Traditional Arabic"/>
          <w:b/>
          <w:bCs/>
          <w:sz w:val="28"/>
          <w:szCs w:val="28"/>
          <w:rtl/>
        </w:rPr>
        <w:t xml:space="preserve"> جبهته </w:t>
      </w:r>
      <w:r w:rsidRPr="00321EC7">
        <w:rPr>
          <w:rFonts w:ascii="Traditional Arabic" w:hAnsi="Traditional Arabic" w:cs="Traditional Arabic"/>
          <w:b/>
          <w:bCs/>
          <w:sz w:val="28"/>
          <w:szCs w:val="28"/>
          <w:rtl/>
        </w:rPr>
        <w:t>ساجد</w:t>
      </w:r>
      <w:r w:rsidR="00133ECE" w:rsidRPr="00321EC7">
        <w:rPr>
          <w:rFonts w:ascii="Traditional Arabic" w:hAnsi="Traditional Arabic" w:cs="Traditional Arabic"/>
          <w:b/>
          <w:bCs/>
          <w:sz w:val="28"/>
          <w:szCs w:val="28"/>
          <w:rtl/>
        </w:rPr>
        <w:t>ا</w:t>
      </w:r>
      <w:r w:rsidR="00133ECE" w:rsidRPr="00EA23C3">
        <w:rPr>
          <w:rFonts w:ascii="Traditional Arabic" w:hAnsi="Traditional Arabic" w:cs="Traditional Arabic"/>
          <w:sz w:val="28"/>
          <w:szCs w:val="28"/>
          <w:rtl/>
        </w:rPr>
        <w:t xml:space="preserve"> لله</w:t>
      </w:r>
      <w:r w:rsidR="00AD1B9E" w:rsidRPr="00EA23C3">
        <w:rPr>
          <w:rFonts w:ascii="Traditional Arabic" w:hAnsi="Traditional Arabic" w:cs="Traditional Arabic"/>
          <w:sz w:val="28"/>
          <w:szCs w:val="28"/>
          <w:rtl/>
        </w:rPr>
        <w:t>.</w:t>
      </w:r>
      <w:r w:rsidRPr="00EA23C3">
        <w:rPr>
          <w:rStyle w:val="FootnoteReference"/>
          <w:rFonts w:ascii="Traditional Arabic" w:hAnsi="Traditional Arabic" w:cs="Traditional Arabic"/>
          <w:sz w:val="28"/>
          <w:szCs w:val="28"/>
          <w:rtl/>
        </w:rPr>
        <w:footnoteReference w:id="25"/>
      </w:r>
      <w:r w:rsidR="00857A1D" w:rsidRPr="00EA23C3">
        <w:rPr>
          <w:rFonts w:ascii="Traditional Arabic" w:hAnsi="Traditional Arabic" w:cs="Traditional Arabic" w:hint="cs"/>
          <w:sz w:val="28"/>
          <w:szCs w:val="28"/>
          <w:rtl/>
        </w:rPr>
        <w:t xml:space="preserve"> </w:t>
      </w:r>
    </w:p>
    <w:p w14:paraId="6898F016" w14:textId="065A44D5" w:rsidR="005E6E92" w:rsidRPr="00EA23C3" w:rsidRDefault="005E6E92" w:rsidP="00857A1D">
      <w:pPr>
        <w:tabs>
          <w:tab w:val="num" w:pos="386"/>
        </w:tabs>
        <w:spacing w:before="60"/>
        <w:ind w:left="26" w:firstLine="26"/>
        <w:jc w:val="both"/>
        <w:rPr>
          <w:rFonts w:ascii="Traditional Arabic" w:hAnsi="Traditional Arabic" w:cs="Traditional Arabic"/>
          <w:sz w:val="28"/>
          <w:szCs w:val="28"/>
          <w:rtl/>
        </w:rPr>
      </w:pPr>
      <w:r w:rsidRPr="00EA23C3">
        <w:rPr>
          <w:rFonts w:ascii="Traditional Arabic" w:hAnsi="Traditional Arabic" w:cs="Traditional Arabic"/>
          <w:sz w:val="28"/>
          <w:szCs w:val="28"/>
          <w:rtl/>
        </w:rPr>
        <w:t>ف</w:t>
      </w:r>
      <w:r w:rsidR="0086733C" w:rsidRPr="00EA23C3">
        <w:rPr>
          <w:rFonts w:ascii="Traditional Arabic" w:hAnsi="Traditional Arabic" w:cs="Traditional Arabic" w:hint="cs"/>
          <w:sz w:val="28"/>
          <w:szCs w:val="28"/>
          <w:rtl/>
        </w:rPr>
        <w:t xml:space="preserve">تأمل أيها المؤمن كيف أن </w:t>
      </w:r>
      <w:r w:rsidRPr="00EA23C3">
        <w:rPr>
          <w:rFonts w:ascii="Traditional Arabic" w:hAnsi="Traditional Arabic" w:cs="Traditional Arabic"/>
          <w:sz w:val="28"/>
          <w:szCs w:val="28"/>
          <w:rtl/>
        </w:rPr>
        <w:t xml:space="preserve">السماء </w:t>
      </w:r>
      <w:r w:rsidR="0086733C" w:rsidRPr="00EA23C3">
        <w:rPr>
          <w:rFonts w:ascii="Traditional Arabic" w:hAnsi="Traditional Arabic" w:cs="Traditional Arabic" w:hint="cs"/>
          <w:sz w:val="28"/>
          <w:szCs w:val="28"/>
          <w:rtl/>
        </w:rPr>
        <w:t xml:space="preserve">على سعتها </w:t>
      </w:r>
      <w:r w:rsidRPr="00EA23C3">
        <w:rPr>
          <w:rFonts w:ascii="Traditional Arabic" w:hAnsi="Traditional Arabic" w:cs="Traditional Arabic"/>
          <w:sz w:val="28"/>
          <w:szCs w:val="28"/>
          <w:rtl/>
        </w:rPr>
        <w:t>تضيق با</w:t>
      </w:r>
      <w:r w:rsidR="0086733C" w:rsidRPr="00EA23C3">
        <w:rPr>
          <w:rFonts w:ascii="Traditional Arabic" w:hAnsi="Traditional Arabic" w:cs="Traditional Arabic" w:hint="cs"/>
          <w:sz w:val="28"/>
          <w:szCs w:val="28"/>
          <w:rtl/>
        </w:rPr>
        <w:t>لعُـــبَّاد من ا</w:t>
      </w:r>
      <w:r w:rsidRPr="00EA23C3">
        <w:rPr>
          <w:rFonts w:ascii="Traditional Arabic" w:hAnsi="Traditional Arabic" w:cs="Traditional Arabic"/>
          <w:sz w:val="28"/>
          <w:szCs w:val="28"/>
          <w:rtl/>
        </w:rPr>
        <w:t>لملائكة</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Pr="00EA23C3">
        <w:rPr>
          <w:rFonts w:ascii="Traditional Arabic" w:hAnsi="Traditional Arabic" w:cs="Traditional Arabic"/>
          <w:sz w:val="28"/>
          <w:szCs w:val="28"/>
          <w:rtl/>
        </w:rPr>
        <w:t>فسبحان الله العظيم</w:t>
      </w:r>
      <w:r w:rsidR="00AD1B9E" w:rsidRPr="00EA23C3">
        <w:rPr>
          <w:rFonts w:ascii="Traditional Arabic" w:hAnsi="Traditional Arabic" w:cs="Traditional Arabic"/>
          <w:sz w:val="28"/>
          <w:szCs w:val="28"/>
          <w:rtl/>
        </w:rPr>
        <w:t>.</w:t>
      </w:r>
      <w:r w:rsidR="00A865DB" w:rsidRPr="00EA23C3">
        <w:rPr>
          <w:rStyle w:val="FootnoteReference"/>
          <w:rFonts w:ascii="Traditional Arabic" w:hAnsi="Traditional Arabic" w:cs="Traditional Arabic"/>
          <w:sz w:val="28"/>
          <w:szCs w:val="28"/>
          <w:rtl/>
        </w:rPr>
        <w:footnoteReference w:id="26"/>
      </w:r>
    </w:p>
    <w:p w14:paraId="7E99E002" w14:textId="015A4B6E" w:rsidR="00145216" w:rsidRPr="00321EC7" w:rsidRDefault="00145216" w:rsidP="00321EC7">
      <w:pPr>
        <w:tabs>
          <w:tab w:val="num" w:pos="386"/>
        </w:tabs>
        <w:spacing w:before="120" w:after="120"/>
        <w:ind w:left="28" w:firstLine="28"/>
        <w:jc w:val="center"/>
        <w:rPr>
          <w:rFonts w:ascii="Traditional Arabic" w:hAnsi="Traditional Arabic" w:cs="Traditional Arabic"/>
          <w:b/>
          <w:bCs/>
          <w:sz w:val="28"/>
          <w:szCs w:val="28"/>
          <w:rtl/>
        </w:rPr>
      </w:pPr>
      <w:r w:rsidRPr="00321EC7">
        <w:rPr>
          <w:rFonts w:ascii="Traditional Arabic" w:hAnsi="Traditional Arabic" w:cs="Traditional Arabic" w:hint="cs"/>
          <w:b/>
          <w:bCs/>
          <w:sz w:val="28"/>
          <w:szCs w:val="28"/>
          <w:rtl/>
        </w:rPr>
        <w:t>***</w:t>
      </w:r>
    </w:p>
    <w:p w14:paraId="092B30F3" w14:textId="56971F55" w:rsidR="00EA3170" w:rsidRPr="00EA23C3" w:rsidRDefault="00EA3170" w:rsidP="00EA3170">
      <w:pPr>
        <w:tabs>
          <w:tab w:val="num" w:pos="386"/>
        </w:tabs>
        <w:spacing w:before="60"/>
        <w:ind w:left="26" w:firstLine="26"/>
        <w:jc w:val="both"/>
        <w:rPr>
          <w:rFonts w:ascii="Traditional Arabic" w:hAnsi="Traditional Arabic" w:cs="Traditional Arabic"/>
          <w:color w:val="000000"/>
          <w:sz w:val="28"/>
          <w:szCs w:val="28"/>
          <w:rtl/>
        </w:rPr>
      </w:pPr>
      <w:r w:rsidRPr="00EA23C3">
        <w:rPr>
          <w:rFonts w:ascii="Traditional Arabic" w:hAnsi="Traditional Arabic" w:cs="Traditional Arabic"/>
          <w:sz w:val="28"/>
          <w:szCs w:val="28"/>
          <w:rtl/>
        </w:rPr>
        <w:t>فالحاصل أن الملائكة تقوم بأمر الله الذي وكَ</w:t>
      </w:r>
      <w:r>
        <w:rPr>
          <w:rFonts w:ascii="Traditional Arabic" w:hAnsi="Traditional Arabic" w:cs="Traditional Arabic" w:hint="cs"/>
          <w:sz w:val="28"/>
          <w:szCs w:val="28"/>
          <w:rtl/>
        </w:rPr>
        <w:t>ّ</w:t>
      </w:r>
      <w:r w:rsidRPr="00EA23C3">
        <w:rPr>
          <w:rFonts w:ascii="Traditional Arabic" w:hAnsi="Traditional Arabic" w:cs="Traditional Arabic"/>
          <w:sz w:val="28"/>
          <w:szCs w:val="28"/>
          <w:rtl/>
        </w:rPr>
        <w:t xml:space="preserve">ــلَها به </w:t>
      </w:r>
      <w:r w:rsidRPr="00EA23C3">
        <w:rPr>
          <w:rFonts w:ascii="Traditional Arabic" w:hAnsi="Traditional Arabic" w:cs="Traditional Arabic" w:hint="cs"/>
          <w:sz w:val="28"/>
          <w:szCs w:val="28"/>
          <w:rtl/>
        </w:rPr>
        <w:t>لتدبير أمور الكون،</w:t>
      </w:r>
      <w:r w:rsidRPr="00EA23C3">
        <w:rPr>
          <w:rFonts w:ascii="Traditional Arabic" w:hAnsi="Traditional Arabic" w:cs="Traditional Arabic"/>
          <w:sz w:val="28"/>
          <w:szCs w:val="28"/>
          <w:rtl/>
        </w:rPr>
        <w:t xml:space="preserve"> </w:t>
      </w:r>
      <w:r w:rsidRPr="00EA23C3">
        <w:rPr>
          <w:rFonts w:ascii="Traditional Arabic" w:hAnsi="Traditional Arabic" w:cs="Traditional Arabic" w:hint="cs"/>
          <w:sz w:val="28"/>
          <w:szCs w:val="28"/>
          <w:rtl/>
        </w:rPr>
        <w:t>ولهذا</w:t>
      </w:r>
      <w:r w:rsidRPr="00EA23C3">
        <w:rPr>
          <w:rFonts w:ascii="Traditional Arabic" w:hAnsi="Traditional Arabic" w:cs="Traditional Arabic"/>
          <w:sz w:val="28"/>
          <w:szCs w:val="28"/>
          <w:rtl/>
        </w:rPr>
        <w:t xml:space="preserve"> سـمَّى الله تعالى الملائكةَ رُسُلا، لأنها تقوم بما أرسلها الله به من وظائف، قال تعالى في سورة فاطر </w:t>
      </w:r>
      <w:r w:rsidRPr="00EA23C3">
        <w:rPr>
          <w:rFonts w:ascii="Traditional Arabic" w:hAnsi="Traditional Arabic" w:cs="Traditional Arabic"/>
          <w:color w:val="000000"/>
          <w:sz w:val="28"/>
          <w:szCs w:val="28"/>
          <w:rtl/>
        </w:rPr>
        <w:t>﴿</w:t>
      </w:r>
      <w:r w:rsidRPr="00EA23C3">
        <w:rPr>
          <w:rFonts w:ascii="Traditional Arabic" w:hAnsi="Traditional Arabic" w:cs="Traditional Arabic"/>
          <w:sz w:val="28"/>
          <w:szCs w:val="28"/>
          <w:rtl/>
        </w:rPr>
        <w:t xml:space="preserve">الحمد لله فاطر السماوات والأرض جاعل الملائكة </w:t>
      </w:r>
      <w:r w:rsidRPr="00EA23C3">
        <w:rPr>
          <w:rFonts w:ascii="Traditional Arabic" w:hAnsi="Traditional Arabic" w:cs="Traditional Arabic"/>
          <w:b/>
          <w:bCs/>
          <w:sz w:val="28"/>
          <w:szCs w:val="28"/>
          <w:rtl/>
        </w:rPr>
        <w:t>رسلا</w:t>
      </w:r>
      <w:r w:rsidRPr="00EA23C3">
        <w:rPr>
          <w:rFonts w:ascii="Traditional Arabic" w:hAnsi="Traditional Arabic" w:cs="Traditional Arabic"/>
          <w:sz w:val="28"/>
          <w:szCs w:val="28"/>
          <w:rtl/>
        </w:rPr>
        <w:t xml:space="preserve"> أولي أجنحة﴾</w:t>
      </w:r>
      <w:r w:rsidRPr="00EA23C3">
        <w:rPr>
          <w:rFonts w:ascii="Traditional Arabic" w:hAnsi="Traditional Arabic" w:cs="Traditional Arabic" w:hint="cs"/>
          <w:sz w:val="28"/>
          <w:szCs w:val="28"/>
          <w:rtl/>
        </w:rPr>
        <w:t>.</w:t>
      </w:r>
    </w:p>
    <w:p w14:paraId="590192D9" w14:textId="1DD9E0FB" w:rsidR="00EA3170" w:rsidRPr="00EA23C3" w:rsidRDefault="002C0BB0" w:rsidP="00EA3170">
      <w:pPr>
        <w:tabs>
          <w:tab w:val="num" w:pos="386"/>
        </w:tabs>
        <w:spacing w:before="60"/>
        <w:ind w:left="26" w:firstLine="26"/>
        <w:jc w:val="both"/>
        <w:rPr>
          <w:rFonts w:ascii="Traditional Arabic" w:hAnsi="Traditional Arabic" w:cs="Traditional Arabic"/>
          <w:sz w:val="28"/>
          <w:szCs w:val="28"/>
          <w:rtl/>
        </w:rPr>
      </w:pPr>
      <w:r w:rsidRPr="005C694F">
        <w:rPr>
          <w:rFonts w:ascii="Traditional Arabic" w:hAnsi="Traditional Arabic" w:cs="Traditional Arabic" w:hint="cs"/>
          <w:b/>
          <w:bCs/>
          <w:sz w:val="28"/>
          <w:szCs w:val="28"/>
          <w:rtl/>
        </w:rPr>
        <w:t>عباد الله،</w:t>
      </w:r>
      <w:r>
        <w:rPr>
          <w:rFonts w:ascii="Traditional Arabic" w:hAnsi="Traditional Arabic" w:cs="Traditional Arabic" w:hint="cs"/>
          <w:sz w:val="28"/>
          <w:szCs w:val="28"/>
          <w:rtl/>
        </w:rPr>
        <w:t xml:space="preserve"> </w:t>
      </w:r>
      <w:r w:rsidR="00EA3170" w:rsidRPr="00EA23C3">
        <w:rPr>
          <w:rFonts w:ascii="Traditional Arabic" w:hAnsi="Traditional Arabic" w:cs="Traditional Arabic"/>
          <w:sz w:val="28"/>
          <w:szCs w:val="28"/>
          <w:rtl/>
        </w:rPr>
        <w:t>ول</w:t>
      </w:r>
      <w:r w:rsidR="00EA3170" w:rsidRPr="00EA23C3">
        <w:rPr>
          <w:rFonts w:ascii="Traditional Arabic" w:hAnsi="Traditional Arabic" w:cs="Traditional Arabic" w:hint="cs"/>
          <w:sz w:val="28"/>
          <w:szCs w:val="28"/>
          <w:rtl/>
        </w:rPr>
        <w:t>ِـــ</w:t>
      </w:r>
      <w:r w:rsidR="00EA3170" w:rsidRPr="00EA23C3">
        <w:rPr>
          <w:rFonts w:ascii="Traditional Arabic" w:hAnsi="Traditional Arabic" w:cs="Traditional Arabic"/>
          <w:sz w:val="28"/>
          <w:szCs w:val="28"/>
          <w:rtl/>
        </w:rPr>
        <w:t>ع</w:t>
      </w:r>
      <w:r w:rsidR="00EA3170" w:rsidRPr="00EA23C3">
        <w:rPr>
          <w:rFonts w:ascii="Traditional Arabic" w:hAnsi="Traditional Arabic" w:cs="Traditional Arabic" w:hint="cs"/>
          <w:sz w:val="28"/>
          <w:szCs w:val="28"/>
          <w:rtl/>
        </w:rPr>
        <w:t>ِـــ</w:t>
      </w:r>
      <w:r w:rsidR="00EA3170" w:rsidRPr="00EA23C3">
        <w:rPr>
          <w:rFonts w:ascii="Traditional Arabic" w:hAnsi="Traditional Arabic" w:cs="Traditional Arabic"/>
          <w:sz w:val="28"/>
          <w:szCs w:val="28"/>
          <w:rtl/>
        </w:rPr>
        <w:t>ظم</w:t>
      </w:r>
      <w:r w:rsidR="00EA3170" w:rsidRPr="00EA23C3">
        <w:rPr>
          <w:rFonts w:ascii="Traditional Arabic" w:hAnsi="Traditional Arabic" w:cs="Traditional Arabic" w:hint="cs"/>
          <w:sz w:val="28"/>
          <w:szCs w:val="28"/>
          <w:rtl/>
        </w:rPr>
        <w:t>ِ</w:t>
      </w:r>
      <w:r w:rsidR="00EA3170" w:rsidRPr="00EA23C3">
        <w:rPr>
          <w:rFonts w:ascii="Traditional Arabic" w:hAnsi="Traditional Arabic" w:cs="Traditional Arabic"/>
          <w:sz w:val="28"/>
          <w:szCs w:val="28"/>
          <w:rtl/>
        </w:rPr>
        <w:t xml:space="preserve"> شأن الملائكة وما تقوم به</w:t>
      </w:r>
      <w:r w:rsidR="00EA3170" w:rsidRPr="00EA23C3">
        <w:rPr>
          <w:rFonts w:ascii="Traditional Arabic" w:hAnsi="Traditional Arabic" w:cs="Traditional Arabic" w:hint="cs"/>
          <w:sz w:val="28"/>
          <w:szCs w:val="28"/>
          <w:rtl/>
        </w:rPr>
        <w:t xml:space="preserve"> </w:t>
      </w:r>
      <w:r w:rsidR="00EA3170" w:rsidRPr="00AD37E7">
        <w:rPr>
          <w:rFonts w:ascii="Traditional Arabic" w:hAnsi="Traditional Arabic" w:cs="Traditional Arabic" w:hint="eastAsia"/>
          <w:sz w:val="28"/>
          <w:szCs w:val="28"/>
          <w:rtl/>
        </w:rPr>
        <w:t>من</w:t>
      </w:r>
      <w:r w:rsidR="00EA3170" w:rsidRPr="00AD37E7">
        <w:rPr>
          <w:rFonts w:ascii="Traditional Arabic" w:hAnsi="Traditional Arabic" w:cs="Traditional Arabic"/>
          <w:sz w:val="28"/>
          <w:szCs w:val="28"/>
          <w:rtl/>
        </w:rPr>
        <w:t xml:space="preserve"> </w:t>
      </w:r>
      <w:r w:rsidR="00EA3170" w:rsidRPr="00AD37E7">
        <w:rPr>
          <w:rFonts w:ascii="Traditional Arabic" w:hAnsi="Traditional Arabic" w:cs="Traditional Arabic" w:hint="eastAsia"/>
          <w:sz w:val="28"/>
          <w:szCs w:val="28"/>
          <w:rtl/>
        </w:rPr>
        <w:t>وظائف</w:t>
      </w:r>
      <w:r w:rsidR="00EA3170" w:rsidRPr="00EA23C3">
        <w:rPr>
          <w:rFonts w:ascii="Traditional Arabic" w:hAnsi="Traditional Arabic" w:cs="Traditional Arabic"/>
          <w:sz w:val="28"/>
          <w:szCs w:val="28"/>
          <w:rtl/>
        </w:rPr>
        <w:t>؛ أقسم الله بهم فقال ﴿فَالْمُدَبِّرَاتِ أَمْراً﴾، فدل هذا على شرف</w:t>
      </w:r>
      <w:r w:rsidR="00EA3170" w:rsidRPr="00EA23C3">
        <w:rPr>
          <w:rFonts w:ascii="Traditional Arabic" w:hAnsi="Traditional Arabic" w:cs="Traditional Arabic" w:hint="cs"/>
          <w:sz w:val="28"/>
          <w:szCs w:val="28"/>
          <w:rtl/>
        </w:rPr>
        <w:t>هم</w:t>
      </w:r>
      <w:r w:rsidR="00EA3170" w:rsidRPr="00EA23C3">
        <w:rPr>
          <w:rFonts w:ascii="Traditional Arabic" w:hAnsi="Traditional Arabic" w:cs="Traditional Arabic"/>
          <w:sz w:val="28"/>
          <w:szCs w:val="28"/>
          <w:rtl/>
        </w:rPr>
        <w:t>.</w:t>
      </w:r>
    </w:p>
    <w:p w14:paraId="2C6B6DFE" w14:textId="77777777" w:rsidR="00EA3170" w:rsidRPr="00EA23C3" w:rsidRDefault="00EA3170" w:rsidP="00EA3170">
      <w:pPr>
        <w:tabs>
          <w:tab w:val="num" w:pos="386"/>
        </w:tabs>
        <w:ind w:left="29" w:firstLine="29"/>
        <w:jc w:val="both"/>
        <w:rPr>
          <w:rFonts w:ascii="Traditional Arabic" w:hAnsi="Traditional Arabic" w:cs="Traditional Arabic"/>
          <w:sz w:val="28"/>
          <w:szCs w:val="28"/>
          <w:rtl/>
        </w:rPr>
      </w:pPr>
      <w:r w:rsidRPr="00EA23C3">
        <w:rPr>
          <w:rFonts w:ascii="Traditional Arabic" w:hAnsi="Traditional Arabic" w:cs="Traditional Arabic"/>
          <w:sz w:val="28"/>
          <w:szCs w:val="28"/>
          <w:rtl/>
        </w:rPr>
        <w:t xml:space="preserve">قال ابن تيمية رحمه الله: وأما الملائكة فأمرهم أجَــلُّ، وهم رُسُلُ الله في تدبير العالم، كما قال تعالى </w:t>
      </w:r>
      <w:r w:rsidRPr="00EA23C3">
        <w:rPr>
          <w:rFonts w:ascii="Traditional Arabic" w:hAnsi="Traditional Arabic" w:cs="Traditional Arabic"/>
          <w:color w:val="000000"/>
          <w:sz w:val="28"/>
          <w:szCs w:val="28"/>
          <w:rtl/>
        </w:rPr>
        <w:t>﴿</w:t>
      </w:r>
      <w:r w:rsidRPr="00EA23C3">
        <w:rPr>
          <w:rFonts w:ascii="Traditional Arabic" w:hAnsi="Traditional Arabic" w:cs="Traditional Arabic"/>
          <w:sz w:val="28"/>
          <w:szCs w:val="28"/>
          <w:rtl/>
        </w:rPr>
        <w:t xml:space="preserve">فالمدبرات أمرا﴾، وقال </w:t>
      </w:r>
      <w:r w:rsidRPr="00EA23C3">
        <w:rPr>
          <w:rFonts w:ascii="Traditional Arabic" w:hAnsi="Traditional Arabic" w:cs="Traditional Arabic"/>
          <w:color w:val="000000"/>
          <w:sz w:val="28"/>
          <w:szCs w:val="28"/>
          <w:rtl/>
        </w:rPr>
        <w:t>﴿</w:t>
      </w:r>
      <w:r w:rsidRPr="00EA23C3">
        <w:rPr>
          <w:rFonts w:ascii="Traditional Arabic" w:hAnsi="Traditional Arabic" w:cs="Traditional Arabic"/>
          <w:sz w:val="28"/>
          <w:szCs w:val="28"/>
          <w:rtl/>
        </w:rPr>
        <w:t>فالمقسمات أمرا﴾، وقد ذكر الله تعالى في كتبه من</w:t>
      </w:r>
      <w:r w:rsidRPr="00EA23C3">
        <w:rPr>
          <w:rFonts w:ascii="Traditional Arabic" w:hAnsi="Traditional Arabic" w:cs="Traditional Arabic"/>
          <w:color w:val="000000"/>
          <w:sz w:val="28"/>
          <w:szCs w:val="28"/>
          <w:rtl/>
        </w:rPr>
        <w:t xml:space="preserve"> أخبارهم وأصنافهم ما يطول وصفه، وآثارهم موجودة في العالم.</w:t>
      </w:r>
      <w:r w:rsidRPr="00EA23C3">
        <w:rPr>
          <w:rStyle w:val="FootnoteReference"/>
          <w:rFonts w:ascii="Traditional Arabic" w:hAnsi="Traditional Arabic" w:cs="Traditional Arabic"/>
          <w:color w:val="000000"/>
          <w:sz w:val="28"/>
          <w:szCs w:val="28"/>
          <w:rtl/>
        </w:rPr>
        <w:footnoteReference w:id="27"/>
      </w:r>
      <w:r w:rsidRPr="00EA23C3">
        <w:rPr>
          <w:rFonts w:ascii="Traditional Arabic" w:hAnsi="Traditional Arabic" w:cs="Traditional Arabic" w:hint="cs"/>
          <w:sz w:val="28"/>
          <w:szCs w:val="28"/>
          <w:rtl/>
        </w:rPr>
        <w:t xml:space="preserve"> انتهى كلامه.</w:t>
      </w:r>
    </w:p>
    <w:p w14:paraId="4E3F76B9" w14:textId="1AEB646D" w:rsidR="00623214" w:rsidRPr="00EA23C3" w:rsidRDefault="00D62AD2" w:rsidP="00623214">
      <w:pPr>
        <w:rPr>
          <w:rFonts w:ascii="Traditional Arabic" w:hAnsi="Traditional Arabic" w:cs="Traditional Arabic"/>
          <w:sz w:val="28"/>
          <w:szCs w:val="28"/>
        </w:rPr>
      </w:pPr>
      <w:r w:rsidRPr="00EA23C3">
        <w:rPr>
          <w:rFonts w:ascii="Traditional Arabic" w:hAnsi="Traditional Arabic" w:cs="Traditional Arabic" w:hint="cs"/>
          <w:sz w:val="28"/>
          <w:szCs w:val="28"/>
          <w:rtl/>
        </w:rPr>
        <w:t>وبعد</w:t>
      </w:r>
      <w:r w:rsidR="002C0BB0" w:rsidRPr="00321EC7">
        <w:rPr>
          <w:rFonts w:ascii="Traditional Arabic" w:hAnsi="Traditional Arabic" w:cs="Traditional Arabic" w:hint="cs"/>
          <w:b/>
          <w:bCs/>
          <w:sz w:val="28"/>
          <w:szCs w:val="28"/>
          <w:rtl/>
        </w:rPr>
        <w:t xml:space="preserve"> أيها المؤمنون</w:t>
      </w:r>
      <w:r w:rsidRPr="00EA23C3">
        <w:rPr>
          <w:rFonts w:ascii="Traditional Arabic" w:hAnsi="Traditional Arabic" w:cs="Traditional Arabic" w:hint="cs"/>
          <w:sz w:val="28"/>
          <w:szCs w:val="28"/>
          <w:rtl/>
        </w:rPr>
        <w:t xml:space="preserve">، فهذه مقدمة نافعة في باب الإيمان بالملائكة، </w:t>
      </w:r>
      <w:r w:rsidR="00623214" w:rsidRPr="00EA23C3">
        <w:rPr>
          <w:rFonts w:ascii="Traditional Arabic" w:hAnsi="Traditional Arabic" w:cs="Traditional Arabic"/>
          <w:sz w:val="28"/>
          <w:szCs w:val="28"/>
          <w:rtl/>
        </w:rPr>
        <w:t>بارك الله لي ولكم في القرآن العظيم، ونفعني وإياكم بما فيه من الآيات والذكر الحكيم، أقول قولي هذا واستغفر الله لي ولكم من كل ذنب فاستغفروه، إنه كان للتوابين غفورا.</w:t>
      </w:r>
    </w:p>
    <w:p w14:paraId="73BA8546" w14:textId="77777777" w:rsidR="00623214" w:rsidRPr="00AD37E7" w:rsidRDefault="00623214" w:rsidP="00D62AD2">
      <w:pPr>
        <w:spacing w:before="120" w:after="120"/>
        <w:ind w:left="85"/>
        <w:jc w:val="center"/>
        <w:outlineLvl w:val="0"/>
        <w:rPr>
          <w:rFonts w:ascii="Traditional Arabic" w:hAnsi="Traditional Arabic" w:cs="Traditional Arabic"/>
          <w:b/>
          <w:bCs/>
          <w:sz w:val="28"/>
          <w:szCs w:val="28"/>
          <w:rtl/>
        </w:rPr>
      </w:pPr>
      <w:r w:rsidRPr="00AD37E7">
        <w:rPr>
          <w:rFonts w:ascii="Traditional Arabic" w:hAnsi="Traditional Arabic" w:cs="Traditional Arabic"/>
          <w:b/>
          <w:bCs/>
          <w:sz w:val="28"/>
          <w:szCs w:val="28"/>
          <w:rtl/>
        </w:rPr>
        <w:lastRenderedPageBreak/>
        <w:t>الخطبة الثانية</w:t>
      </w:r>
    </w:p>
    <w:p w14:paraId="5597C81D" w14:textId="75207E0E" w:rsidR="003E0B57" w:rsidRPr="00AD37E7" w:rsidRDefault="00623214" w:rsidP="006C0CF7">
      <w:pPr>
        <w:tabs>
          <w:tab w:val="num" w:pos="386"/>
        </w:tabs>
        <w:spacing w:before="60"/>
        <w:ind w:left="28" w:firstLine="28"/>
        <w:jc w:val="both"/>
        <w:outlineLvl w:val="3"/>
        <w:rPr>
          <w:rFonts w:ascii="Traditional Arabic" w:hAnsi="Traditional Arabic" w:cs="Traditional Arabic"/>
          <w:b/>
          <w:bCs/>
          <w:sz w:val="28"/>
          <w:szCs w:val="28"/>
          <w:rtl/>
        </w:rPr>
      </w:pPr>
      <w:r w:rsidRPr="00EA23C3">
        <w:rPr>
          <w:rFonts w:ascii="Traditional Arabic" w:hAnsi="Traditional Arabic" w:cs="Traditional Arabic"/>
          <w:sz w:val="28"/>
          <w:szCs w:val="28"/>
          <w:rtl/>
        </w:rPr>
        <w:t>الحمد لله وكفى، وسلام على عباده الذين اصطفى، أما بعد، ف</w:t>
      </w:r>
      <w:r w:rsidR="00EA23C3" w:rsidRPr="00EA23C3">
        <w:rPr>
          <w:rFonts w:ascii="Traditional Arabic" w:hAnsi="Traditional Arabic" w:cs="Traditional Arabic" w:hint="cs"/>
          <w:sz w:val="28"/>
          <w:szCs w:val="28"/>
          <w:rtl/>
        </w:rPr>
        <w:t>اتقوا الله عباد الله، و</w:t>
      </w:r>
      <w:r w:rsidRPr="00EA23C3">
        <w:rPr>
          <w:rFonts w:ascii="Traditional Arabic" w:hAnsi="Traditional Arabic" w:cs="Traditional Arabic"/>
          <w:sz w:val="28"/>
          <w:szCs w:val="28"/>
          <w:rtl/>
        </w:rPr>
        <w:t xml:space="preserve">اعلموا </w:t>
      </w:r>
      <w:r w:rsidRPr="00AD37E7">
        <w:rPr>
          <w:rFonts w:ascii="Traditional Arabic" w:hAnsi="Traditional Arabic" w:cs="Traditional Arabic" w:hint="eastAsia"/>
          <w:b/>
          <w:bCs/>
          <w:sz w:val="28"/>
          <w:szCs w:val="28"/>
          <w:rtl/>
        </w:rPr>
        <w:t>أن</w:t>
      </w:r>
      <w:r w:rsidRPr="00AD37E7">
        <w:rPr>
          <w:rFonts w:ascii="Traditional Arabic" w:hAnsi="Traditional Arabic" w:cs="Traditional Arabic"/>
          <w:b/>
          <w:bCs/>
          <w:sz w:val="28"/>
          <w:szCs w:val="28"/>
          <w:rtl/>
        </w:rPr>
        <w:t xml:space="preserve"> </w:t>
      </w:r>
      <w:r w:rsidR="007E5B17" w:rsidRPr="00AD37E7">
        <w:rPr>
          <w:rFonts w:ascii="Traditional Arabic" w:hAnsi="Traditional Arabic" w:cs="Traditional Arabic"/>
          <w:b/>
          <w:bCs/>
          <w:sz w:val="28"/>
          <w:szCs w:val="28"/>
          <w:rtl/>
        </w:rPr>
        <w:t>الإيمان بالملائكة يثمر</w:t>
      </w:r>
      <w:r w:rsidR="00C37961" w:rsidRPr="00AD37E7">
        <w:rPr>
          <w:rFonts w:ascii="Traditional Arabic" w:hAnsi="Traditional Arabic" w:cs="Traditional Arabic"/>
          <w:b/>
          <w:bCs/>
          <w:sz w:val="28"/>
          <w:szCs w:val="28"/>
          <w:rtl/>
        </w:rPr>
        <w:t>ُ</w:t>
      </w:r>
      <w:r w:rsidR="007E5B17" w:rsidRPr="00AD37E7">
        <w:rPr>
          <w:rFonts w:ascii="Traditional Arabic" w:hAnsi="Traditional Arabic" w:cs="Traditional Arabic"/>
          <w:b/>
          <w:bCs/>
          <w:sz w:val="28"/>
          <w:szCs w:val="28"/>
          <w:rtl/>
        </w:rPr>
        <w:t xml:space="preserve"> ثمرات جليلة منها‏</w:t>
      </w:r>
      <w:r w:rsidR="00B8406E" w:rsidRPr="00AD37E7">
        <w:rPr>
          <w:rStyle w:val="FootnoteReference"/>
          <w:rFonts w:ascii="Traditional Arabic" w:hAnsi="Traditional Arabic" w:cs="Traditional Arabic"/>
          <w:sz w:val="28"/>
          <w:szCs w:val="28"/>
          <w:rtl/>
        </w:rPr>
        <w:footnoteReference w:id="28"/>
      </w:r>
      <w:r w:rsidR="00650FA0" w:rsidRPr="00AD37E7">
        <w:rPr>
          <w:rFonts w:ascii="Traditional Arabic" w:hAnsi="Traditional Arabic" w:cs="Traditional Arabic"/>
          <w:b/>
          <w:bCs/>
          <w:sz w:val="28"/>
          <w:szCs w:val="28"/>
          <w:rtl/>
        </w:rPr>
        <w:t>:</w:t>
      </w:r>
      <w:r w:rsidR="007E5B17" w:rsidRPr="00AD37E7">
        <w:rPr>
          <w:rFonts w:ascii="Traditional Arabic" w:hAnsi="Traditional Arabic" w:cs="Traditional Arabic"/>
          <w:b/>
          <w:bCs/>
          <w:sz w:val="28"/>
          <w:szCs w:val="28"/>
          <w:rtl/>
        </w:rPr>
        <w:t>‏</w:t>
      </w:r>
      <w:r w:rsidR="006C0CF7" w:rsidRPr="00AD37E7">
        <w:rPr>
          <w:rFonts w:ascii="Traditional Arabic" w:hAnsi="Traditional Arabic" w:cs="Traditional Arabic"/>
          <w:b/>
          <w:bCs/>
          <w:sz w:val="28"/>
          <w:szCs w:val="28"/>
          <w:rtl/>
        </w:rPr>
        <w:t xml:space="preserve"> </w:t>
      </w:r>
    </w:p>
    <w:p w14:paraId="3AE4D9C6" w14:textId="77777777" w:rsidR="007E5B17" w:rsidRPr="00EA23C3" w:rsidRDefault="00F12660" w:rsidP="006C0CF7">
      <w:pPr>
        <w:tabs>
          <w:tab w:val="num" w:pos="386"/>
        </w:tabs>
        <w:spacing w:before="60"/>
        <w:ind w:left="28" w:firstLine="28"/>
        <w:jc w:val="both"/>
        <w:outlineLvl w:val="3"/>
        <w:rPr>
          <w:rFonts w:ascii="Traditional Arabic" w:hAnsi="Traditional Arabic" w:cs="Traditional Arabic"/>
          <w:sz w:val="28"/>
          <w:szCs w:val="28"/>
        </w:rPr>
      </w:pPr>
      <w:r w:rsidRPr="00EA23C3">
        <w:rPr>
          <w:rFonts w:ascii="Traditional Arabic" w:hAnsi="Traditional Arabic" w:cs="Traditional Arabic"/>
          <w:b/>
          <w:bCs/>
          <w:sz w:val="28"/>
          <w:szCs w:val="28"/>
          <w:rtl/>
        </w:rPr>
        <w:t>أولا</w:t>
      </w:r>
      <w:r w:rsidR="007E5B17" w:rsidRPr="00EA23C3">
        <w:rPr>
          <w:rFonts w:ascii="Traditional Arabic" w:hAnsi="Traditional Arabic" w:cs="Traditional Arabic"/>
          <w:sz w:val="28"/>
          <w:szCs w:val="28"/>
          <w:rtl/>
        </w:rPr>
        <w:t>‏</w:t>
      </w:r>
      <w:r w:rsidR="00610A46"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 العلم بعظمة الله تعالى</w:t>
      </w:r>
      <w:r w:rsidR="00B52B4F"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وقوته وسلطانه</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فإن عظمة</w:t>
      </w:r>
      <w:r w:rsidR="007E5B17" w:rsidRPr="00EA23C3">
        <w:rPr>
          <w:rFonts w:ascii="Traditional Arabic" w:hAnsi="Traditional Arabic" w:cs="Traditional Arabic"/>
          <w:sz w:val="28"/>
          <w:szCs w:val="28"/>
        </w:rPr>
        <w:t xml:space="preserve"> </w:t>
      </w:r>
      <w:r w:rsidR="007E5B17" w:rsidRPr="00EA23C3">
        <w:rPr>
          <w:rFonts w:ascii="Traditional Arabic" w:hAnsi="Traditional Arabic" w:cs="Traditional Arabic"/>
          <w:sz w:val="28"/>
          <w:szCs w:val="28"/>
          <w:rtl/>
        </w:rPr>
        <w:t xml:space="preserve">المخلوق </w:t>
      </w:r>
      <w:r w:rsidR="001660FF" w:rsidRPr="00EA23C3">
        <w:rPr>
          <w:rFonts w:ascii="Traditional Arabic" w:hAnsi="Traditional Arabic" w:cs="Traditional Arabic"/>
          <w:sz w:val="28"/>
          <w:szCs w:val="28"/>
          <w:rtl/>
        </w:rPr>
        <w:t>تدل على</w:t>
      </w:r>
      <w:r w:rsidR="007E5B17" w:rsidRPr="00EA23C3">
        <w:rPr>
          <w:rFonts w:ascii="Traditional Arabic" w:hAnsi="Traditional Arabic" w:cs="Traditional Arabic"/>
          <w:sz w:val="28"/>
          <w:szCs w:val="28"/>
          <w:rtl/>
        </w:rPr>
        <w:t xml:space="preserve"> عظمة الخالق‏ </w:t>
      </w:r>
      <w:r w:rsidR="00904AEA" w:rsidRPr="00EA23C3">
        <w:rPr>
          <w:rFonts w:ascii="Traditional Arabic" w:hAnsi="Traditional Arabic" w:cs="Traditional Arabic"/>
          <w:sz w:val="28"/>
          <w:szCs w:val="28"/>
          <w:rtl/>
        </w:rPr>
        <w:t>سبحانه</w:t>
      </w:r>
      <w:r w:rsidR="00AD1B9E"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Pr>
        <w:t xml:space="preserve"> </w:t>
      </w:r>
    </w:p>
    <w:p w14:paraId="78836794" w14:textId="4A5E9F91" w:rsidR="003E0B57" w:rsidRPr="00EA23C3" w:rsidRDefault="00F12660" w:rsidP="006C0CF7">
      <w:pPr>
        <w:tabs>
          <w:tab w:val="num" w:pos="386"/>
        </w:tabs>
        <w:spacing w:before="60"/>
        <w:ind w:left="26" w:firstLine="26"/>
        <w:jc w:val="both"/>
        <w:rPr>
          <w:rFonts w:ascii="Traditional Arabic" w:hAnsi="Traditional Arabic" w:cs="Traditional Arabic"/>
          <w:sz w:val="28"/>
          <w:szCs w:val="28"/>
        </w:rPr>
      </w:pPr>
      <w:r w:rsidRPr="00EA23C3">
        <w:rPr>
          <w:rFonts w:ascii="Traditional Arabic" w:hAnsi="Traditional Arabic" w:cs="Traditional Arabic"/>
          <w:b/>
          <w:bCs/>
          <w:sz w:val="28"/>
          <w:szCs w:val="28"/>
          <w:rtl/>
        </w:rPr>
        <w:t>ثانيا</w:t>
      </w:r>
      <w:r w:rsidR="007E5B17" w:rsidRPr="00EA23C3">
        <w:rPr>
          <w:rFonts w:ascii="Traditional Arabic" w:hAnsi="Traditional Arabic" w:cs="Traditional Arabic"/>
          <w:sz w:val="28"/>
          <w:szCs w:val="28"/>
          <w:rtl/>
        </w:rPr>
        <w:t>‏</w:t>
      </w:r>
      <w:r w:rsidR="00610A46"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 شكر الله تعالى على عنايته ببني آدم</w:t>
      </w:r>
      <w:r w:rsidR="00615919" w:rsidRPr="00EA23C3">
        <w:rPr>
          <w:rFonts w:ascii="Traditional Arabic" w:hAnsi="Traditional Arabic" w:cs="Traditional Arabic"/>
          <w:sz w:val="28"/>
          <w:szCs w:val="28"/>
          <w:rtl/>
        </w:rPr>
        <w:t>،</w:t>
      </w:r>
      <w:r w:rsidR="000940A2" w:rsidRPr="00EA23C3">
        <w:rPr>
          <w:rFonts w:ascii="Traditional Arabic" w:hAnsi="Traditional Arabic" w:cs="Traditional Arabic"/>
          <w:sz w:val="28"/>
          <w:szCs w:val="28"/>
          <w:rtl/>
        </w:rPr>
        <w:t xml:space="preserve"> </w:t>
      </w:r>
      <w:r w:rsidR="007E5B17" w:rsidRPr="00EA23C3">
        <w:rPr>
          <w:rFonts w:ascii="Traditional Arabic" w:hAnsi="Traditional Arabic" w:cs="Traditional Arabic"/>
          <w:sz w:val="28"/>
          <w:szCs w:val="28"/>
          <w:rtl/>
        </w:rPr>
        <w:t>حيث وك</w:t>
      </w:r>
      <w:r w:rsidR="00B52B4F" w:rsidRPr="00EA23C3">
        <w:rPr>
          <w:rFonts w:ascii="Traditional Arabic" w:hAnsi="Traditional Arabic" w:cs="Traditional Arabic"/>
          <w:sz w:val="28"/>
          <w:szCs w:val="28"/>
          <w:rtl/>
        </w:rPr>
        <w:t>ّ</w:t>
      </w:r>
      <w:r w:rsidR="00C37961"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ل</w:t>
      </w:r>
      <w:r w:rsidR="00C37961"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 xml:space="preserve"> من هؤلاء</w:t>
      </w:r>
      <w:r w:rsidR="007E5B17" w:rsidRPr="00EA23C3">
        <w:rPr>
          <w:rFonts w:ascii="Traditional Arabic" w:hAnsi="Traditional Arabic" w:cs="Traditional Arabic"/>
          <w:sz w:val="28"/>
          <w:szCs w:val="28"/>
        </w:rPr>
        <w:t xml:space="preserve"> </w:t>
      </w:r>
      <w:r w:rsidR="007E5B17" w:rsidRPr="00EA23C3">
        <w:rPr>
          <w:rFonts w:ascii="Traditional Arabic" w:hAnsi="Traditional Arabic" w:cs="Traditional Arabic"/>
          <w:sz w:val="28"/>
          <w:szCs w:val="28"/>
          <w:rtl/>
        </w:rPr>
        <w:t>الملائكة من يقوم بحفظ</w:t>
      </w:r>
      <w:r w:rsidR="00EA23C3" w:rsidRPr="00EA23C3">
        <w:rPr>
          <w:rFonts w:ascii="Traditional Arabic" w:hAnsi="Traditional Arabic" w:cs="Traditional Arabic" w:hint="cs"/>
          <w:sz w:val="28"/>
          <w:szCs w:val="28"/>
          <w:rtl/>
        </w:rPr>
        <w:t xml:space="preserve"> بني آدم </w:t>
      </w:r>
      <w:r w:rsidR="007E5B17" w:rsidRPr="00EA23C3">
        <w:rPr>
          <w:rFonts w:ascii="Traditional Arabic" w:hAnsi="Traditional Arabic" w:cs="Traditional Arabic"/>
          <w:sz w:val="28"/>
          <w:szCs w:val="28"/>
          <w:rtl/>
        </w:rPr>
        <w:t>وكتابة أعمالهم وغير ذلك من مصالحهم‏</w:t>
      </w:r>
      <w:r w:rsidR="00AD1B9E" w:rsidRPr="00EA23C3">
        <w:rPr>
          <w:rFonts w:ascii="Traditional Arabic" w:hAnsi="Traditional Arabic" w:cs="Traditional Arabic"/>
          <w:sz w:val="28"/>
          <w:szCs w:val="28"/>
          <w:rtl/>
        </w:rPr>
        <w:t>.</w:t>
      </w:r>
      <w:r w:rsidR="007E5B17" w:rsidRPr="00EA23C3">
        <w:rPr>
          <w:rFonts w:ascii="Traditional Arabic" w:hAnsi="Traditional Arabic" w:cs="Traditional Arabic"/>
          <w:sz w:val="28"/>
          <w:szCs w:val="28"/>
          <w:rtl/>
        </w:rPr>
        <w:t>‏</w:t>
      </w:r>
    </w:p>
    <w:p w14:paraId="6429931F" w14:textId="77777777" w:rsidR="007E5B17" w:rsidRPr="00EA23C3" w:rsidRDefault="007E5B17" w:rsidP="006C0CF7">
      <w:pPr>
        <w:tabs>
          <w:tab w:val="num" w:pos="386"/>
        </w:tabs>
        <w:spacing w:before="60"/>
        <w:ind w:left="26" w:firstLine="26"/>
        <w:jc w:val="both"/>
        <w:rPr>
          <w:rFonts w:ascii="Traditional Arabic" w:hAnsi="Traditional Arabic" w:cs="Traditional Arabic"/>
          <w:sz w:val="28"/>
          <w:szCs w:val="28"/>
          <w:rtl/>
        </w:rPr>
      </w:pPr>
      <w:r w:rsidRPr="00EA23C3">
        <w:rPr>
          <w:rFonts w:ascii="Traditional Arabic" w:hAnsi="Traditional Arabic" w:cs="Traditional Arabic"/>
          <w:sz w:val="28"/>
          <w:szCs w:val="28"/>
        </w:rPr>
        <w:t xml:space="preserve"> </w:t>
      </w:r>
      <w:r w:rsidR="00F12660" w:rsidRPr="00EA23C3">
        <w:rPr>
          <w:rFonts w:ascii="Traditional Arabic" w:hAnsi="Traditional Arabic" w:cs="Traditional Arabic"/>
          <w:b/>
          <w:bCs/>
          <w:sz w:val="28"/>
          <w:szCs w:val="28"/>
          <w:rtl/>
        </w:rPr>
        <w:t>ثالثا</w:t>
      </w:r>
      <w:r w:rsidRPr="00EA23C3">
        <w:rPr>
          <w:rFonts w:ascii="Traditional Arabic" w:hAnsi="Traditional Arabic" w:cs="Traditional Arabic"/>
          <w:sz w:val="28"/>
          <w:szCs w:val="28"/>
          <w:rtl/>
        </w:rPr>
        <w:t>‏</w:t>
      </w:r>
      <w:r w:rsidR="00610A46"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 محبة الملائكة على ما قاموا به من عبادة الله تعالى‏</w:t>
      </w:r>
      <w:r w:rsidR="00AD1B9E" w:rsidRPr="00EA23C3">
        <w:rPr>
          <w:rFonts w:ascii="Traditional Arabic" w:hAnsi="Traditional Arabic" w:cs="Traditional Arabic"/>
          <w:sz w:val="28"/>
          <w:szCs w:val="28"/>
          <w:rtl/>
        </w:rPr>
        <w:t>.</w:t>
      </w:r>
      <w:r w:rsidRPr="00EA23C3">
        <w:rPr>
          <w:rFonts w:ascii="Traditional Arabic" w:hAnsi="Traditional Arabic" w:cs="Traditional Arabic"/>
          <w:sz w:val="28"/>
          <w:szCs w:val="28"/>
          <w:rtl/>
        </w:rPr>
        <w:t>‏</w:t>
      </w:r>
      <w:r w:rsidRPr="00EA23C3">
        <w:rPr>
          <w:rFonts w:ascii="Traditional Arabic" w:hAnsi="Traditional Arabic" w:cs="Traditional Arabic"/>
          <w:sz w:val="28"/>
          <w:szCs w:val="28"/>
        </w:rPr>
        <w:t xml:space="preserve"> </w:t>
      </w:r>
    </w:p>
    <w:p w14:paraId="29FDFDEE" w14:textId="77777777" w:rsidR="00EA23C3" w:rsidRPr="00EA23C3" w:rsidRDefault="00990349" w:rsidP="00AD37E7">
      <w:pPr>
        <w:pStyle w:val="a0"/>
        <w:numPr>
          <w:ilvl w:val="0"/>
          <w:numId w:val="30"/>
        </w:numPr>
        <w:spacing w:before="60"/>
        <w:ind w:left="0" w:firstLine="0"/>
        <w:contextualSpacing w:val="0"/>
        <w:jc w:val="both"/>
        <w:rPr>
          <w:rFonts w:ascii="Traditional Arabic" w:hAnsi="Traditional Arabic" w:cs="Traditional Arabic"/>
          <w:sz w:val="28"/>
          <w:szCs w:val="28"/>
        </w:rPr>
      </w:pPr>
      <w:r w:rsidRPr="00EA23C3">
        <w:rPr>
          <w:rFonts w:ascii="Traditional Arabic" w:hAnsi="Traditional Arabic" w:cs="Traditional Arabic" w:hint="cs"/>
          <w:sz w:val="28"/>
          <w:szCs w:val="28"/>
          <w:rtl/>
        </w:rPr>
        <w:t xml:space="preserve">ثم اعلموا </w:t>
      </w:r>
      <w:r w:rsidR="0021524D" w:rsidRPr="00EA23C3">
        <w:rPr>
          <w:rFonts w:ascii="Traditional Arabic" w:hAnsi="Traditional Arabic" w:cs="Traditional Arabic"/>
          <w:sz w:val="28"/>
          <w:szCs w:val="28"/>
          <w:rtl/>
        </w:rPr>
        <w:t xml:space="preserve">رحمكم الله </w:t>
      </w:r>
      <w:bookmarkStart w:id="18" w:name="_Hlk121228474"/>
      <w:r w:rsidRPr="00EA23C3">
        <w:rPr>
          <w:rFonts w:ascii="Traditional Arabic" w:hAnsi="Traditional Arabic" w:cs="Traditional Arabic" w:hint="cs"/>
          <w:sz w:val="28"/>
          <w:szCs w:val="28"/>
          <w:rtl/>
        </w:rPr>
        <w:t>أن صالحي بني آد</w:t>
      </w:r>
      <w:r w:rsidR="00162297" w:rsidRPr="00EA23C3">
        <w:rPr>
          <w:rFonts w:ascii="Traditional Arabic" w:hAnsi="Traditional Arabic" w:cs="Traditional Arabic" w:hint="cs"/>
          <w:sz w:val="28"/>
          <w:szCs w:val="28"/>
          <w:rtl/>
        </w:rPr>
        <w:t xml:space="preserve">م أفضل </w:t>
      </w:r>
      <w:bookmarkStart w:id="19" w:name="_Hlk123465714"/>
      <w:r w:rsidR="00162297" w:rsidRPr="00EA23C3">
        <w:rPr>
          <w:rFonts w:ascii="Traditional Arabic" w:hAnsi="Traditional Arabic" w:cs="Traditional Arabic" w:hint="cs"/>
          <w:sz w:val="28"/>
          <w:szCs w:val="28"/>
          <w:rtl/>
        </w:rPr>
        <w:t xml:space="preserve">من الملائكة، هذا قول أهل السنة والجماعة، </w:t>
      </w:r>
      <w:r w:rsidRPr="00EA23C3">
        <w:rPr>
          <w:rFonts w:ascii="Traditional Arabic" w:hAnsi="Traditional Arabic" w:cs="Traditional Arabic" w:hint="cs"/>
          <w:sz w:val="28"/>
          <w:szCs w:val="28"/>
          <w:rtl/>
        </w:rPr>
        <w:t xml:space="preserve">لأن بني آدم عندهم شهوة جبلية يقاومونها ويكبحون جماحها، وعندهم </w:t>
      </w:r>
      <w:r w:rsidR="00EA23C3" w:rsidRPr="00EA23C3">
        <w:rPr>
          <w:rFonts w:ascii="Traditional Arabic" w:hAnsi="Traditional Arabic" w:cs="Traditional Arabic" w:hint="cs"/>
          <w:sz w:val="28"/>
          <w:szCs w:val="28"/>
          <w:rtl/>
        </w:rPr>
        <w:t>نفوس أمارة بالسوء، وعندهم شياطين تغويهم، بخلاف الملائكة، فهم مجبولون على طاعة الله والاستقامة لأمره، ولا تتسلط عليهم الشياطين، فمن استقام من بني آدم على طاعة الله، وكبح جماح نفسه؛ كان خيرا من الملائكة.</w:t>
      </w:r>
    </w:p>
    <w:bookmarkEnd w:id="18"/>
    <w:bookmarkEnd w:id="19"/>
    <w:p w14:paraId="6BECF284" w14:textId="77777777" w:rsidR="005C3387" w:rsidRPr="00EA23C3" w:rsidRDefault="006C0CF7" w:rsidP="00B853D5">
      <w:pPr>
        <w:pStyle w:val="ListParagraph"/>
        <w:numPr>
          <w:ilvl w:val="0"/>
          <w:numId w:val="30"/>
        </w:numPr>
        <w:tabs>
          <w:tab w:val="num" w:pos="386"/>
        </w:tabs>
        <w:spacing w:before="60"/>
        <w:ind w:left="0" w:firstLine="0"/>
        <w:contextualSpacing w:val="0"/>
        <w:jc w:val="both"/>
        <w:rPr>
          <w:rFonts w:ascii="Traditional Arabic" w:hAnsi="Traditional Arabic" w:cs="Traditional Arabic"/>
          <w:sz w:val="28"/>
          <w:szCs w:val="28"/>
        </w:rPr>
      </w:pPr>
      <w:r w:rsidRPr="00EA23C3">
        <w:rPr>
          <w:rFonts w:ascii="Traditional Arabic" w:hAnsi="Traditional Arabic" w:cs="Traditional Arabic"/>
          <w:sz w:val="28"/>
          <w:szCs w:val="28"/>
          <w:rtl/>
        </w:rPr>
        <w:t xml:space="preserve">ثم اعلموا </w:t>
      </w:r>
      <w:r w:rsidRPr="00EA23C3">
        <w:rPr>
          <w:rFonts w:ascii="Traditional Arabic" w:hAnsi="Traditional Arabic" w:cs="Traditional Arabic" w:hint="cs"/>
          <w:sz w:val="28"/>
          <w:szCs w:val="28"/>
          <w:rtl/>
        </w:rPr>
        <w:t xml:space="preserve">أن </w:t>
      </w:r>
      <w:r w:rsidR="00623214" w:rsidRPr="00EA23C3">
        <w:rPr>
          <w:rFonts w:ascii="Traditional Arabic" w:hAnsi="Traditional Arabic" w:cs="Traditional Arabic"/>
          <w:sz w:val="28"/>
          <w:szCs w:val="28"/>
          <w:rtl/>
        </w:rPr>
        <w:t xml:space="preserve">الله سبحانه وتعالى أمركم بأمر عظيم فقال (إن اللَّهَ وَمَلَائِكَتَهُ يُصَلُّونَ عَلَى النَّبِيِّ يَا أَيُّهَا الَّذِينَ آمَنُوا صَلُّوا عَلَيْهِ وَسَلِّمُوا تسليما)، </w:t>
      </w:r>
      <w:r w:rsidR="00EE4A00" w:rsidRPr="00EA23C3">
        <w:rPr>
          <w:rFonts w:ascii="Traditional Arabic" w:hAnsi="Traditional Arabic" w:cs="Traditional Arabic" w:hint="cs"/>
          <w:sz w:val="28"/>
          <w:szCs w:val="28"/>
          <w:rtl/>
        </w:rPr>
        <w:t>وقال</w:t>
      </w:r>
      <w:r w:rsidR="00EE4A00" w:rsidRPr="00EA23C3">
        <w:rPr>
          <w:rFonts w:ascii="Traditional Arabic" w:hAnsi="Traditional Arabic" w:cs="Traditional Arabic"/>
          <w:sz w:val="28"/>
          <w:szCs w:val="28"/>
          <w:rtl/>
        </w:rPr>
        <w:t xml:space="preserve"> النبي صلى الله عليه </w:t>
      </w:r>
      <w:r w:rsidR="00EE4A00" w:rsidRPr="00EA23C3">
        <w:rPr>
          <w:rFonts w:ascii="Traditional Arabic" w:hAnsi="Traditional Arabic" w:cs="Traditional Arabic" w:hint="cs"/>
          <w:sz w:val="28"/>
          <w:szCs w:val="28"/>
          <w:rtl/>
        </w:rPr>
        <w:t xml:space="preserve">وسلم: </w:t>
      </w:r>
      <w:r w:rsidR="00EE4A00" w:rsidRPr="00EA23C3">
        <w:rPr>
          <w:rFonts w:ascii="Traditional Arabic" w:hAnsi="Traditional Arabic" w:cs="Traditional Arabic"/>
          <w:sz w:val="28"/>
          <w:szCs w:val="28"/>
          <w:rtl/>
        </w:rPr>
        <w:t>إن من أفضل أيامكم يوم الجمعة، فيه خ</w:t>
      </w:r>
      <w:r w:rsidR="00EE4A00" w:rsidRPr="00EA23C3">
        <w:rPr>
          <w:rFonts w:ascii="Traditional Arabic" w:hAnsi="Traditional Arabic" w:cs="Traditional Arabic" w:hint="cs"/>
          <w:sz w:val="28"/>
          <w:szCs w:val="28"/>
          <w:rtl/>
        </w:rPr>
        <w:t>ُ</w:t>
      </w:r>
      <w:r w:rsidR="00EE4A00" w:rsidRPr="00EA23C3">
        <w:rPr>
          <w:rFonts w:ascii="Traditional Arabic" w:hAnsi="Traditional Arabic" w:cs="Traditional Arabic"/>
          <w:sz w:val="28"/>
          <w:szCs w:val="28"/>
          <w:rtl/>
        </w:rPr>
        <w:t>ل</w:t>
      </w:r>
      <w:r w:rsidR="00EE4A00" w:rsidRPr="00EA23C3">
        <w:rPr>
          <w:rFonts w:ascii="Traditional Arabic" w:hAnsi="Traditional Arabic" w:cs="Traditional Arabic" w:hint="cs"/>
          <w:sz w:val="28"/>
          <w:szCs w:val="28"/>
          <w:rtl/>
        </w:rPr>
        <w:t>ِ</w:t>
      </w:r>
      <w:r w:rsidR="00EE4A00" w:rsidRPr="00EA23C3">
        <w:rPr>
          <w:rFonts w:ascii="Traditional Arabic" w:hAnsi="Traditional Arabic" w:cs="Traditional Arabic"/>
          <w:sz w:val="28"/>
          <w:szCs w:val="28"/>
          <w:rtl/>
        </w:rPr>
        <w:t>ق آدم عليه السلام، وفيه قُب</w:t>
      </w:r>
      <w:r w:rsidR="00EE4A00" w:rsidRPr="00EA23C3">
        <w:rPr>
          <w:rFonts w:ascii="Traditional Arabic" w:hAnsi="Traditional Arabic" w:cs="Traditional Arabic" w:hint="cs"/>
          <w:sz w:val="28"/>
          <w:szCs w:val="28"/>
          <w:rtl/>
        </w:rPr>
        <w:t>ِــــ</w:t>
      </w:r>
      <w:r w:rsidR="00EE4A00" w:rsidRPr="00EA23C3">
        <w:rPr>
          <w:rFonts w:ascii="Traditional Arabic" w:hAnsi="Traditional Arabic" w:cs="Traditional Arabic"/>
          <w:sz w:val="28"/>
          <w:szCs w:val="28"/>
          <w:rtl/>
        </w:rPr>
        <w:t>ض، وفيه النفخة</w:t>
      </w:r>
      <w:r w:rsidR="00EE4A00" w:rsidRPr="00EA23C3">
        <w:rPr>
          <w:rStyle w:val="FootnoteReference"/>
          <w:rFonts w:ascii="Traditional Arabic" w:hAnsi="Traditional Arabic" w:cs="Traditional Arabic"/>
          <w:sz w:val="28"/>
          <w:szCs w:val="28"/>
          <w:rtl/>
        </w:rPr>
        <w:footnoteReference w:id="29"/>
      </w:r>
      <w:r w:rsidR="00EE4A00" w:rsidRPr="00EA23C3">
        <w:rPr>
          <w:rFonts w:ascii="Traditional Arabic" w:hAnsi="Traditional Arabic" w:cs="Traditional Arabic"/>
          <w:sz w:val="28"/>
          <w:szCs w:val="28"/>
          <w:rtl/>
        </w:rPr>
        <w:t>، وفيه الص</w:t>
      </w:r>
      <w:r w:rsidR="00EE4A00" w:rsidRPr="00EA23C3">
        <w:rPr>
          <w:rFonts w:ascii="Traditional Arabic" w:hAnsi="Traditional Arabic" w:cs="Traditional Arabic" w:hint="cs"/>
          <w:sz w:val="28"/>
          <w:szCs w:val="28"/>
          <w:rtl/>
        </w:rPr>
        <w:t>َّ</w:t>
      </w:r>
      <w:r w:rsidR="00EE4A00" w:rsidRPr="00EA23C3">
        <w:rPr>
          <w:rFonts w:ascii="Traditional Arabic" w:hAnsi="Traditional Arabic" w:cs="Traditional Arabic"/>
          <w:sz w:val="28"/>
          <w:szCs w:val="28"/>
          <w:rtl/>
        </w:rPr>
        <w:t>عقة</w:t>
      </w:r>
      <w:r w:rsidR="00EE4A00" w:rsidRPr="00EA23C3">
        <w:rPr>
          <w:rStyle w:val="FootnoteReference"/>
          <w:rFonts w:ascii="Traditional Arabic" w:hAnsi="Traditional Arabic" w:cs="Traditional Arabic"/>
          <w:sz w:val="28"/>
          <w:szCs w:val="28"/>
          <w:rtl/>
        </w:rPr>
        <w:footnoteReference w:id="30"/>
      </w:r>
      <w:r w:rsidR="00EE4A00" w:rsidRPr="00EA23C3">
        <w:rPr>
          <w:rFonts w:ascii="Traditional Arabic" w:hAnsi="Traditional Arabic" w:cs="Traditional Arabic"/>
          <w:sz w:val="28"/>
          <w:szCs w:val="28"/>
          <w:rtl/>
        </w:rPr>
        <w:t xml:space="preserve">، </w:t>
      </w:r>
      <w:r w:rsidR="00EE4A00" w:rsidRPr="00EA23C3">
        <w:rPr>
          <w:rFonts w:ascii="Traditional Arabic" w:hAnsi="Traditional Arabic" w:cs="Traditional Arabic"/>
          <w:b/>
          <w:bCs/>
          <w:sz w:val="28"/>
          <w:szCs w:val="28"/>
          <w:rtl/>
        </w:rPr>
        <w:t>فأكثروا علي</w:t>
      </w:r>
      <w:r w:rsidR="00EE4A00" w:rsidRPr="00EA23C3">
        <w:rPr>
          <w:rFonts w:ascii="Traditional Arabic" w:hAnsi="Traditional Arabic" w:cs="Traditional Arabic" w:hint="cs"/>
          <w:b/>
          <w:bCs/>
          <w:sz w:val="28"/>
          <w:szCs w:val="28"/>
          <w:rtl/>
        </w:rPr>
        <w:t>َّ</w:t>
      </w:r>
      <w:r w:rsidR="00EE4A00" w:rsidRPr="00EA23C3">
        <w:rPr>
          <w:rFonts w:ascii="Traditional Arabic" w:hAnsi="Traditional Arabic" w:cs="Traditional Arabic"/>
          <w:b/>
          <w:bCs/>
          <w:sz w:val="28"/>
          <w:szCs w:val="28"/>
          <w:rtl/>
        </w:rPr>
        <w:t xml:space="preserve"> من الصلاة، فإن صلاتكم معروضة علي</w:t>
      </w:r>
      <w:r w:rsidR="00EE4A00" w:rsidRPr="00EA23C3">
        <w:rPr>
          <w:rFonts w:ascii="Traditional Arabic" w:hAnsi="Traditional Arabic" w:cs="Traditional Arabic" w:hint="cs"/>
          <w:sz w:val="28"/>
          <w:szCs w:val="28"/>
          <w:rtl/>
        </w:rPr>
        <w:t>)</w:t>
      </w:r>
      <w:r w:rsidR="00EE4A00" w:rsidRPr="00EA23C3">
        <w:rPr>
          <w:rStyle w:val="FootnoteReference"/>
          <w:rFonts w:ascii="Traditional Arabic" w:hAnsi="Traditional Arabic" w:cs="Traditional Arabic"/>
          <w:sz w:val="28"/>
          <w:szCs w:val="28"/>
          <w:rtl/>
        </w:rPr>
        <w:footnoteReference w:id="31"/>
      </w:r>
      <w:r w:rsidR="00EE4A00" w:rsidRPr="00EA23C3">
        <w:rPr>
          <w:rFonts w:ascii="Traditional Arabic" w:hAnsi="Traditional Arabic" w:cs="Traditional Arabic" w:hint="cs"/>
          <w:sz w:val="28"/>
          <w:szCs w:val="28"/>
          <w:rtl/>
        </w:rPr>
        <w:t xml:space="preserve">، </w:t>
      </w:r>
      <w:r w:rsidR="00623214" w:rsidRPr="00EA23C3">
        <w:rPr>
          <w:rFonts w:ascii="Traditional Arabic" w:hAnsi="Traditional Arabic" w:cs="Traditional Arabic"/>
          <w:sz w:val="28"/>
          <w:szCs w:val="28"/>
          <w:rtl/>
        </w:rPr>
        <w:t xml:space="preserve">اللهم صل وسلم على عبدك ورسولك محمد، وارض عن أصحابه الخلفاء، وارض عن التابعين ومن تبعهم بإحسان إلى يوم الدين. </w:t>
      </w:r>
    </w:p>
    <w:p w14:paraId="7C20AA96" w14:textId="77777777" w:rsidR="00623214" w:rsidRPr="00EA23C3" w:rsidRDefault="00623214" w:rsidP="00FF1117">
      <w:pPr>
        <w:pStyle w:val="ListParagraph"/>
        <w:numPr>
          <w:ilvl w:val="0"/>
          <w:numId w:val="30"/>
        </w:numPr>
        <w:tabs>
          <w:tab w:val="num" w:pos="386"/>
        </w:tabs>
        <w:spacing w:before="60"/>
        <w:ind w:left="0" w:firstLine="0"/>
        <w:contextualSpacing w:val="0"/>
        <w:jc w:val="both"/>
        <w:rPr>
          <w:rFonts w:ascii="Traditional Arabic" w:hAnsi="Traditional Arabic" w:cs="Traditional Arabic"/>
          <w:sz w:val="28"/>
          <w:szCs w:val="28"/>
          <w:rtl/>
        </w:rPr>
      </w:pPr>
      <w:r w:rsidRPr="00EA23C3">
        <w:rPr>
          <w:rFonts w:ascii="Traditional Arabic" w:hAnsi="Traditional Arabic" w:cs="Traditional Arabic"/>
          <w:sz w:val="28"/>
          <w:szCs w:val="28"/>
          <w:rtl/>
        </w:rPr>
        <w:t>اللهم أعز الإسلام والمسلمين، وأذل الشرك والمشركين، ودمر أعداءك أعداء الدين، وانصر عبادك الموحدين. اللهم آمنا في أوطاننا، وأصلح أئمتنا وولاة أمورنا، واجعلهم هداة مهتدين. اللهم وفق جميع ولاة المسلمين لتحكيم كتابك، وإعزاز دينك، واجعلهم رحمة على رعاياهم</w:t>
      </w:r>
      <w:r w:rsidR="00EE4A00" w:rsidRPr="00EA23C3">
        <w:rPr>
          <w:rFonts w:ascii="Traditional Arabic" w:hAnsi="Traditional Arabic" w:cs="Traditional Arabic" w:hint="cs"/>
          <w:sz w:val="28"/>
          <w:szCs w:val="28"/>
          <w:rtl/>
        </w:rPr>
        <w:t>،</w:t>
      </w:r>
      <w:r w:rsidRPr="00EA23C3">
        <w:rPr>
          <w:rFonts w:ascii="Traditional Arabic" w:hAnsi="Traditional Arabic" w:cs="Traditional Arabic"/>
          <w:sz w:val="28"/>
          <w:szCs w:val="28"/>
          <w:rtl/>
        </w:rPr>
        <w:t xml:space="preserve"> </w:t>
      </w:r>
      <w:r w:rsidR="003256DB" w:rsidRPr="00EA23C3">
        <w:rPr>
          <w:rFonts w:ascii="Traditional Arabic" w:hAnsi="Traditional Arabic" w:cs="Traditional Arabic" w:hint="cs"/>
          <w:sz w:val="28"/>
          <w:szCs w:val="28"/>
          <w:rtl/>
        </w:rPr>
        <w:t>اللهم أصلح أحوال المسلمين في</w:t>
      </w:r>
      <w:r w:rsidR="00FF1117" w:rsidRPr="00EA23C3">
        <w:rPr>
          <w:rFonts w:ascii="Traditional Arabic" w:hAnsi="Traditional Arabic" w:cs="Traditional Arabic" w:hint="cs"/>
          <w:sz w:val="28"/>
          <w:szCs w:val="28"/>
          <w:rtl/>
        </w:rPr>
        <w:t xml:space="preserve"> كل مكان، اللهم ارفع الظلم عنهم</w:t>
      </w:r>
      <w:r w:rsidR="00EE4A00" w:rsidRPr="00EA23C3">
        <w:rPr>
          <w:rFonts w:ascii="Traditional Arabic" w:hAnsi="Traditional Arabic" w:cs="Traditional Arabic"/>
          <w:sz w:val="28"/>
          <w:szCs w:val="28"/>
          <w:rtl/>
        </w:rPr>
        <w:t xml:space="preserve">. </w:t>
      </w:r>
      <w:r w:rsidRPr="00EA23C3">
        <w:rPr>
          <w:rFonts w:ascii="Traditional Arabic" w:hAnsi="Traditional Arabic" w:cs="Traditional Arabic"/>
          <w:sz w:val="28"/>
          <w:szCs w:val="28"/>
          <w:rtl/>
        </w:rPr>
        <w:t>ربنا آتنا في الدنيا حسنة وفي الآخرة حسنة وقنا عذاب النار. سبحان ربنا رب العزة عما يصفون، وسلام على المرسلين، والحمد لله رب العالمين.</w:t>
      </w:r>
    </w:p>
    <w:p w14:paraId="0C3D276B" w14:textId="77777777" w:rsidR="0039333E" w:rsidRPr="00EA23C3" w:rsidRDefault="00623214" w:rsidP="005C3387">
      <w:pPr>
        <w:jc w:val="both"/>
        <w:rPr>
          <w:rFonts w:ascii="Traditional Arabic" w:hAnsi="Traditional Arabic" w:cs="Traditional Arabic"/>
          <w:sz w:val="28"/>
          <w:szCs w:val="28"/>
          <w:rtl/>
        </w:rPr>
      </w:pPr>
      <w:r w:rsidRPr="00EA23C3">
        <w:rPr>
          <w:rFonts w:ascii="Traditional Arabic" w:hAnsi="Traditional Arabic" w:cs="Traditional Arabic"/>
          <w:sz w:val="28"/>
          <w:szCs w:val="28"/>
          <w:rtl/>
        </w:rPr>
        <w:t xml:space="preserve">أعد الخطبة: ماجد بن سليمان الرسي، في السادس من شهر </w:t>
      </w:r>
      <w:r w:rsidR="005F204E" w:rsidRPr="00EA23C3">
        <w:rPr>
          <w:rFonts w:ascii="Traditional Arabic" w:hAnsi="Traditional Arabic" w:cs="Traditional Arabic" w:hint="cs"/>
          <w:sz w:val="28"/>
          <w:szCs w:val="28"/>
          <w:rtl/>
        </w:rPr>
        <w:t>شعبان</w:t>
      </w:r>
      <w:r w:rsidRPr="00EA23C3">
        <w:rPr>
          <w:rFonts w:ascii="Traditional Arabic" w:hAnsi="Traditional Arabic" w:cs="Traditional Arabic"/>
          <w:sz w:val="28"/>
          <w:szCs w:val="28"/>
          <w:rtl/>
        </w:rPr>
        <w:t xml:space="preserve"> لعام 1442، في مدينة الجبيل، في المملكة العربية السعودية، واتس: 00966505906761</w:t>
      </w:r>
    </w:p>
    <w:sectPr w:rsidR="0039333E" w:rsidRPr="00EA23C3" w:rsidSect="00B509C6">
      <w:headerReference w:type="default" r:id="rId8"/>
      <w:footerReference w:type="even" r:id="rId9"/>
      <w:footnotePr>
        <w:numRestart w:val="eachPage"/>
      </w:footnotePr>
      <w:pgSz w:w="11906" w:h="16838"/>
      <w:pgMar w:top="1701" w:right="1701" w:bottom="1701" w:left="1701"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pgNumType w:start="102"/>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7CEB6" w14:textId="77777777" w:rsidR="003A4EA6" w:rsidRDefault="003A4EA6">
      <w:r>
        <w:separator/>
      </w:r>
    </w:p>
  </w:endnote>
  <w:endnote w:type="continuationSeparator" w:id="0">
    <w:p w14:paraId="72A14979" w14:textId="77777777" w:rsidR="003A4EA6" w:rsidRDefault="003A4EA6">
      <w:r>
        <w:continuationSeparator/>
      </w:r>
    </w:p>
  </w:endnote>
  <w:endnote w:type="continuationNotice" w:id="1">
    <w:p w14:paraId="1A9A53D3" w14:textId="77777777" w:rsidR="003A4EA6" w:rsidRDefault="003A4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4111E" w14:textId="77777777" w:rsidR="00F1733D" w:rsidRDefault="00F1733D" w:rsidP="00DB6C62">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52193E7" w14:textId="77777777" w:rsidR="00F1733D" w:rsidRDefault="00F1733D" w:rsidP="00D01B4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B72E3" w14:textId="77777777" w:rsidR="003A4EA6" w:rsidRDefault="003A4EA6">
      <w:r>
        <w:separator/>
      </w:r>
    </w:p>
  </w:footnote>
  <w:footnote w:type="continuationSeparator" w:id="0">
    <w:p w14:paraId="74AD6187" w14:textId="77777777" w:rsidR="003A4EA6" w:rsidRDefault="003A4EA6">
      <w:r>
        <w:continuationSeparator/>
      </w:r>
    </w:p>
  </w:footnote>
  <w:footnote w:type="continuationNotice" w:id="1">
    <w:p w14:paraId="5D02A4BD" w14:textId="77777777" w:rsidR="003A4EA6" w:rsidRDefault="003A4EA6"/>
  </w:footnote>
  <w:footnote w:id="2">
    <w:p w14:paraId="766EB69D" w14:textId="77777777" w:rsidR="00F1733D" w:rsidRPr="005C3387" w:rsidRDefault="00F1733D" w:rsidP="00EE4F6D">
      <w:pPr>
        <w:pStyle w:val="FootnoteText"/>
        <w:ind w:left="206" w:hanging="180"/>
        <w:jc w:val="both"/>
        <w:rPr>
          <w:rFonts w:ascii="Traditional Arabic" w:hAnsi="Traditional Arabic" w:cs="Traditional Arabic"/>
          <w:sz w:val="24"/>
          <w:szCs w:val="24"/>
          <w:rtl/>
        </w:rPr>
      </w:pPr>
      <w:r w:rsidRPr="005C3387">
        <w:rPr>
          <w:rStyle w:val="FootnoteReference"/>
          <w:rFonts w:ascii="Traditional Arabic" w:hAnsi="Traditional Arabic" w:cs="Traditional Arabic"/>
          <w:sz w:val="24"/>
          <w:szCs w:val="24"/>
        </w:rPr>
        <w:footnoteRef/>
      </w:r>
      <w:r w:rsidRPr="005C3387">
        <w:rPr>
          <w:rFonts w:ascii="Traditional Arabic" w:hAnsi="Traditional Arabic" w:cs="Traditional Arabic"/>
          <w:sz w:val="24"/>
          <w:szCs w:val="24"/>
          <w:rtl/>
        </w:rPr>
        <w:t xml:space="preserve"> أخرجه البخاري (3207) ومس</w:t>
      </w:r>
      <w:r w:rsidR="00C95E5E" w:rsidRPr="005C3387">
        <w:rPr>
          <w:rFonts w:ascii="Traditional Arabic" w:hAnsi="Traditional Arabic" w:cs="Traditional Arabic"/>
          <w:sz w:val="24"/>
          <w:szCs w:val="24"/>
          <w:rtl/>
        </w:rPr>
        <w:t>لم (164)</w:t>
      </w:r>
      <w:r w:rsidR="00C95E5E" w:rsidRPr="005C3387">
        <w:rPr>
          <w:rFonts w:ascii="Traditional Arabic" w:hAnsi="Traditional Arabic" w:cs="Traditional Arabic" w:hint="cs"/>
          <w:sz w:val="24"/>
          <w:szCs w:val="24"/>
          <w:rtl/>
        </w:rPr>
        <w:t>.</w:t>
      </w:r>
      <w:r w:rsidR="00EE4F6D" w:rsidRPr="005C3387">
        <w:rPr>
          <w:rFonts w:ascii="Traditional Arabic" w:hAnsi="Traditional Arabic" w:cs="Traditional Arabic" w:hint="cs"/>
          <w:b/>
          <w:bCs/>
          <w:sz w:val="24"/>
          <w:szCs w:val="24"/>
          <w:rtl/>
        </w:rPr>
        <w:t xml:space="preserve"> </w:t>
      </w:r>
    </w:p>
  </w:footnote>
  <w:footnote w:id="3">
    <w:p w14:paraId="106089BE" w14:textId="77777777" w:rsidR="00F1733D" w:rsidRPr="005C3387" w:rsidRDefault="00F1733D" w:rsidP="00D46736">
      <w:pPr>
        <w:pStyle w:val="FootnoteText"/>
        <w:ind w:left="206" w:hanging="180"/>
        <w:jc w:val="both"/>
        <w:rPr>
          <w:rFonts w:ascii="Traditional Arabic" w:hAnsi="Traditional Arabic" w:cs="Traditional Arabic"/>
          <w:sz w:val="24"/>
          <w:szCs w:val="24"/>
          <w:rtl/>
        </w:rPr>
      </w:pPr>
      <w:r w:rsidRPr="005C3387">
        <w:rPr>
          <w:rStyle w:val="FootnoteReference"/>
          <w:rFonts w:ascii="Traditional Arabic" w:hAnsi="Traditional Arabic" w:cs="Traditional Arabic"/>
          <w:sz w:val="24"/>
          <w:szCs w:val="24"/>
        </w:rPr>
        <w:footnoteRef/>
      </w:r>
      <w:r w:rsidRPr="005C3387">
        <w:rPr>
          <w:rFonts w:ascii="Traditional Arabic" w:hAnsi="Traditional Arabic" w:cs="Traditional Arabic"/>
          <w:sz w:val="24"/>
          <w:szCs w:val="24"/>
          <w:rtl/>
        </w:rPr>
        <w:t xml:space="preserve"> رواه ‏البخاري (3232</w:t>
      </w:r>
      <w:r w:rsidR="00615919" w:rsidRPr="005C3387">
        <w:rPr>
          <w:rFonts w:ascii="Traditional Arabic" w:hAnsi="Traditional Arabic" w:cs="Traditional Arabic"/>
          <w:sz w:val="24"/>
          <w:szCs w:val="24"/>
          <w:rtl/>
        </w:rPr>
        <w:t>،</w:t>
      </w:r>
      <w:r w:rsidRPr="005C3387">
        <w:rPr>
          <w:rFonts w:ascii="Traditional Arabic" w:hAnsi="Traditional Arabic" w:cs="Traditional Arabic"/>
          <w:sz w:val="24"/>
          <w:szCs w:val="24"/>
          <w:rtl/>
        </w:rPr>
        <w:t xml:space="preserve"> 3233‏)</w:t>
      </w:r>
      <w:r w:rsidR="00615919" w:rsidRPr="005C3387">
        <w:rPr>
          <w:rFonts w:ascii="Traditional Arabic" w:hAnsi="Traditional Arabic" w:cs="Traditional Arabic"/>
          <w:sz w:val="24"/>
          <w:szCs w:val="24"/>
          <w:rtl/>
        </w:rPr>
        <w:t>،</w:t>
      </w:r>
      <w:r w:rsidRPr="005C3387">
        <w:rPr>
          <w:rFonts w:ascii="Traditional Arabic" w:hAnsi="Traditional Arabic" w:cs="Traditional Arabic"/>
          <w:sz w:val="24"/>
          <w:szCs w:val="24"/>
          <w:rtl/>
        </w:rPr>
        <w:t xml:space="preserve"> ومسلم (174</w:t>
      </w:r>
      <w:r w:rsidR="00615919" w:rsidRPr="005C3387">
        <w:rPr>
          <w:rFonts w:ascii="Traditional Arabic" w:hAnsi="Traditional Arabic" w:cs="Traditional Arabic"/>
          <w:sz w:val="24"/>
          <w:szCs w:val="24"/>
          <w:rtl/>
        </w:rPr>
        <w:t>،</w:t>
      </w:r>
      <w:r w:rsidRPr="005C3387">
        <w:rPr>
          <w:rFonts w:ascii="Traditional Arabic" w:hAnsi="Traditional Arabic" w:cs="Traditional Arabic"/>
          <w:sz w:val="24"/>
          <w:szCs w:val="24"/>
          <w:rtl/>
        </w:rPr>
        <w:t xml:space="preserve"> 177) عن ابن مسعود رضي الله عنه.</w:t>
      </w:r>
    </w:p>
  </w:footnote>
  <w:footnote w:id="4">
    <w:p w14:paraId="6290F64B" w14:textId="77777777" w:rsidR="00F1733D" w:rsidRPr="005C3387" w:rsidRDefault="00F1733D" w:rsidP="00327A59">
      <w:pPr>
        <w:pStyle w:val="FootnoteText"/>
        <w:ind w:left="206" w:hanging="180"/>
        <w:jc w:val="both"/>
        <w:rPr>
          <w:rFonts w:ascii="Traditional Arabic" w:hAnsi="Traditional Arabic" w:cs="Traditional Arabic"/>
          <w:sz w:val="24"/>
          <w:szCs w:val="24"/>
        </w:rPr>
      </w:pPr>
      <w:r w:rsidRPr="005C3387">
        <w:rPr>
          <w:rStyle w:val="FootnoteReference"/>
          <w:rFonts w:ascii="Traditional Arabic" w:hAnsi="Traditional Arabic" w:cs="Traditional Arabic"/>
          <w:sz w:val="24"/>
          <w:szCs w:val="24"/>
        </w:rPr>
        <w:footnoteRef/>
      </w:r>
      <w:r w:rsidRPr="005C3387">
        <w:rPr>
          <w:rFonts w:ascii="Traditional Arabic" w:hAnsi="Traditional Arabic" w:cs="Traditional Arabic"/>
          <w:sz w:val="24"/>
          <w:szCs w:val="24"/>
          <w:rtl/>
        </w:rPr>
        <w:t xml:space="preserve"> رواه مسلم (</w:t>
      </w:r>
      <w:r w:rsidR="00327A59" w:rsidRPr="005C3387">
        <w:rPr>
          <w:rFonts w:ascii="Traditional Arabic" w:hAnsi="Traditional Arabic" w:cs="Traditional Arabic" w:hint="cs"/>
          <w:sz w:val="24"/>
          <w:szCs w:val="24"/>
          <w:rtl/>
        </w:rPr>
        <w:t>9</w:t>
      </w:r>
      <w:r w:rsidRPr="005C3387">
        <w:rPr>
          <w:rFonts w:ascii="Traditional Arabic" w:hAnsi="Traditional Arabic" w:cs="Traditional Arabic"/>
          <w:sz w:val="24"/>
          <w:szCs w:val="24"/>
          <w:rtl/>
        </w:rPr>
        <w:t>)</w:t>
      </w:r>
      <w:r w:rsidR="00327A59" w:rsidRPr="005C3387">
        <w:rPr>
          <w:rFonts w:ascii="Traditional Arabic" w:hAnsi="Traditional Arabic" w:cs="Traditional Arabic" w:hint="cs"/>
          <w:sz w:val="24"/>
          <w:szCs w:val="24"/>
          <w:rtl/>
        </w:rPr>
        <w:t xml:space="preserve"> عن عمر بن الخطاب رضي الله عنه</w:t>
      </w:r>
      <w:r w:rsidRPr="005C3387">
        <w:rPr>
          <w:rFonts w:ascii="Traditional Arabic" w:hAnsi="Traditional Arabic" w:cs="Traditional Arabic"/>
          <w:sz w:val="24"/>
          <w:szCs w:val="24"/>
          <w:rtl/>
        </w:rPr>
        <w:t>.</w:t>
      </w:r>
    </w:p>
  </w:footnote>
  <w:footnote w:id="5">
    <w:p w14:paraId="6E4584E4" w14:textId="57CD1A02" w:rsidR="00F1733D" w:rsidRPr="005C3387" w:rsidRDefault="00F1733D" w:rsidP="00B8406E">
      <w:pPr>
        <w:pStyle w:val="FootnoteText"/>
        <w:ind w:left="206" w:hanging="180"/>
        <w:jc w:val="both"/>
        <w:rPr>
          <w:rFonts w:ascii="Traditional Arabic" w:hAnsi="Traditional Arabic" w:cs="Traditional Arabic"/>
          <w:sz w:val="24"/>
          <w:szCs w:val="24"/>
        </w:rPr>
      </w:pPr>
      <w:r w:rsidRPr="005C3387">
        <w:rPr>
          <w:rStyle w:val="FootnoteReference"/>
          <w:rFonts w:ascii="Traditional Arabic" w:hAnsi="Traditional Arabic" w:cs="Traditional Arabic"/>
          <w:sz w:val="24"/>
          <w:szCs w:val="24"/>
        </w:rPr>
        <w:footnoteRef/>
      </w:r>
      <w:r w:rsidRPr="005C3387">
        <w:rPr>
          <w:rFonts w:ascii="Traditional Arabic" w:hAnsi="Traditional Arabic" w:cs="Traditional Arabic"/>
          <w:sz w:val="24"/>
          <w:szCs w:val="24"/>
          <w:rtl/>
        </w:rPr>
        <w:t xml:space="preserve"> «شرح ثلاثة الأصول» لابن عثيمين</w:t>
      </w:r>
      <w:r w:rsidR="00615919" w:rsidRPr="005C3387">
        <w:rPr>
          <w:rFonts w:ascii="Traditional Arabic" w:hAnsi="Traditional Arabic" w:cs="Traditional Arabic"/>
          <w:sz w:val="24"/>
          <w:szCs w:val="24"/>
          <w:rtl/>
        </w:rPr>
        <w:t>،</w:t>
      </w:r>
      <w:r w:rsidRPr="005C3387">
        <w:rPr>
          <w:rFonts w:ascii="Traditional Arabic" w:hAnsi="Traditional Arabic" w:cs="Traditional Arabic"/>
          <w:sz w:val="24"/>
          <w:szCs w:val="24"/>
          <w:rtl/>
        </w:rPr>
        <w:t xml:space="preserve"> ص 90 – 91</w:t>
      </w:r>
      <w:r w:rsidR="00615919" w:rsidRPr="005C3387">
        <w:rPr>
          <w:rFonts w:ascii="Traditional Arabic" w:hAnsi="Traditional Arabic" w:cs="Traditional Arabic"/>
          <w:sz w:val="24"/>
          <w:szCs w:val="24"/>
          <w:rtl/>
        </w:rPr>
        <w:t>،</w:t>
      </w:r>
      <w:r w:rsidRPr="005C3387">
        <w:rPr>
          <w:rFonts w:ascii="Traditional Arabic" w:hAnsi="Traditional Arabic" w:cs="Traditional Arabic"/>
          <w:sz w:val="24"/>
          <w:szCs w:val="24"/>
          <w:rtl/>
        </w:rPr>
        <w:t xml:space="preserve"> بتصرف </w:t>
      </w:r>
      <w:r w:rsidR="00976CD8">
        <w:rPr>
          <w:rFonts w:ascii="Traditional Arabic" w:hAnsi="Traditional Arabic" w:cs="Traditional Arabic" w:hint="cs"/>
          <w:sz w:val="24"/>
          <w:szCs w:val="24"/>
          <w:rtl/>
        </w:rPr>
        <w:t>وزيادة</w:t>
      </w:r>
      <w:r w:rsidRPr="005C3387">
        <w:rPr>
          <w:rFonts w:ascii="Traditional Arabic" w:hAnsi="Traditional Arabic" w:cs="Traditional Arabic"/>
          <w:sz w:val="24"/>
          <w:szCs w:val="24"/>
          <w:rtl/>
        </w:rPr>
        <w:t>.</w:t>
      </w:r>
    </w:p>
  </w:footnote>
  <w:footnote w:id="6">
    <w:p w14:paraId="7C08235F" w14:textId="77777777" w:rsidR="000C5A8A" w:rsidRPr="005C3387" w:rsidRDefault="000C5A8A" w:rsidP="000C5A8A">
      <w:pPr>
        <w:rPr>
          <w:rFonts w:ascii="Traditional Arabic" w:hAnsi="Traditional Arabic" w:cs="Traditional Arabic"/>
        </w:rPr>
      </w:pPr>
      <w:r w:rsidRPr="005C3387">
        <w:rPr>
          <w:rStyle w:val="FootnoteReference"/>
          <w:rFonts w:ascii="Traditional Arabic" w:hAnsi="Traditional Arabic" w:cs="Traditional Arabic"/>
        </w:rPr>
        <w:footnoteRef/>
      </w:r>
      <w:r w:rsidRPr="005C3387">
        <w:rPr>
          <w:rFonts w:ascii="Traditional Arabic" w:hAnsi="Traditional Arabic" w:cs="Traditional Arabic"/>
          <w:rtl/>
        </w:rPr>
        <w:t xml:space="preserve"> </w:t>
      </w:r>
      <w:r w:rsidRPr="005C3387">
        <w:rPr>
          <w:rFonts w:ascii="Traditional Arabic" w:hAnsi="Traditional Arabic" w:cs="Traditional Arabic" w:hint="cs"/>
          <w:rtl/>
        </w:rPr>
        <w:t xml:space="preserve">انظر </w:t>
      </w:r>
      <w:r w:rsidR="00646CBF" w:rsidRPr="005C3387">
        <w:rPr>
          <w:rFonts w:ascii="Traditional Arabic" w:hAnsi="Traditional Arabic" w:cs="Traditional Arabic" w:hint="cs"/>
          <w:rtl/>
        </w:rPr>
        <w:t xml:space="preserve">تفسير الآيات في </w:t>
      </w:r>
      <w:r w:rsidRPr="005C3387">
        <w:rPr>
          <w:rFonts w:ascii="Traditional Arabic" w:hAnsi="Traditional Arabic" w:cs="Traditional Arabic" w:hint="cs"/>
          <w:rtl/>
        </w:rPr>
        <w:t>«تيسير الكريم الرحم</w:t>
      </w:r>
      <w:r w:rsidRPr="005C3387">
        <w:rPr>
          <w:rFonts w:ascii="Traditional Arabic" w:hAnsi="Traditional Arabic" w:cs="Traditional Arabic"/>
          <w:rtl/>
        </w:rPr>
        <w:t>ـٰ</w:t>
      </w:r>
      <w:r w:rsidRPr="005C3387">
        <w:rPr>
          <w:rFonts w:ascii="Traditional Arabic" w:hAnsi="Traditional Arabic" w:cs="Traditional Arabic" w:hint="cs"/>
          <w:rtl/>
        </w:rPr>
        <w:t>ن في تفسير كلام المنان» للشيخ عبد الرحم</w:t>
      </w:r>
      <w:r w:rsidRPr="005C3387">
        <w:rPr>
          <w:rFonts w:ascii="Traditional Arabic" w:hAnsi="Traditional Arabic" w:cs="Traditional Arabic"/>
          <w:rtl/>
        </w:rPr>
        <w:t>ـٰ</w:t>
      </w:r>
      <w:r w:rsidRPr="005C3387">
        <w:rPr>
          <w:rFonts w:ascii="Traditional Arabic" w:hAnsi="Traditional Arabic" w:cs="Traditional Arabic" w:hint="cs"/>
          <w:rtl/>
        </w:rPr>
        <w:t>ن بن سعدي</w:t>
      </w:r>
      <w:r w:rsidR="00E95508">
        <w:rPr>
          <w:rFonts w:ascii="Traditional Arabic" w:hAnsi="Traditional Arabic" w:cs="Traditional Arabic" w:hint="cs"/>
          <w:rtl/>
        </w:rPr>
        <w:t xml:space="preserve"> رحمه الله</w:t>
      </w:r>
      <w:r w:rsidRPr="005C3387">
        <w:rPr>
          <w:rFonts w:ascii="Traditional Arabic" w:hAnsi="Traditional Arabic" w:cs="Traditional Arabic" w:hint="cs"/>
          <w:rtl/>
        </w:rPr>
        <w:t>.</w:t>
      </w:r>
    </w:p>
  </w:footnote>
  <w:footnote w:id="7">
    <w:p w14:paraId="5F420027" w14:textId="77777777" w:rsidR="00F1733D" w:rsidRPr="005C3387" w:rsidRDefault="00F1733D" w:rsidP="00D46736">
      <w:pPr>
        <w:pStyle w:val="FootnoteText"/>
        <w:ind w:left="206" w:hanging="180"/>
        <w:jc w:val="both"/>
        <w:rPr>
          <w:rFonts w:ascii="Traditional Arabic" w:hAnsi="Traditional Arabic" w:cs="Traditional Arabic"/>
          <w:sz w:val="24"/>
          <w:szCs w:val="24"/>
        </w:rPr>
      </w:pPr>
      <w:r w:rsidRPr="005C3387">
        <w:rPr>
          <w:rStyle w:val="FootnoteReference"/>
          <w:rFonts w:ascii="Traditional Arabic" w:hAnsi="Traditional Arabic" w:cs="Traditional Arabic"/>
          <w:sz w:val="24"/>
          <w:szCs w:val="24"/>
        </w:rPr>
        <w:footnoteRef/>
      </w:r>
      <w:r w:rsidRPr="005C3387">
        <w:rPr>
          <w:rFonts w:ascii="Traditional Arabic" w:hAnsi="Traditional Arabic" w:cs="Traditional Arabic"/>
          <w:sz w:val="24"/>
          <w:szCs w:val="24"/>
          <w:rtl/>
        </w:rPr>
        <w:t xml:space="preserve"> </w:t>
      </w:r>
      <w:r w:rsidR="00D60521" w:rsidRPr="005C3387">
        <w:rPr>
          <w:rFonts w:ascii="Traditional Arabic" w:hAnsi="Traditional Arabic" w:cs="Traditional Arabic" w:hint="cs"/>
          <w:sz w:val="24"/>
          <w:szCs w:val="24"/>
          <w:rtl/>
        </w:rPr>
        <w:t xml:space="preserve">قاله ابن القيم في </w:t>
      </w:r>
      <w:r w:rsidR="00D60521" w:rsidRPr="005C3387">
        <w:rPr>
          <w:rFonts w:ascii="Traditional Arabic" w:hAnsi="Traditional Arabic" w:cs="Traditional Arabic" w:hint="eastAsia"/>
          <w:sz w:val="24"/>
          <w:szCs w:val="24"/>
          <w:rtl/>
        </w:rPr>
        <w:t>«</w:t>
      </w:r>
      <w:r w:rsidR="00D60521" w:rsidRPr="005C3387">
        <w:rPr>
          <w:rFonts w:ascii="Traditional Arabic" w:hAnsi="Traditional Arabic" w:cs="Traditional Arabic" w:hint="cs"/>
          <w:sz w:val="24"/>
          <w:szCs w:val="24"/>
          <w:rtl/>
        </w:rPr>
        <w:t>إغاثة اللهفان</w:t>
      </w:r>
      <w:r w:rsidR="00D60521" w:rsidRPr="005C3387">
        <w:rPr>
          <w:rFonts w:ascii="Traditional Arabic" w:hAnsi="Traditional Arabic" w:cs="Traditional Arabic" w:hint="eastAsia"/>
          <w:sz w:val="24"/>
          <w:szCs w:val="24"/>
          <w:rtl/>
        </w:rPr>
        <w:t>»</w:t>
      </w:r>
      <w:r w:rsidR="00D60521" w:rsidRPr="005C3387">
        <w:rPr>
          <w:rFonts w:ascii="Traditional Arabic" w:hAnsi="Traditional Arabic" w:cs="Traditional Arabic" w:hint="cs"/>
          <w:sz w:val="24"/>
          <w:szCs w:val="24"/>
          <w:rtl/>
        </w:rPr>
        <w:t xml:space="preserve"> </w:t>
      </w:r>
      <w:r w:rsidRPr="005C3387">
        <w:rPr>
          <w:rFonts w:ascii="Traditional Arabic" w:hAnsi="Traditional Arabic" w:cs="Traditional Arabic"/>
          <w:sz w:val="24"/>
          <w:szCs w:val="24"/>
          <w:rtl/>
        </w:rPr>
        <w:t>(2/129)</w:t>
      </w:r>
      <w:r w:rsidR="00615919" w:rsidRPr="005C3387">
        <w:rPr>
          <w:rFonts w:ascii="Traditional Arabic" w:hAnsi="Traditional Arabic" w:cs="Traditional Arabic"/>
          <w:sz w:val="24"/>
          <w:szCs w:val="24"/>
          <w:rtl/>
        </w:rPr>
        <w:t>،</w:t>
      </w:r>
      <w:r w:rsidRPr="005C3387">
        <w:rPr>
          <w:rFonts w:ascii="Traditional Arabic" w:hAnsi="Traditional Arabic" w:cs="Traditional Arabic"/>
          <w:sz w:val="24"/>
          <w:szCs w:val="24"/>
          <w:rtl/>
        </w:rPr>
        <w:t xml:space="preserve"> تحقيق الفقي.</w:t>
      </w:r>
    </w:p>
  </w:footnote>
  <w:footnote w:id="8">
    <w:p w14:paraId="020CAFC3" w14:textId="77777777" w:rsidR="00793A12" w:rsidRPr="005C3387" w:rsidRDefault="00793A12" w:rsidP="00793A12">
      <w:pPr>
        <w:pStyle w:val="FootnoteText"/>
        <w:ind w:left="206" w:hanging="180"/>
        <w:jc w:val="both"/>
        <w:rPr>
          <w:rFonts w:ascii="Traditional Arabic" w:hAnsi="Traditional Arabic" w:cs="Traditional Arabic"/>
          <w:sz w:val="24"/>
          <w:szCs w:val="24"/>
          <w:rtl/>
        </w:rPr>
      </w:pPr>
      <w:r w:rsidRPr="005C3387">
        <w:rPr>
          <w:rStyle w:val="FootnoteReference"/>
          <w:rFonts w:ascii="Traditional Arabic" w:hAnsi="Traditional Arabic" w:cs="Traditional Arabic"/>
          <w:sz w:val="24"/>
          <w:szCs w:val="24"/>
        </w:rPr>
        <w:footnoteRef/>
      </w:r>
      <w:r w:rsidRPr="005C3387">
        <w:rPr>
          <w:rFonts w:ascii="Traditional Arabic" w:hAnsi="Traditional Arabic" w:cs="Traditional Arabic"/>
          <w:sz w:val="24"/>
          <w:szCs w:val="24"/>
          <w:rtl/>
        </w:rPr>
        <w:t xml:space="preserve"> ‏</w:t>
      </w:r>
      <w:r w:rsidRPr="005C3387">
        <w:rPr>
          <w:rFonts w:ascii="Traditional Arabic" w:hAnsi="Traditional Arabic" w:cs="Traditional Arabic" w:hint="cs"/>
          <w:sz w:val="24"/>
          <w:szCs w:val="24"/>
          <w:rtl/>
        </w:rPr>
        <w:t>رواه مسلم (2401) عن عائشة رضي الله عنها.</w:t>
      </w:r>
    </w:p>
  </w:footnote>
  <w:footnote w:id="9">
    <w:p w14:paraId="3BBF8C47" w14:textId="77777777" w:rsidR="00D63F71" w:rsidRPr="005C3387" w:rsidRDefault="00D63F71" w:rsidP="00E678A5">
      <w:pPr>
        <w:pStyle w:val="FootnoteText"/>
        <w:ind w:left="84" w:hanging="84"/>
        <w:rPr>
          <w:rStyle w:val="FootnoteReference"/>
          <w:rFonts w:ascii="Traditional Arabic" w:hAnsi="Traditional Arabic" w:cs="Traditional Arabic"/>
          <w:sz w:val="24"/>
          <w:szCs w:val="24"/>
          <w:rtl/>
        </w:rPr>
      </w:pPr>
      <w:r w:rsidRPr="005C3387">
        <w:rPr>
          <w:rStyle w:val="FootnoteReference"/>
          <w:rFonts w:ascii="Traditional Arabic" w:hAnsi="Traditional Arabic" w:cs="Traditional Arabic"/>
          <w:sz w:val="24"/>
          <w:szCs w:val="24"/>
          <w:rtl/>
        </w:rPr>
        <w:footnoteRef/>
      </w:r>
      <w:r w:rsidRPr="005C3387">
        <w:rPr>
          <w:rStyle w:val="FootnoteReference"/>
          <w:rFonts w:ascii="Traditional Arabic" w:hAnsi="Traditional Arabic" w:cs="Traditional Arabic"/>
          <w:sz w:val="24"/>
          <w:szCs w:val="24"/>
          <w:rtl/>
        </w:rPr>
        <w:t xml:space="preserve"> </w:t>
      </w:r>
      <w:r w:rsidRPr="005C3387">
        <w:rPr>
          <w:rFonts w:ascii="Traditional Arabic" w:hAnsi="Traditional Arabic" w:cs="Traditional Arabic"/>
          <w:sz w:val="24"/>
          <w:szCs w:val="24"/>
          <w:rtl/>
        </w:rPr>
        <w:t xml:space="preserve">رواه </w:t>
      </w:r>
      <w:r w:rsidRPr="005C3387">
        <w:rPr>
          <w:rFonts w:ascii="Traditional Arabic" w:hAnsi="Traditional Arabic" w:cs="Traditional Arabic" w:hint="cs"/>
          <w:sz w:val="24"/>
          <w:szCs w:val="24"/>
          <w:rtl/>
        </w:rPr>
        <w:t>البخاري (3225) ومسلم (2106)</w:t>
      </w:r>
      <w:r w:rsidRPr="005C3387">
        <w:rPr>
          <w:rFonts w:ascii="Traditional Arabic" w:hAnsi="Traditional Arabic" w:cs="Traditional Arabic"/>
          <w:sz w:val="24"/>
          <w:szCs w:val="24"/>
          <w:rtl/>
        </w:rPr>
        <w:t xml:space="preserve"> عن </w:t>
      </w:r>
      <w:r w:rsidRPr="005C3387">
        <w:rPr>
          <w:rFonts w:ascii="Traditional Arabic" w:hAnsi="Traditional Arabic" w:cs="Traditional Arabic" w:hint="cs"/>
          <w:sz w:val="24"/>
          <w:szCs w:val="24"/>
          <w:rtl/>
        </w:rPr>
        <w:t xml:space="preserve">أبي طلحة </w:t>
      </w:r>
      <w:r w:rsidRPr="005C3387">
        <w:rPr>
          <w:rFonts w:ascii="Traditional Arabic" w:hAnsi="Traditional Arabic" w:cs="Traditional Arabic"/>
          <w:sz w:val="24"/>
          <w:szCs w:val="24"/>
          <w:rtl/>
        </w:rPr>
        <w:t xml:space="preserve">رضي الله عنه، </w:t>
      </w:r>
      <w:r w:rsidRPr="005C3387">
        <w:rPr>
          <w:rFonts w:ascii="Traditional Arabic" w:hAnsi="Traditional Arabic" w:cs="Traditional Arabic" w:hint="cs"/>
          <w:sz w:val="24"/>
          <w:szCs w:val="24"/>
          <w:rtl/>
        </w:rPr>
        <w:t>واللفظ للبخاري.</w:t>
      </w:r>
      <w:r w:rsidR="00E678A5" w:rsidRPr="005C3387">
        <w:rPr>
          <w:rFonts w:ascii="Traditional Arabic" w:hAnsi="Traditional Arabic" w:cs="Traditional Arabic" w:hint="cs"/>
          <w:b/>
          <w:bCs/>
          <w:sz w:val="24"/>
          <w:szCs w:val="24"/>
          <w:rtl/>
        </w:rPr>
        <w:t xml:space="preserve"> </w:t>
      </w:r>
    </w:p>
  </w:footnote>
  <w:footnote w:id="10">
    <w:p w14:paraId="3E7561BA" w14:textId="77777777" w:rsidR="00793A12" w:rsidRPr="005C3387" w:rsidRDefault="00793A12" w:rsidP="00793A12">
      <w:pPr>
        <w:pStyle w:val="FootnoteText"/>
        <w:ind w:left="84" w:hanging="84"/>
        <w:rPr>
          <w:rStyle w:val="FootnoteReference"/>
          <w:rFonts w:ascii="Traditional Arabic" w:hAnsi="Traditional Arabic" w:cs="Traditional Arabic"/>
          <w:sz w:val="24"/>
          <w:szCs w:val="24"/>
          <w:rtl/>
        </w:rPr>
      </w:pPr>
      <w:r w:rsidRPr="005C3387">
        <w:rPr>
          <w:rStyle w:val="FootnoteReference"/>
          <w:rFonts w:ascii="Traditional Arabic" w:hAnsi="Traditional Arabic" w:cs="Traditional Arabic"/>
          <w:sz w:val="24"/>
          <w:szCs w:val="24"/>
          <w:rtl/>
        </w:rPr>
        <w:footnoteRef/>
      </w:r>
      <w:r w:rsidRPr="005C3387">
        <w:rPr>
          <w:rStyle w:val="FootnoteReference"/>
          <w:rFonts w:ascii="Traditional Arabic" w:hAnsi="Traditional Arabic" w:cs="Traditional Arabic"/>
          <w:sz w:val="24"/>
          <w:szCs w:val="24"/>
          <w:rtl/>
        </w:rPr>
        <w:t xml:space="preserve"> </w:t>
      </w:r>
      <w:r w:rsidRPr="005C3387">
        <w:rPr>
          <w:rFonts w:ascii="Traditional Arabic" w:hAnsi="Traditional Arabic" w:cs="Traditional Arabic"/>
          <w:sz w:val="24"/>
          <w:szCs w:val="24"/>
          <w:rtl/>
        </w:rPr>
        <w:t xml:space="preserve">رواه </w:t>
      </w:r>
      <w:r w:rsidRPr="005C3387">
        <w:rPr>
          <w:rFonts w:ascii="Traditional Arabic" w:hAnsi="Traditional Arabic" w:cs="Traditional Arabic" w:hint="cs"/>
          <w:sz w:val="24"/>
          <w:szCs w:val="24"/>
          <w:rtl/>
        </w:rPr>
        <w:t xml:space="preserve">مسلم </w:t>
      </w:r>
      <w:r w:rsidRPr="005C3387">
        <w:rPr>
          <w:rFonts w:ascii="Traditional Arabic" w:hAnsi="Traditional Arabic" w:cs="Traditional Arabic"/>
          <w:sz w:val="24"/>
          <w:szCs w:val="24"/>
          <w:rtl/>
        </w:rPr>
        <w:t>(</w:t>
      </w:r>
      <w:r w:rsidRPr="005C3387">
        <w:rPr>
          <w:rFonts w:ascii="Traditional Arabic" w:hAnsi="Traditional Arabic" w:cs="Traditional Arabic" w:hint="cs"/>
          <w:sz w:val="24"/>
          <w:szCs w:val="24"/>
          <w:rtl/>
        </w:rPr>
        <w:t>564</w:t>
      </w:r>
      <w:r w:rsidRPr="005C3387">
        <w:rPr>
          <w:rFonts w:ascii="Traditional Arabic" w:hAnsi="Traditional Arabic" w:cs="Traditional Arabic"/>
          <w:sz w:val="24"/>
          <w:szCs w:val="24"/>
          <w:rtl/>
        </w:rPr>
        <w:t>)</w:t>
      </w:r>
      <w:r w:rsidRPr="005C3387">
        <w:rPr>
          <w:rFonts w:ascii="Traditional Arabic" w:hAnsi="Traditional Arabic" w:cs="Traditional Arabic" w:hint="cs"/>
          <w:sz w:val="24"/>
          <w:szCs w:val="24"/>
          <w:rtl/>
        </w:rPr>
        <w:t xml:space="preserve"> عن جابر رضي الله عنهما.</w:t>
      </w:r>
    </w:p>
  </w:footnote>
  <w:footnote w:id="11">
    <w:p w14:paraId="3832F68F" w14:textId="77777777" w:rsidR="00F1733D" w:rsidRPr="005C3387" w:rsidRDefault="00F1733D" w:rsidP="009F3E25">
      <w:pPr>
        <w:pStyle w:val="FootnoteText"/>
        <w:ind w:left="139" w:hanging="113"/>
        <w:jc w:val="both"/>
        <w:rPr>
          <w:rFonts w:ascii="Traditional Arabic" w:hAnsi="Traditional Arabic" w:cs="Traditional Arabic"/>
          <w:sz w:val="24"/>
          <w:szCs w:val="24"/>
        </w:rPr>
      </w:pPr>
      <w:r w:rsidRPr="005C3387">
        <w:rPr>
          <w:rStyle w:val="FootnoteReference"/>
          <w:rFonts w:ascii="Traditional Arabic" w:hAnsi="Traditional Arabic" w:cs="Traditional Arabic"/>
          <w:sz w:val="24"/>
          <w:szCs w:val="24"/>
        </w:rPr>
        <w:footnoteRef/>
      </w:r>
      <w:r w:rsidRPr="005C3387">
        <w:rPr>
          <w:rFonts w:ascii="Traditional Arabic" w:hAnsi="Traditional Arabic" w:cs="Traditional Arabic"/>
          <w:sz w:val="24"/>
          <w:szCs w:val="24"/>
          <w:rtl/>
        </w:rPr>
        <w:t xml:space="preserve"> </w:t>
      </w:r>
      <w:r w:rsidR="00B03EED" w:rsidRPr="005C3387">
        <w:rPr>
          <w:rFonts w:ascii="Traditional Arabic" w:hAnsi="Traditional Arabic" w:cs="Traditional Arabic" w:hint="cs"/>
          <w:sz w:val="24"/>
          <w:szCs w:val="24"/>
          <w:rtl/>
        </w:rPr>
        <w:t xml:space="preserve">جاء هذا في حديث </w:t>
      </w:r>
      <w:r w:rsidRPr="005C3387">
        <w:rPr>
          <w:rFonts w:ascii="Traditional Arabic" w:hAnsi="Traditional Arabic" w:cs="Traditional Arabic"/>
          <w:sz w:val="24"/>
          <w:szCs w:val="24"/>
          <w:rtl/>
        </w:rPr>
        <w:t xml:space="preserve">رواه النسائي في «الكبرى» </w:t>
      </w:r>
      <w:r w:rsidR="009F3E25" w:rsidRPr="005C3387">
        <w:rPr>
          <w:rFonts w:ascii="Traditional Arabic" w:hAnsi="Traditional Arabic" w:cs="Traditional Arabic"/>
          <w:sz w:val="24"/>
          <w:szCs w:val="24"/>
          <w:rtl/>
        </w:rPr>
        <w:t>(9024)، وأحـمد (1/274)</w:t>
      </w:r>
      <w:r w:rsidRPr="005C3387">
        <w:rPr>
          <w:rFonts w:ascii="Traditional Arabic" w:hAnsi="Traditional Arabic" w:cs="Traditional Arabic"/>
          <w:sz w:val="24"/>
          <w:szCs w:val="24"/>
          <w:rtl/>
        </w:rPr>
        <w:t xml:space="preserve">، عن ابن عباس </w:t>
      </w:r>
      <w:r w:rsidR="009F3E25" w:rsidRPr="005C3387">
        <w:rPr>
          <w:rFonts w:ascii="Traditional Arabic" w:hAnsi="Traditional Arabic" w:cs="Traditional Arabic" w:hint="cs"/>
          <w:sz w:val="24"/>
          <w:szCs w:val="24"/>
          <w:rtl/>
        </w:rPr>
        <w:t>رضي الله عنهما، وحسنه</w:t>
      </w:r>
      <w:r w:rsidRPr="005C3387">
        <w:rPr>
          <w:rFonts w:ascii="Traditional Arabic" w:hAnsi="Traditional Arabic" w:cs="Traditional Arabic"/>
          <w:sz w:val="24"/>
          <w:szCs w:val="24"/>
          <w:rtl/>
        </w:rPr>
        <w:t xml:space="preserve"> محققو «المسند».</w:t>
      </w:r>
    </w:p>
  </w:footnote>
  <w:footnote w:id="12">
    <w:p w14:paraId="1629AB90" w14:textId="77777777" w:rsidR="00F1733D" w:rsidRPr="005C3387" w:rsidRDefault="00F1733D" w:rsidP="00BD4E0F">
      <w:pPr>
        <w:pStyle w:val="FootnoteText"/>
        <w:ind w:left="139" w:hanging="113"/>
        <w:jc w:val="both"/>
        <w:rPr>
          <w:rFonts w:ascii="Traditional Arabic" w:hAnsi="Traditional Arabic" w:cs="Traditional Arabic"/>
          <w:sz w:val="24"/>
          <w:szCs w:val="24"/>
        </w:rPr>
      </w:pPr>
      <w:r w:rsidRPr="005C3387">
        <w:rPr>
          <w:rStyle w:val="FootnoteReference"/>
          <w:rFonts w:ascii="Traditional Arabic" w:hAnsi="Traditional Arabic" w:cs="Traditional Arabic"/>
          <w:sz w:val="24"/>
          <w:szCs w:val="24"/>
        </w:rPr>
        <w:footnoteRef/>
      </w:r>
      <w:r w:rsidRPr="005C3387">
        <w:rPr>
          <w:rFonts w:ascii="Traditional Arabic" w:hAnsi="Traditional Arabic" w:cs="Traditional Arabic"/>
          <w:sz w:val="24"/>
          <w:szCs w:val="24"/>
          <w:rtl/>
        </w:rPr>
        <w:t xml:space="preserve"> جزم به ابن جرير رحمه الله كما في تفسير آية الزمَر </w:t>
      </w:r>
      <w:r w:rsidR="00BD4E0F" w:rsidRPr="005C3387">
        <w:rPr>
          <w:rFonts w:ascii="Traditional Arabic" w:hAnsi="Traditional Arabic" w:cs="Traditional Arabic"/>
          <w:color w:val="000000"/>
          <w:sz w:val="24"/>
          <w:szCs w:val="24"/>
          <w:rtl/>
        </w:rPr>
        <w:t>﴿</w:t>
      </w:r>
      <w:r w:rsidRPr="005C3387">
        <w:rPr>
          <w:rFonts w:ascii="Traditional Arabic" w:hAnsi="Traditional Arabic" w:cs="Traditional Arabic"/>
          <w:sz w:val="24"/>
          <w:szCs w:val="24"/>
          <w:rtl/>
        </w:rPr>
        <w:t>ونفخ في الصور فصعق من السماوات ومن في الأرض</w:t>
      </w:r>
      <w:r w:rsidR="00BD4E0F" w:rsidRPr="005C3387">
        <w:rPr>
          <w:rFonts w:ascii="Traditional Arabic" w:hAnsi="Traditional Arabic" w:cs="Traditional Arabic"/>
          <w:sz w:val="24"/>
          <w:szCs w:val="24"/>
          <w:rtl/>
        </w:rPr>
        <w:t>﴾</w:t>
      </w:r>
      <w:r w:rsidRPr="005C3387">
        <w:rPr>
          <w:rFonts w:ascii="Traditional Arabic" w:hAnsi="Traditional Arabic" w:cs="Traditional Arabic"/>
          <w:sz w:val="24"/>
          <w:szCs w:val="24"/>
          <w:rtl/>
        </w:rPr>
        <w:t xml:space="preserve"> (الآية: 68).</w:t>
      </w:r>
    </w:p>
    <w:p w14:paraId="57A75E18" w14:textId="77777777" w:rsidR="00F1733D" w:rsidRPr="005C3387" w:rsidRDefault="00F1733D" w:rsidP="00E678A5">
      <w:pPr>
        <w:pStyle w:val="FootnoteText"/>
        <w:ind w:left="139"/>
        <w:jc w:val="both"/>
        <w:rPr>
          <w:rFonts w:ascii="Traditional Arabic" w:hAnsi="Traditional Arabic" w:cs="Traditional Arabic"/>
          <w:sz w:val="24"/>
          <w:szCs w:val="24"/>
        </w:rPr>
      </w:pPr>
      <w:r w:rsidRPr="005C3387">
        <w:rPr>
          <w:rFonts w:ascii="Traditional Arabic" w:hAnsi="Traditional Arabic" w:cs="Traditional Arabic"/>
          <w:sz w:val="24"/>
          <w:szCs w:val="24"/>
          <w:rtl/>
        </w:rPr>
        <w:t>وانظر كلام علمـاء التفسير عند هذه الآية</w:t>
      </w:r>
      <w:r w:rsidR="00615919" w:rsidRPr="005C3387">
        <w:rPr>
          <w:rFonts w:ascii="Traditional Arabic" w:hAnsi="Traditional Arabic" w:cs="Traditional Arabic"/>
          <w:sz w:val="24"/>
          <w:szCs w:val="24"/>
          <w:rtl/>
        </w:rPr>
        <w:t>،</w:t>
      </w:r>
      <w:r w:rsidRPr="005C3387">
        <w:rPr>
          <w:rFonts w:ascii="Traditional Arabic" w:hAnsi="Traditional Arabic" w:cs="Traditional Arabic"/>
          <w:sz w:val="24"/>
          <w:szCs w:val="24"/>
          <w:rtl/>
        </w:rPr>
        <w:t xml:space="preserve"> وكذا عند قوله تعالى </w:t>
      </w:r>
      <w:r w:rsidR="00BD4E0F" w:rsidRPr="005C3387">
        <w:rPr>
          <w:rFonts w:ascii="Traditional Arabic" w:hAnsi="Traditional Arabic" w:cs="Traditional Arabic"/>
          <w:color w:val="000000"/>
          <w:sz w:val="24"/>
          <w:szCs w:val="24"/>
          <w:rtl/>
        </w:rPr>
        <w:t>﴿</w:t>
      </w:r>
      <w:r w:rsidRPr="005C3387">
        <w:rPr>
          <w:rFonts w:ascii="Traditional Arabic" w:hAnsi="Traditional Arabic" w:cs="Traditional Arabic"/>
          <w:sz w:val="24"/>
          <w:szCs w:val="24"/>
          <w:rtl/>
        </w:rPr>
        <w:t>وله الملك يوم ينفخ في الصور</w:t>
      </w:r>
      <w:r w:rsidR="00BD4E0F" w:rsidRPr="005C3387">
        <w:rPr>
          <w:rFonts w:ascii="Traditional Arabic" w:hAnsi="Traditional Arabic" w:cs="Traditional Arabic"/>
          <w:sz w:val="24"/>
          <w:szCs w:val="24"/>
          <w:rtl/>
        </w:rPr>
        <w:t>﴾</w:t>
      </w:r>
      <w:r w:rsidRPr="005C3387">
        <w:rPr>
          <w:rFonts w:ascii="Traditional Arabic" w:hAnsi="Traditional Arabic" w:cs="Traditional Arabic"/>
          <w:sz w:val="24"/>
          <w:szCs w:val="24"/>
          <w:rtl/>
        </w:rPr>
        <w:t xml:space="preserve"> (الأنعام: 73).</w:t>
      </w:r>
      <w:r w:rsidR="00E678A5" w:rsidRPr="005C3387">
        <w:rPr>
          <w:rFonts w:ascii="Traditional Arabic" w:hAnsi="Traditional Arabic" w:cs="Traditional Arabic" w:hint="cs"/>
          <w:sz w:val="24"/>
          <w:szCs w:val="24"/>
          <w:rtl/>
        </w:rPr>
        <w:t xml:space="preserve"> </w:t>
      </w:r>
    </w:p>
  </w:footnote>
  <w:footnote w:id="13">
    <w:p w14:paraId="4AD1B40E" w14:textId="77777777" w:rsidR="00F1733D" w:rsidRPr="005C3387" w:rsidRDefault="00F1733D" w:rsidP="00D4417C">
      <w:pPr>
        <w:pStyle w:val="FootnoteText"/>
        <w:ind w:left="139" w:hanging="113"/>
        <w:jc w:val="both"/>
        <w:rPr>
          <w:rFonts w:ascii="Traditional Arabic" w:hAnsi="Traditional Arabic" w:cs="Traditional Arabic"/>
          <w:sz w:val="24"/>
          <w:szCs w:val="24"/>
        </w:rPr>
      </w:pPr>
      <w:r w:rsidRPr="005C3387">
        <w:rPr>
          <w:rStyle w:val="FootnoteReference"/>
          <w:rFonts w:ascii="Traditional Arabic" w:hAnsi="Traditional Arabic" w:cs="Traditional Arabic"/>
          <w:sz w:val="24"/>
          <w:szCs w:val="24"/>
        </w:rPr>
        <w:footnoteRef/>
      </w:r>
      <w:r w:rsidRPr="005C3387">
        <w:rPr>
          <w:rFonts w:ascii="Traditional Arabic" w:hAnsi="Traditional Arabic" w:cs="Traditional Arabic"/>
          <w:sz w:val="24"/>
          <w:szCs w:val="24"/>
          <w:rtl/>
        </w:rPr>
        <w:t xml:space="preserve"> روى أبو داود (4742) والترمذي (3244) واللفظ له عن عبد الله بن عمرو رضي الله عنهما قال: قال أعرابي: يا رسول الله</w:t>
      </w:r>
      <w:r w:rsidR="00615919" w:rsidRPr="005C3387">
        <w:rPr>
          <w:rFonts w:ascii="Traditional Arabic" w:hAnsi="Traditional Arabic" w:cs="Traditional Arabic"/>
          <w:sz w:val="24"/>
          <w:szCs w:val="24"/>
          <w:rtl/>
        </w:rPr>
        <w:t>،</w:t>
      </w:r>
      <w:r w:rsidRPr="005C3387">
        <w:rPr>
          <w:rFonts w:ascii="Traditional Arabic" w:hAnsi="Traditional Arabic" w:cs="Traditional Arabic"/>
          <w:sz w:val="24"/>
          <w:szCs w:val="24"/>
          <w:rtl/>
        </w:rPr>
        <w:t xml:space="preserve"> ما الصور؟ قال: قَـرنٌ يُنفخُ فيه. وصححه الألباني كما في «الصحيحة» (1080).</w:t>
      </w:r>
    </w:p>
  </w:footnote>
  <w:footnote w:id="14">
    <w:p w14:paraId="69F56828" w14:textId="77777777" w:rsidR="00F1733D" w:rsidRPr="005C3387" w:rsidRDefault="00F1733D" w:rsidP="00D46736">
      <w:pPr>
        <w:pStyle w:val="FootnoteText"/>
        <w:ind w:left="206" w:hanging="180"/>
        <w:jc w:val="both"/>
        <w:rPr>
          <w:rFonts w:ascii="Traditional Arabic" w:hAnsi="Traditional Arabic" w:cs="Traditional Arabic"/>
          <w:sz w:val="24"/>
          <w:szCs w:val="24"/>
        </w:rPr>
      </w:pPr>
      <w:r w:rsidRPr="005C3387">
        <w:rPr>
          <w:rStyle w:val="FootnoteReference"/>
          <w:rFonts w:ascii="Traditional Arabic" w:hAnsi="Traditional Arabic" w:cs="Traditional Arabic"/>
          <w:sz w:val="24"/>
          <w:szCs w:val="24"/>
        </w:rPr>
        <w:footnoteRef/>
      </w:r>
      <w:r w:rsidRPr="005C3387">
        <w:rPr>
          <w:rFonts w:ascii="Traditional Arabic" w:hAnsi="Traditional Arabic" w:cs="Traditional Arabic"/>
          <w:sz w:val="24"/>
          <w:szCs w:val="24"/>
          <w:rtl/>
        </w:rPr>
        <w:t xml:space="preserve"> انظر صحيح البخاري (6408)</w:t>
      </w:r>
      <w:r w:rsidR="00615919" w:rsidRPr="005C3387">
        <w:rPr>
          <w:rFonts w:ascii="Traditional Arabic" w:hAnsi="Traditional Arabic" w:cs="Traditional Arabic"/>
          <w:sz w:val="24"/>
          <w:szCs w:val="24"/>
          <w:rtl/>
        </w:rPr>
        <w:t>،</w:t>
      </w:r>
      <w:r w:rsidRPr="005C3387">
        <w:rPr>
          <w:rFonts w:ascii="Traditional Arabic" w:hAnsi="Traditional Arabic" w:cs="Traditional Arabic"/>
          <w:sz w:val="24"/>
          <w:szCs w:val="24"/>
          <w:rtl/>
        </w:rPr>
        <w:t xml:space="preserve"> ومسلم (2689).</w:t>
      </w:r>
    </w:p>
  </w:footnote>
  <w:footnote w:id="15">
    <w:p w14:paraId="06A9B607" w14:textId="77777777" w:rsidR="00F1733D" w:rsidRPr="005C3387" w:rsidRDefault="00F1733D" w:rsidP="004E5146">
      <w:pPr>
        <w:pStyle w:val="FootnoteText"/>
        <w:ind w:left="206" w:hanging="180"/>
        <w:jc w:val="both"/>
        <w:rPr>
          <w:rFonts w:ascii="Traditional Arabic" w:hAnsi="Traditional Arabic" w:cs="Traditional Arabic"/>
          <w:sz w:val="24"/>
          <w:szCs w:val="24"/>
        </w:rPr>
      </w:pPr>
      <w:r w:rsidRPr="005C3387">
        <w:rPr>
          <w:rStyle w:val="FootnoteReference"/>
          <w:rFonts w:ascii="Traditional Arabic" w:hAnsi="Traditional Arabic" w:cs="Traditional Arabic"/>
          <w:sz w:val="24"/>
          <w:szCs w:val="24"/>
        </w:rPr>
        <w:footnoteRef/>
      </w:r>
      <w:r w:rsidRPr="005C3387">
        <w:rPr>
          <w:rFonts w:ascii="Traditional Arabic" w:hAnsi="Traditional Arabic" w:cs="Traditional Arabic"/>
          <w:sz w:val="24"/>
          <w:szCs w:val="24"/>
          <w:rtl/>
        </w:rPr>
        <w:t xml:space="preserve"> انظر ما رواه البخاري (3208) ومسلم (2643) عن ابن مسعود رضي الله عنه.</w:t>
      </w:r>
    </w:p>
  </w:footnote>
  <w:footnote w:id="16">
    <w:p w14:paraId="37B8E8CF" w14:textId="77777777" w:rsidR="00F1733D" w:rsidRPr="005C3387" w:rsidRDefault="00F1733D" w:rsidP="00D46736">
      <w:pPr>
        <w:pStyle w:val="FootnoteText"/>
        <w:ind w:left="206" w:hanging="180"/>
        <w:jc w:val="both"/>
        <w:rPr>
          <w:rFonts w:ascii="Traditional Arabic" w:hAnsi="Traditional Arabic" w:cs="Traditional Arabic"/>
          <w:sz w:val="24"/>
          <w:szCs w:val="24"/>
          <w:rtl/>
        </w:rPr>
      </w:pPr>
      <w:r w:rsidRPr="005C3387">
        <w:rPr>
          <w:rStyle w:val="FootnoteReference"/>
          <w:rFonts w:ascii="Traditional Arabic" w:hAnsi="Traditional Arabic" w:cs="Traditional Arabic"/>
          <w:sz w:val="24"/>
          <w:szCs w:val="24"/>
        </w:rPr>
        <w:footnoteRef/>
      </w:r>
      <w:r w:rsidRPr="005C3387">
        <w:rPr>
          <w:rFonts w:ascii="Traditional Arabic" w:hAnsi="Traditional Arabic" w:cs="Traditional Arabic"/>
          <w:sz w:val="24"/>
          <w:szCs w:val="24"/>
          <w:rtl/>
        </w:rPr>
        <w:t xml:space="preserve"> انظر حديث أنس بن مالك الذي رواه البخاري (1374).</w:t>
      </w:r>
    </w:p>
    <w:p w14:paraId="4BC824DD" w14:textId="77777777" w:rsidR="00F1733D" w:rsidRPr="005C3387" w:rsidRDefault="00F1733D" w:rsidP="00F52B0E">
      <w:pPr>
        <w:pStyle w:val="FootnoteText"/>
        <w:ind w:left="139"/>
        <w:jc w:val="both"/>
        <w:rPr>
          <w:rFonts w:ascii="Traditional Arabic" w:hAnsi="Traditional Arabic" w:cs="Traditional Arabic"/>
          <w:sz w:val="24"/>
          <w:szCs w:val="24"/>
        </w:rPr>
      </w:pPr>
      <w:r w:rsidRPr="005C3387">
        <w:rPr>
          <w:rFonts w:ascii="Traditional Arabic" w:hAnsi="Traditional Arabic" w:cs="Traditional Arabic"/>
          <w:b/>
          <w:bCs/>
          <w:sz w:val="24"/>
          <w:szCs w:val="24"/>
          <w:rtl/>
        </w:rPr>
        <w:t>فائدة</w:t>
      </w:r>
      <w:r w:rsidRPr="005C3387">
        <w:rPr>
          <w:rFonts w:ascii="Traditional Arabic" w:hAnsi="Traditional Arabic" w:cs="Traditional Arabic"/>
          <w:sz w:val="24"/>
          <w:szCs w:val="24"/>
          <w:rtl/>
        </w:rPr>
        <w:t>: جاء تسميتهما بـ «المنكر والنك</w:t>
      </w:r>
      <w:r w:rsidR="00F52B0E" w:rsidRPr="005C3387">
        <w:rPr>
          <w:rFonts w:ascii="Traditional Arabic" w:hAnsi="Traditional Arabic" w:cs="Traditional Arabic"/>
          <w:sz w:val="24"/>
          <w:szCs w:val="24"/>
          <w:rtl/>
        </w:rPr>
        <w:t>ير» في حديث رواه الترمذي (1071)</w:t>
      </w:r>
      <w:r w:rsidRPr="005C3387">
        <w:rPr>
          <w:rFonts w:ascii="Traditional Arabic" w:hAnsi="Traditional Arabic" w:cs="Traditional Arabic"/>
          <w:sz w:val="24"/>
          <w:szCs w:val="24"/>
          <w:rtl/>
        </w:rPr>
        <w:t xml:space="preserve">، وصححه الألباني </w:t>
      </w:r>
      <w:r w:rsidR="007802D4" w:rsidRPr="005C3387">
        <w:rPr>
          <w:rFonts w:ascii="Traditional Arabic" w:hAnsi="Traditional Arabic" w:cs="Traditional Arabic"/>
          <w:sz w:val="24"/>
          <w:szCs w:val="24"/>
          <w:rtl/>
        </w:rPr>
        <w:t>كما في «السلسلة الصحيحة» (1391)</w:t>
      </w:r>
      <w:r w:rsidR="00F52B0E" w:rsidRPr="005C3387">
        <w:rPr>
          <w:rFonts w:ascii="Traditional Arabic" w:hAnsi="Traditional Arabic" w:cs="Traditional Arabic" w:hint="cs"/>
          <w:sz w:val="24"/>
          <w:szCs w:val="24"/>
          <w:rtl/>
        </w:rPr>
        <w:t>.</w:t>
      </w:r>
    </w:p>
  </w:footnote>
  <w:footnote w:id="17">
    <w:p w14:paraId="583B200E" w14:textId="77777777" w:rsidR="00F1733D" w:rsidRPr="005C3387" w:rsidRDefault="00F1733D" w:rsidP="00AD1B9E">
      <w:pPr>
        <w:pStyle w:val="FootnoteText"/>
        <w:ind w:left="206" w:hanging="180"/>
        <w:jc w:val="both"/>
        <w:rPr>
          <w:rFonts w:ascii="Traditional Arabic" w:hAnsi="Traditional Arabic" w:cs="Traditional Arabic"/>
          <w:sz w:val="24"/>
          <w:szCs w:val="24"/>
        </w:rPr>
      </w:pPr>
      <w:r w:rsidRPr="005C3387">
        <w:rPr>
          <w:rStyle w:val="FootnoteReference"/>
          <w:rFonts w:ascii="Traditional Arabic" w:hAnsi="Traditional Arabic" w:cs="Traditional Arabic"/>
          <w:sz w:val="24"/>
          <w:szCs w:val="24"/>
        </w:rPr>
        <w:footnoteRef/>
      </w:r>
      <w:r w:rsidRPr="005C3387">
        <w:rPr>
          <w:rFonts w:ascii="Traditional Arabic" w:hAnsi="Traditional Arabic" w:cs="Traditional Arabic"/>
          <w:sz w:val="24"/>
          <w:szCs w:val="24"/>
          <w:rtl/>
        </w:rPr>
        <w:t xml:space="preserve"> الأخشبان جبلان عظيمان بمكة.</w:t>
      </w:r>
    </w:p>
  </w:footnote>
  <w:footnote w:id="18">
    <w:p w14:paraId="6F4996E5" w14:textId="77777777" w:rsidR="00F1733D" w:rsidRPr="005C3387" w:rsidRDefault="00F1733D" w:rsidP="00D46736">
      <w:pPr>
        <w:pStyle w:val="FootnoteText"/>
        <w:ind w:left="206" w:hanging="180"/>
        <w:jc w:val="both"/>
        <w:rPr>
          <w:rFonts w:ascii="Traditional Arabic" w:hAnsi="Traditional Arabic" w:cs="Traditional Arabic"/>
          <w:sz w:val="24"/>
          <w:szCs w:val="24"/>
        </w:rPr>
      </w:pPr>
      <w:r w:rsidRPr="005C3387">
        <w:rPr>
          <w:rStyle w:val="FootnoteReference"/>
          <w:rFonts w:ascii="Traditional Arabic" w:hAnsi="Traditional Arabic" w:cs="Traditional Arabic"/>
          <w:sz w:val="24"/>
          <w:szCs w:val="24"/>
        </w:rPr>
        <w:footnoteRef/>
      </w:r>
      <w:r w:rsidRPr="005C3387">
        <w:rPr>
          <w:rFonts w:ascii="Traditional Arabic" w:hAnsi="Traditional Arabic" w:cs="Traditional Arabic"/>
          <w:sz w:val="24"/>
          <w:szCs w:val="24"/>
          <w:rtl/>
        </w:rPr>
        <w:t xml:space="preserve"> رواه البخاري (3231) ومسلم (1795) عن عائشة رضي الله عنها.</w:t>
      </w:r>
    </w:p>
  </w:footnote>
  <w:footnote w:id="19">
    <w:p w14:paraId="752EB8EA" w14:textId="77777777" w:rsidR="00D54A2A" w:rsidRPr="005C3387" w:rsidRDefault="00D54A2A" w:rsidP="00D54A2A">
      <w:pPr>
        <w:pStyle w:val="FootnoteText"/>
        <w:ind w:left="142" w:hanging="142"/>
        <w:jc w:val="both"/>
        <w:rPr>
          <w:rStyle w:val="FootnoteReference"/>
          <w:rFonts w:ascii="Traditional Arabic" w:hAnsi="Traditional Arabic" w:cs="Traditional Arabic"/>
          <w:sz w:val="24"/>
          <w:szCs w:val="24"/>
          <w:rtl/>
        </w:rPr>
      </w:pPr>
      <w:r w:rsidRPr="005C3387">
        <w:rPr>
          <w:rStyle w:val="FootnoteReference"/>
          <w:rFonts w:ascii="Traditional Arabic" w:hAnsi="Traditional Arabic" w:cs="Traditional Arabic"/>
          <w:sz w:val="24"/>
          <w:szCs w:val="24"/>
          <w:rtl/>
        </w:rPr>
        <w:footnoteRef/>
      </w:r>
      <w:r w:rsidRPr="005C3387">
        <w:rPr>
          <w:rStyle w:val="FootnoteReference"/>
          <w:rFonts w:ascii="Traditional Arabic" w:hAnsi="Traditional Arabic" w:cs="Traditional Arabic"/>
          <w:sz w:val="24"/>
          <w:szCs w:val="24"/>
          <w:rtl/>
        </w:rPr>
        <w:t xml:space="preserve"> </w:t>
      </w:r>
      <w:r w:rsidRPr="005C3387">
        <w:rPr>
          <w:rFonts w:ascii="Traditional Arabic" w:hAnsi="Traditional Arabic" w:cs="Traditional Arabic"/>
          <w:sz w:val="24"/>
          <w:szCs w:val="24"/>
          <w:rtl/>
        </w:rPr>
        <w:t>رواه أبو داود (469)، والترمذي (330)، والنسائي (733)، وابن ماجه (799) عن أبي هريرة رضي الله عنه، وصححه الألباني</w:t>
      </w:r>
      <w:r w:rsidRPr="005C3387">
        <w:rPr>
          <w:rFonts w:ascii="Traditional Arabic" w:hAnsi="Traditional Arabic" w:cs="Traditional Arabic" w:hint="cs"/>
          <w:sz w:val="24"/>
          <w:szCs w:val="24"/>
          <w:rtl/>
        </w:rPr>
        <w:t>.</w:t>
      </w:r>
    </w:p>
  </w:footnote>
  <w:footnote w:id="20">
    <w:p w14:paraId="1C78CE3D" w14:textId="77777777" w:rsidR="00D54A2A" w:rsidRPr="005C3387" w:rsidRDefault="00D54A2A" w:rsidP="00D54A2A">
      <w:pPr>
        <w:pStyle w:val="FootnoteText"/>
        <w:ind w:left="84" w:hanging="84"/>
        <w:rPr>
          <w:rStyle w:val="FootnoteReference"/>
          <w:rFonts w:ascii="Traditional Arabic" w:hAnsi="Traditional Arabic" w:cs="Traditional Arabic"/>
          <w:sz w:val="24"/>
          <w:szCs w:val="24"/>
          <w:vertAlign w:val="baseline"/>
          <w:rtl/>
        </w:rPr>
      </w:pPr>
      <w:r w:rsidRPr="005C3387">
        <w:rPr>
          <w:rStyle w:val="FootnoteReference"/>
          <w:rFonts w:ascii="Traditional Arabic" w:hAnsi="Traditional Arabic" w:cs="Traditional Arabic"/>
          <w:sz w:val="24"/>
          <w:szCs w:val="24"/>
          <w:rtl/>
        </w:rPr>
        <w:footnoteRef/>
      </w:r>
      <w:r w:rsidRPr="005C3387">
        <w:rPr>
          <w:rStyle w:val="FootnoteReference"/>
          <w:rFonts w:ascii="Traditional Arabic" w:hAnsi="Traditional Arabic" w:cs="Traditional Arabic"/>
          <w:sz w:val="24"/>
          <w:szCs w:val="24"/>
          <w:rtl/>
        </w:rPr>
        <w:t xml:space="preserve"> </w:t>
      </w:r>
      <w:r w:rsidRPr="005C3387">
        <w:rPr>
          <w:rFonts w:ascii="Traditional Arabic" w:hAnsi="Traditional Arabic" w:cs="Traditional Arabic"/>
          <w:sz w:val="24"/>
          <w:szCs w:val="24"/>
          <w:rtl/>
        </w:rPr>
        <w:t>رواه أبو داود (</w:t>
      </w:r>
      <w:r w:rsidRPr="005C3387">
        <w:rPr>
          <w:rFonts w:ascii="Traditional Arabic" w:hAnsi="Traditional Arabic" w:cs="Traditional Arabic" w:hint="cs"/>
          <w:sz w:val="24"/>
          <w:szCs w:val="24"/>
          <w:rtl/>
        </w:rPr>
        <w:t>674</w:t>
      </w:r>
      <w:r w:rsidRPr="005C3387">
        <w:rPr>
          <w:rFonts w:ascii="Traditional Arabic" w:hAnsi="Traditional Arabic" w:cs="Traditional Arabic"/>
          <w:sz w:val="24"/>
          <w:szCs w:val="24"/>
          <w:rtl/>
        </w:rPr>
        <w:t xml:space="preserve">) </w:t>
      </w:r>
      <w:r w:rsidRPr="005C3387">
        <w:rPr>
          <w:rFonts w:ascii="Traditional Arabic" w:hAnsi="Traditional Arabic" w:cs="Traditional Arabic" w:hint="cs"/>
          <w:sz w:val="24"/>
          <w:szCs w:val="24"/>
          <w:rtl/>
        </w:rPr>
        <w:t xml:space="preserve">والنسائي (646) وابن ماجه (997) </w:t>
      </w:r>
      <w:r w:rsidRPr="005C3387">
        <w:rPr>
          <w:rFonts w:ascii="Traditional Arabic" w:hAnsi="Traditional Arabic" w:cs="Traditional Arabic"/>
          <w:sz w:val="24"/>
          <w:szCs w:val="24"/>
          <w:rtl/>
        </w:rPr>
        <w:t xml:space="preserve">عن </w:t>
      </w:r>
      <w:r w:rsidRPr="005C3387">
        <w:rPr>
          <w:rFonts w:ascii="Traditional Arabic" w:hAnsi="Traditional Arabic" w:cs="Traditional Arabic" w:hint="cs"/>
          <w:sz w:val="24"/>
          <w:szCs w:val="24"/>
          <w:rtl/>
        </w:rPr>
        <w:t xml:space="preserve">البراء بن عازب </w:t>
      </w:r>
      <w:r w:rsidRPr="005C3387">
        <w:rPr>
          <w:rFonts w:ascii="Traditional Arabic" w:hAnsi="Traditional Arabic" w:cs="Traditional Arabic"/>
          <w:sz w:val="24"/>
          <w:szCs w:val="24"/>
          <w:rtl/>
        </w:rPr>
        <w:t>رضي الله عنه، وصححه الألباني رحمه الله.</w:t>
      </w:r>
    </w:p>
  </w:footnote>
  <w:footnote w:id="21">
    <w:p w14:paraId="618CBCEB" w14:textId="77777777" w:rsidR="00D54A2A" w:rsidRPr="005C3387" w:rsidRDefault="00D54A2A" w:rsidP="00D54A2A">
      <w:pPr>
        <w:pStyle w:val="FootnoteText"/>
        <w:ind w:left="206" w:hanging="180"/>
        <w:jc w:val="both"/>
        <w:rPr>
          <w:rFonts w:ascii="Traditional Arabic" w:hAnsi="Traditional Arabic" w:cs="Traditional Arabic"/>
          <w:sz w:val="24"/>
          <w:szCs w:val="24"/>
          <w:rtl/>
        </w:rPr>
      </w:pPr>
      <w:r w:rsidRPr="005C3387">
        <w:rPr>
          <w:rStyle w:val="FootnoteReference"/>
          <w:rFonts w:ascii="Traditional Arabic" w:hAnsi="Traditional Arabic" w:cs="Traditional Arabic"/>
          <w:sz w:val="24"/>
          <w:szCs w:val="24"/>
        </w:rPr>
        <w:footnoteRef/>
      </w:r>
      <w:r w:rsidRPr="005C3387">
        <w:rPr>
          <w:rFonts w:ascii="Traditional Arabic" w:hAnsi="Traditional Arabic" w:cs="Traditional Arabic"/>
          <w:sz w:val="24"/>
          <w:szCs w:val="24"/>
          <w:rtl/>
        </w:rPr>
        <w:t xml:space="preserve"> ‏</w:t>
      </w:r>
      <w:r w:rsidRPr="005C3387">
        <w:rPr>
          <w:rFonts w:ascii="Traditional Arabic" w:hAnsi="Traditional Arabic" w:cs="Traditional Arabic" w:hint="cs"/>
          <w:sz w:val="24"/>
          <w:szCs w:val="24"/>
          <w:rtl/>
        </w:rPr>
        <w:t>رواه الترمذي (2685).</w:t>
      </w:r>
    </w:p>
  </w:footnote>
  <w:footnote w:id="22">
    <w:p w14:paraId="6F387D80" w14:textId="77777777" w:rsidR="00D54A2A" w:rsidRPr="005C3387" w:rsidRDefault="00D54A2A" w:rsidP="00D54A2A">
      <w:pPr>
        <w:pStyle w:val="FootnoteText"/>
        <w:ind w:left="84" w:hanging="84"/>
        <w:rPr>
          <w:rStyle w:val="FootnoteReference"/>
          <w:rFonts w:ascii="Traditional Arabic" w:hAnsi="Traditional Arabic" w:cs="Traditional Arabic"/>
          <w:sz w:val="24"/>
          <w:szCs w:val="24"/>
          <w:rtl/>
        </w:rPr>
      </w:pPr>
      <w:r w:rsidRPr="005C3387">
        <w:rPr>
          <w:rStyle w:val="FootnoteReference"/>
          <w:rFonts w:ascii="Traditional Arabic" w:hAnsi="Traditional Arabic" w:cs="Traditional Arabic"/>
          <w:sz w:val="24"/>
          <w:szCs w:val="24"/>
          <w:rtl/>
        </w:rPr>
        <w:footnoteRef/>
      </w:r>
      <w:r w:rsidRPr="005C3387">
        <w:rPr>
          <w:rStyle w:val="FootnoteReference"/>
          <w:rFonts w:ascii="Traditional Arabic" w:hAnsi="Traditional Arabic" w:cs="Traditional Arabic"/>
          <w:sz w:val="24"/>
          <w:szCs w:val="24"/>
          <w:rtl/>
        </w:rPr>
        <w:t xml:space="preserve"> </w:t>
      </w:r>
      <w:r w:rsidRPr="005C3387">
        <w:rPr>
          <w:rFonts w:ascii="Traditional Arabic" w:hAnsi="Traditional Arabic" w:cs="Traditional Arabic"/>
          <w:sz w:val="24"/>
          <w:szCs w:val="24"/>
          <w:rtl/>
        </w:rPr>
        <w:t xml:space="preserve">رواه </w:t>
      </w:r>
      <w:r w:rsidRPr="005C3387">
        <w:rPr>
          <w:rFonts w:ascii="Traditional Arabic" w:hAnsi="Traditional Arabic" w:cs="Traditional Arabic" w:hint="cs"/>
          <w:sz w:val="24"/>
          <w:szCs w:val="24"/>
          <w:rtl/>
        </w:rPr>
        <w:t xml:space="preserve">مسلم </w:t>
      </w:r>
      <w:r w:rsidRPr="005C3387">
        <w:rPr>
          <w:rFonts w:ascii="Traditional Arabic" w:hAnsi="Traditional Arabic" w:cs="Traditional Arabic"/>
          <w:sz w:val="24"/>
          <w:szCs w:val="24"/>
          <w:rtl/>
        </w:rPr>
        <w:t>(</w:t>
      </w:r>
      <w:r w:rsidRPr="005C3387">
        <w:rPr>
          <w:rFonts w:ascii="Traditional Arabic" w:hAnsi="Traditional Arabic" w:cs="Traditional Arabic" w:hint="cs"/>
          <w:sz w:val="24"/>
          <w:szCs w:val="24"/>
          <w:rtl/>
        </w:rPr>
        <w:t>2616</w:t>
      </w:r>
      <w:r w:rsidRPr="005C3387">
        <w:rPr>
          <w:rFonts w:ascii="Traditional Arabic" w:hAnsi="Traditional Arabic" w:cs="Traditional Arabic"/>
          <w:sz w:val="24"/>
          <w:szCs w:val="24"/>
          <w:rtl/>
        </w:rPr>
        <w:t>).</w:t>
      </w:r>
    </w:p>
  </w:footnote>
  <w:footnote w:id="23">
    <w:p w14:paraId="65339A8C" w14:textId="77777777" w:rsidR="00D54A2A" w:rsidRPr="005C3387" w:rsidRDefault="00D54A2A" w:rsidP="00D54A2A">
      <w:pPr>
        <w:pStyle w:val="FootnoteText"/>
        <w:ind w:left="206" w:hanging="180"/>
        <w:jc w:val="both"/>
        <w:rPr>
          <w:rFonts w:ascii="Traditional Arabic" w:hAnsi="Traditional Arabic" w:cs="Traditional Arabic"/>
          <w:sz w:val="24"/>
          <w:szCs w:val="24"/>
        </w:rPr>
      </w:pPr>
      <w:r w:rsidRPr="005C3387">
        <w:rPr>
          <w:rStyle w:val="FootnoteReference"/>
          <w:rFonts w:ascii="Traditional Arabic" w:hAnsi="Traditional Arabic" w:cs="Traditional Arabic"/>
          <w:sz w:val="24"/>
          <w:szCs w:val="24"/>
        </w:rPr>
        <w:footnoteRef/>
      </w:r>
      <w:r w:rsidRPr="005C3387">
        <w:rPr>
          <w:rFonts w:ascii="Traditional Arabic" w:hAnsi="Traditional Arabic" w:cs="Traditional Arabic"/>
          <w:sz w:val="24"/>
          <w:szCs w:val="24"/>
          <w:rtl/>
        </w:rPr>
        <w:t xml:space="preserve"> </w:t>
      </w:r>
      <w:r w:rsidRPr="005C3387">
        <w:rPr>
          <w:rFonts w:ascii="Traditional Arabic" w:hAnsi="Traditional Arabic" w:cs="Traditional Arabic" w:hint="cs"/>
          <w:sz w:val="24"/>
          <w:szCs w:val="24"/>
          <w:rtl/>
        </w:rPr>
        <w:t>قاله الشيخ ابن سعدي رحمه الله في تفسيره، باختصار وتصرف يسير.</w:t>
      </w:r>
    </w:p>
  </w:footnote>
  <w:footnote w:id="24">
    <w:p w14:paraId="741924EA" w14:textId="2DFA29F5" w:rsidR="00F1733D" w:rsidRPr="005C3387" w:rsidRDefault="00F1733D" w:rsidP="00FD3C7E">
      <w:pPr>
        <w:pStyle w:val="FootnoteText"/>
        <w:ind w:left="139" w:hanging="113"/>
        <w:jc w:val="both"/>
        <w:rPr>
          <w:rFonts w:ascii="Traditional Arabic" w:hAnsi="Traditional Arabic" w:cs="Traditional Arabic"/>
          <w:sz w:val="24"/>
          <w:szCs w:val="24"/>
        </w:rPr>
      </w:pPr>
      <w:r w:rsidRPr="005C3387">
        <w:rPr>
          <w:rStyle w:val="FootnoteReference"/>
          <w:rFonts w:ascii="Traditional Arabic" w:hAnsi="Traditional Arabic" w:cs="Traditional Arabic"/>
          <w:sz w:val="24"/>
          <w:szCs w:val="24"/>
        </w:rPr>
        <w:footnoteRef/>
      </w:r>
      <w:r w:rsidRPr="005C3387">
        <w:rPr>
          <w:rFonts w:ascii="Traditional Arabic" w:hAnsi="Traditional Arabic" w:cs="Traditional Arabic"/>
          <w:sz w:val="24"/>
          <w:szCs w:val="24"/>
          <w:rtl/>
        </w:rPr>
        <w:t xml:space="preserve"> الأطيط هو صوت الأقتاب</w:t>
      </w:r>
      <w:r w:rsidR="00615919" w:rsidRPr="005C3387">
        <w:rPr>
          <w:rFonts w:ascii="Traditional Arabic" w:hAnsi="Traditional Arabic" w:cs="Traditional Arabic"/>
          <w:sz w:val="24"/>
          <w:szCs w:val="24"/>
          <w:rtl/>
        </w:rPr>
        <w:t>،</w:t>
      </w:r>
      <w:r w:rsidRPr="005C3387">
        <w:rPr>
          <w:rFonts w:ascii="Traditional Arabic" w:hAnsi="Traditional Arabic" w:cs="Traditional Arabic"/>
          <w:sz w:val="24"/>
          <w:szCs w:val="24"/>
          <w:rtl/>
        </w:rPr>
        <w:t xml:space="preserve"> وه</w:t>
      </w:r>
      <w:r w:rsidR="00FD3C7E" w:rsidRPr="005C3387">
        <w:rPr>
          <w:rFonts w:ascii="Traditional Arabic" w:hAnsi="Traditional Arabic" w:cs="Traditional Arabic" w:hint="cs"/>
          <w:sz w:val="24"/>
          <w:szCs w:val="24"/>
          <w:rtl/>
        </w:rPr>
        <w:t>ي</w:t>
      </w:r>
      <w:r w:rsidRPr="005C3387">
        <w:rPr>
          <w:rFonts w:ascii="Traditional Arabic" w:hAnsi="Traditional Arabic" w:cs="Traditional Arabic"/>
          <w:sz w:val="24"/>
          <w:szCs w:val="24"/>
          <w:rtl/>
        </w:rPr>
        <w:t xml:space="preserve"> ما يوضع على ظهور الإبل من الخشب ونحوه ل</w:t>
      </w:r>
      <w:r w:rsidR="00DB0D36">
        <w:rPr>
          <w:rFonts w:ascii="Traditional Arabic" w:hAnsi="Traditional Arabic" w:cs="Traditional Arabic" w:hint="cs"/>
          <w:sz w:val="24"/>
          <w:szCs w:val="24"/>
          <w:rtl/>
        </w:rPr>
        <w:t>ت</w:t>
      </w:r>
      <w:r w:rsidRPr="005C3387">
        <w:rPr>
          <w:rFonts w:ascii="Traditional Arabic" w:hAnsi="Traditional Arabic" w:cs="Traditional Arabic"/>
          <w:sz w:val="24"/>
          <w:szCs w:val="24"/>
          <w:rtl/>
        </w:rPr>
        <w:t>كون كالكرسي للراكب</w:t>
      </w:r>
      <w:r w:rsidR="00615919" w:rsidRPr="005C3387">
        <w:rPr>
          <w:rFonts w:ascii="Traditional Arabic" w:hAnsi="Traditional Arabic" w:cs="Traditional Arabic"/>
          <w:sz w:val="24"/>
          <w:szCs w:val="24"/>
          <w:rtl/>
        </w:rPr>
        <w:t>،</w:t>
      </w:r>
      <w:r w:rsidRPr="005C3387">
        <w:rPr>
          <w:rFonts w:ascii="Traditional Arabic" w:hAnsi="Traditional Arabic" w:cs="Traditional Arabic"/>
          <w:sz w:val="24"/>
          <w:szCs w:val="24"/>
          <w:rtl/>
        </w:rPr>
        <w:t xml:space="preserve"> والمعنى أن كثرة الملائكة قد </w:t>
      </w:r>
      <w:r w:rsidRPr="005C3387">
        <w:rPr>
          <w:rFonts w:ascii="Traditional Arabic" w:hAnsi="Traditional Arabic" w:cs="Traditional Arabic"/>
          <w:sz w:val="24"/>
          <w:szCs w:val="24"/>
          <w:rtl/>
        </w:rPr>
        <w:t>أثقل</w:t>
      </w:r>
      <w:r w:rsidR="00FD3C7E" w:rsidRPr="005C3387">
        <w:rPr>
          <w:rFonts w:ascii="Traditional Arabic" w:hAnsi="Traditional Arabic" w:cs="Traditional Arabic" w:hint="cs"/>
          <w:sz w:val="24"/>
          <w:szCs w:val="24"/>
          <w:rtl/>
        </w:rPr>
        <w:t>ت</w:t>
      </w:r>
      <w:r w:rsidRPr="005C3387">
        <w:rPr>
          <w:rFonts w:ascii="Traditional Arabic" w:hAnsi="Traditional Arabic" w:cs="Traditional Arabic"/>
          <w:sz w:val="24"/>
          <w:szCs w:val="24"/>
          <w:rtl/>
        </w:rPr>
        <w:t xml:space="preserve"> السماء حتى أطَّـــت. انظر «النهاية».</w:t>
      </w:r>
    </w:p>
  </w:footnote>
  <w:footnote w:id="25">
    <w:p w14:paraId="03AA23B7" w14:textId="4570BB9C" w:rsidR="00F1733D" w:rsidRPr="005C3387" w:rsidRDefault="00F1733D" w:rsidP="00F31A37">
      <w:pPr>
        <w:pStyle w:val="FootnoteText"/>
        <w:ind w:left="139" w:hanging="113"/>
        <w:jc w:val="both"/>
        <w:rPr>
          <w:rFonts w:ascii="Traditional Arabic" w:hAnsi="Traditional Arabic" w:cs="Traditional Arabic"/>
          <w:sz w:val="24"/>
          <w:szCs w:val="24"/>
        </w:rPr>
      </w:pPr>
      <w:r w:rsidRPr="005C3387">
        <w:rPr>
          <w:rStyle w:val="FootnoteReference"/>
          <w:rFonts w:ascii="Traditional Arabic" w:hAnsi="Traditional Arabic" w:cs="Traditional Arabic"/>
          <w:sz w:val="24"/>
          <w:szCs w:val="24"/>
        </w:rPr>
        <w:footnoteRef/>
      </w:r>
      <w:r w:rsidRPr="005C3387">
        <w:rPr>
          <w:rFonts w:ascii="Traditional Arabic" w:hAnsi="Traditional Arabic" w:cs="Traditional Arabic"/>
          <w:sz w:val="24"/>
          <w:szCs w:val="24"/>
          <w:rtl/>
        </w:rPr>
        <w:t xml:space="preserve"> رواه الترمذي (2312) وابن ماجه (4190) وأحمد (</w:t>
      </w:r>
      <w:r w:rsidRPr="00321EC7">
        <w:rPr>
          <w:rFonts w:ascii="Traditional Arabic" w:hAnsi="Traditional Arabic" w:cs="Traditional Arabic"/>
          <w:sz w:val="24"/>
          <w:szCs w:val="24"/>
          <w:rtl/>
        </w:rPr>
        <w:t>5</w:t>
      </w:r>
      <w:r w:rsidR="00321EC7">
        <w:rPr>
          <w:rFonts w:ascii="Traditional Arabic" w:hAnsi="Traditional Arabic" w:cs="Traditional Arabic" w:hint="cs"/>
          <w:sz w:val="24"/>
          <w:szCs w:val="24"/>
          <w:rtl/>
        </w:rPr>
        <w:t>/</w:t>
      </w:r>
      <w:r w:rsidRPr="005C3387">
        <w:rPr>
          <w:rFonts w:ascii="Traditional Arabic" w:hAnsi="Traditional Arabic" w:cs="Traditional Arabic"/>
          <w:sz w:val="24"/>
          <w:szCs w:val="24"/>
          <w:rtl/>
        </w:rPr>
        <w:t>173)</w:t>
      </w:r>
      <w:r w:rsidR="00615919" w:rsidRPr="005C3387">
        <w:rPr>
          <w:rFonts w:ascii="Traditional Arabic" w:hAnsi="Traditional Arabic" w:cs="Traditional Arabic"/>
          <w:sz w:val="24"/>
          <w:szCs w:val="24"/>
          <w:rtl/>
        </w:rPr>
        <w:t>،</w:t>
      </w:r>
      <w:r w:rsidRPr="005C3387">
        <w:rPr>
          <w:rFonts w:ascii="Traditional Arabic" w:hAnsi="Traditional Arabic" w:cs="Traditional Arabic"/>
          <w:sz w:val="24"/>
          <w:szCs w:val="24"/>
          <w:rtl/>
        </w:rPr>
        <w:t xml:space="preserve"> وحسنه الألباني في «الصحيحة» (1722)</w:t>
      </w:r>
      <w:r w:rsidR="00FD3C7E" w:rsidRPr="005C3387">
        <w:rPr>
          <w:rFonts w:ascii="Traditional Arabic" w:hAnsi="Traditional Arabic" w:cs="Traditional Arabic" w:hint="cs"/>
          <w:sz w:val="24"/>
          <w:szCs w:val="24"/>
          <w:rtl/>
        </w:rPr>
        <w:t>،</w:t>
      </w:r>
      <w:r w:rsidRPr="005C3387">
        <w:rPr>
          <w:rFonts w:ascii="Traditional Arabic" w:hAnsi="Traditional Arabic" w:cs="Traditional Arabic"/>
          <w:sz w:val="24"/>
          <w:szCs w:val="24"/>
          <w:rtl/>
        </w:rPr>
        <w:t xml:space="preserve"> وكذا محققو «المسند».</w:t>
      </w:r>
    </w:p>
  </w:footnote>
  <w:footnote w:id="26">
    <w:p w14:paraId="3128DCF4" w14:textId="77777777" w:rsidR="00F1733D" w:rsidRPr="005C3387" w:rsidRDefault="00F1733D" w:rsidP="00FD3C7E">
      <w:pPr>
        <w:pStyle w:val="FootnoteText"/>
        <w:ind w:left="206" w:hanging="180"/>
        <w:jc w:val="both"/>
        <w:rPr>
          <w:rFonts w:ascii="Traditional Arabic" w:hAnsi="Traditional Arabic" w:cs="Traditional Arabic"/>
          <w:sz w:val="24"/>
          <w:szCs w:val="24"/>
        </w:rPr>
      </w:pPr>
      <w:r w:rsidRPr="005C3387">
        <w:rPr>
          <w:rStyle w:val="FootnoteReference"/>
          <w:rFonts w:ascii="Traditional Arabic" w:hAnsi="Traditional Arabic" w:cs="Traditional Arabic"/>
          <w:sz w:val="24"/>
          <w:szCs w:val="24"/>
        </w:rPr>
        <w:footnoteRef/>
      </w:r>
      <w:r w:rsidRPr="005C3387">
        <w:rPr>
          <w:rFonts w:ascii="Traditional Arabic" w:hAnsi="Traditional Arabic" w:cs="Traditional Arabic"/>
          <w:sz w:val="24"/>
          <w:szCs w:val="24"/>
          <w:rtl/>
        </w:rPr>
        <w:t xml:space="preserve"> انظر للمزيد من الاستفادة ما قاله ابن أبي العز الحنفي في كتابه «شرح العقيدة الطحاوية» في الإيمان بالملائكة</w:t>
      </w:r>
      <w:r w:rsidR="00615919" w:rsidRPr="005C3387">
        <w:rPr>
          <w:rFonts w:ascii="Traditional Arabic" w:hAnsi="Traditional Arabic" w:cs="Traditional Arabic"/>
          <w:sz w:val="24"/>
          <w:szCs w:val="24"/>
          <w:rtl/>
        </w:rPr>
        <w:t>،</w:t>
      </w:r>
      <w:r w:rsidRPr="005C3387">
        <w:rPr>
          <w:rFonts w:ascii="Traditional Arabic" w:hAnsi="Traditional Arabic" w:cs="Traditional Arabic"/>
          <w:sz w:val="24"/>
          <w:szCs w:val="24"/>
          <w:rtl/>
        </w:rPr>
        <w:t xml:space="preserve"> ص 299 – 301</w:t>
      </w:r>
      <w:r w:rsidR="00615919" w:rsidRPr="005C3387">
        <w:rPr>
          <w:rFonts w:ascii="Traditional Arabic" w:hAnsi="Traditional Arabic" w:cs="Traditional Arabic"/>
          <w:sz w:val="24"/>
          <w:szCs w:val="24"/>
          <w:rtl/>
        </w:rPr>
        <w:t>،</w:t>
      </w:r>
      <w:r w:rsidRPr="005C3387">
        <w:rPr>
          <w:rFonts w:ascii="Traditional Arabic" w:hAnsi="Traditional Arabic" w:cs="Traditional Arabic"/>
          <w:sz w:val="24"/>
          <w:szCs w:val="24"/>
          <w:rtl/>
        </w:rPr>
        <w:t xml:space="preserve"> ا</w:t>
      </w:r>
      <w:r w:rsidR="00F52B0E" w:rsidRPr="005C3387">
        <w:rPr>
          <w:rFonts w:ascii="Traditional Arabic" w:hAnsi="Traditional Arabic" w:cs="Traditional Arabic"/>
          <w:sz w:val="24"/>
          <w:szCs w:val="24"/>
          <w:rtl/>
        </w:rPr>
        <w:t>لناشر: المكتب الإسلامي – بيروت.</w:t>
      </w:r>
    </w:p>
  </w:footnote>
  <w:footnote w:id="27">
    <w:p w14:paraId="306776FA" w14:textId="77777777" w:rsidR="00EA3170" w:rsidRPr="005C3387" w:rsidRDefault="00EA3170" w:rsidP="00EA3170">
      <w:pPr>
        <w:pStyle w:val="FootnoteText"/>
        <w:ind w:left="206" w:hanging="180"/>
        <w:jc w:val="both"/>
        <w:rPr>
          <w:rFonts w:ascii="Traditional Arabic" w:hAnsi="Traditional Arabic" w:cs="Traditional Arabic"/>
          <w:sz w:val="24"/>
          <w:szCs w:val="24"/>
          <w:rtl/>
        </w:rPr>
      </w:pPr>
      <w:r w:rsidRPr="005C3387">
        <w:rPr>
          <w:rStyle w:val="FootnoteReference"/>
          <w:rFonts w:ascii="Traditional Arabic" w:hAnsi="Traditional Arabic" w:cs="Traditional Arabic"/>
          <w:sz w:val="24"/>
          <w:szCs w:val="24"/>
        </w:rPr>
        <w:footnoteRef/>
      </w:r>
      <w:r w:rsidRPr="005C3387">
        <w:rPr>
          <w:rFonts w:ascii="Traditional Arabic" w:hAnsi="Traditional Arabic" w:cs="Traditional Arabic"/>
          <w:sz w:val="24"/>
          <w:szCs w:val="24"/>
          <w:rtl/>
        </w:rPr>
        <w:t xml:space="preserve"> «الجواب الصحيح لمن بدل دين المسيح» (6/25-26).</w:t>
      </w:r>
    </w:p>
  </w:footnote>
  <w:footnote w:id="28">
    <w:p w14:paraId="07B13C55" w14:textId="77777777" w:rsidR="00F1733D" w:rsidRPr="005C3387" w:rsidRDefault="00F1733D" w:rsidP="00B8406E">
      <w:pPr>
        <w:pStyle w:val="FootnoteText"/>
        <w:ind w:left="206" w:hanging="180"/>
        <w:jc w:val="both"/>
        <w:rPr>
          <w:rFonts w:ascii="Traditional Arabic" w:hAnsi="Traditional Arabic" w:cs="Traditional Arabic"/>
          <w:sz w:val="24"/>
          <w:szCs w:val="24"/>
        </w:rPr>
      </w:pPr>
      <w:r w:rsidRPr="005C3387">
        <w:rPr>
          <w:rStyle w:val="FootnoteReference"/>
          <w:rFonts w:ascii="Traditional Arabic" w:hAnsi="Traditional Arabic" w:cs="Traditional Arabic"/>
          <w:sz w:val="24"/>
          <w:szCs w:val="24"/>
        </w:rPr>
        <w:footnoteRef/>
      </w:r>
      <w:r w:rsidRPr="005C3387">
        <w:rPr>
          <w:rFonts w:ascii="Traditional Arabic" w:hAnsi="Traditional Arabic" w:cs="Traditional Arabic"/>
          <w:sz w:val="24"/>
          <w:szCs w:val="24"/>
          <w:rtl/>
        </w:rPr>
        <w:t xml:space="preserve"> هذا الفصل منقول من «شرح الأصول الثلاثة» لابن عثيمين</w:t>
      </w:r>
      <w:r w:rsidR="00615919" w:rsidRPr="005C3387">
        <w:rPr>
          <w:rFonts w:ascii="Traditional Arabic" w:hAnsi="Traditional Arabic" w:cs="Traditional Arabic"/>
          <w:sz w:val="24"/>
          <w:szCs w:val="24"/>
          <w:rtl/>
        </w:rPr>
        <w:t>،</w:t>
      </w:r>
      <w:r w:rsidRPr="005C3387">
        <w:rPr>
          <w:rFonts w:ascii="Traditional Arabic" w:hAnsi="Traditional Arabic" w:cs="Traditional Arabic"/>
          <w:sz w:val="24"/>
          <w:szCs w:val="24"/>
          <w:rtl/>
        </w:rPr>
        <w:t xml:space="preserve"> ص 92</w:t>
      </w:r>
      <w:r w:rsidR="00615919" w:rsidRPr="005C3387">
        <w:rPr>
          <w:rFonts w:ascii="Traditional Arabic" w:hAnsi="Traditional Arabic" w:cs="Traditional Arabic"/>
          <w:sz w:val="24"/>
          <w:szCs w:val="24"/>
          <w:rtl/>
        </w:rPr>
        <w:t>،</w:t>
      </w:r>
      <w:r w:rsidRPr="005C3387">
        <w:rPr>
          <w:rFonts w:ascii="Traditional Arabic" w:hAnsi="Traditional Arabic" w:cs="Traditional Arabic"/>
          <w:sz w:val="24"/>
          <w:szCs w:val="24"/>
          <w:rtl/>
        </w:rPr>
        <w:t xml:space="preserve"> بتصرف يسير.</w:t>
      </w:r>
    </w:p>
  </w:footnote>
  <w:footnote w:id="29">
    <w:p w14:paraId="35644B7E" w14:textId="77777777" w:rsidR="00EE4A00" w:rsidRPr="005C3387" w:rsidRDefault="00EE4A00" w:rsidP="00EE4A00">
      <w:pPr>
        <w:pStyle w:val="FootnoteText"/>
        <w:ind w:left="206" w:hanging="206"/>
        <w:jc w:val="both"/>
        <w:rPr>
          <w:rFonts w:cs="Traditional Arabic"/>
          <w:sz w:val="24"/>
          <w:szCs w:val="24"/>
          <w:rtl/>
        </w:rPr>
      </w:pPr>
      <w:r w:rsidRPr="005C3387">
        <w:rPr>
          <w:rStyle w:val="FootnoteReference"/>
          <w:rFonts w:cs="Traditional Arabic"/>
          <w:sz w:val="24"/>
          <w:szCs w:val="24"/>
        </w:rPr>
        <w:footnoteRef/>
      </w:r>
      <w:r w:rsidRPr="005C3387">
        <w:rPr>
          <w:rFonts w:cs="Traditional Arabic"/>
          <w:sz w:val="24"/>
          <w:szCs w:val="24"/>
          <w:rtl/>
        </w:rPr>
        <w:t xml:space="preserve"> </w:t>
      </w:r>
      <w:r w:rsidRPr="005C3387">
        <w:rPr>
          <w:rFonts w:cs="Traditional Arabic" w:hint="cs"/>
          <w:sz w:val="24"/>
          <w:szCs w:val="24"/>
          <w:rtl/>
        </w:rPr>
        <w:t>أي النفخة الثانية في الصور، وهو قرنٌ يَنفخ فيه إسرافيل، وهو الـمَـلك الـمُـوكَل بالنفخ في الصور، فيقوم الخلائق من قبورهم.</w:t>
      </w:r>
    </w:p>
  </w:footnote>
  <w:footnote w:id="30">
    <w:p w14:paraId="63B0E69B" w14:textId="77777777" w:rsidR="00EE4A00" w:rsidRPr="005C3387" w:rsidRDefault="00EE4A00" w:rsidP="00EE4A00">
      <w:pPr>
        <w:pStyle w:val="FootnoteText"/>
        <w:ind w:left="206" w:hanging="206"/>
        <w:jc w:val="both"/>
        <w:rPr>
          <w:rFonts w:cs="Traditional Arabic"/>
          <w:sz w:val="24"/>
          <w:szCs w:val="24"/>
          <w:rtl/>
        </w:rPr>
      </w:pPr>
      <w:r w:rsidRPr="005C3387">
        <w:rPr>
          <w:rStyle w:val="FootnoteReference"/>
          <w:rFonts w:cs="Traditional Arabic"/>
          <w:sz w:val="24"/>
          <w:szCs w:val="24"/>
        </w:rPr>
        <w:footnoteRef/>
      </w:r>
      <w:r w:rsidRPr="005C3387">
        <w:rPr>
          <w:rFonts w:cs="Traditional Arabic"/>
          <w:sz w:val="24"/>
          <w:szCs w:val="24"/>
          <w:rtl/>
        </w:rPr>
        <w:t xml:space="preserve"> </w:t>
      </w:r>
      <w:r w:rsidRPr="005C3387">
        <w:rPr>
          <w:rFonts w:cs="Traditional Arabic" w:hint="cs"/>
          <w:sz w:val="24"/>
          <w:szCs w:val="24"/>
          <w:rtl/>
        </w:rPr>
        <w:t>أي يُصعق الناس في آخر الحياة الدنيا، فيموتون كلهم، والصعقة تكون بسبب النفخة الأولى في الصور، وبين النفختين أربعون عاما.</w:t>
      </w:r>
    </w:p>
  </w:footnote>
  <w:footnote w:id="31">
    <w:p w14:paraId="148BAD3D" w14:textId="77777777" w:rsidR="00EE4A00" w:rsidRPr="005C3387" w:rsidRDefault="00EE4A00" w:rsidP="00EE4A00">
      <w:pPr>
        <w:pStyle w:val="FootnoteText"/>
        <w:ind w:left="206" w:hanging="206"/>
        <w:jc w:val="both"/>
        <w:rPr>
          <w:rFonts w:ascii="Traditional Arabic" w:hAnsi="Traditional Arabic" w:cs="Traditional Arabic"/>
          <w:sz w:val="24"/>
          <w:szCs w:val="24"/>
          <w:rtl/>
        </w:rPr>
      </w:pPr>
      <w:r w:rsidRPr="005C3387">
        <w:rPr>
          <w:rStyle w:val="FootnoteReference"/>
          <w:rFonts w:cs="Traditional Arabic"/>
          <w:sz w:val="24"/>
          <w:szCs w:val="24"/>
        </w:rPr>
        <w:footnoteRef/>
      </w:r>
      <w:r w:rsidRPr="005C3387">
        <w:rPr>
          <w:rFonts w:cs="Traditional Arabic"/>
          <w:sz w:val="24"/>
          <w:szCs w:val="24"/>
          <w:rtl/>
        </w:rPr>
        <w:t xml:space="preserve"> </w:t>
      </w:r>
      <w:r w:rsidRPr="005C3387">
        <w:rPr>
          <w:rFonts w:cs="Traditional Arabic" w:hint="cs"/>
          <w:sz w:val="24"/>
          <w:szCs w:val="24"/>
          <w:rtl/>
        </w:rPr>
        <w:t xml:space="preserve"> رواه </w:t>
      </w:r>
      <w:r w:rsidRPr="005C3387">
        <w:rPr>
          <w:rFonts w:ascii="Traditional Arabic" w:hAnsi="Traditional Arabic" w:cs="Traditional Arabic"/>
          <w:sz w:val="24"/>
          <w:szCs w:val="24"/>
          <w:rtl/>
        </w:rPr>
        <w:t>النسائي (1373)، وأبو داود (1047)، وابن ماجه (1085)، وأحمد (4/8)، وصححه الألباني في «صحيح أبي داود»</w:t>
      </w:r>
      <w:r w:rsidRPr="005C3387">
        <w:rPr>
          <w:rFonts w:cs="Traditional Arabic" w:hint="cs"/>
          <w:sz w:val="24"/>
          <w:szCs w:val="24"/>
          <w:rtl/>
        </w:rPr>
        <w:t>، ومحققو «المسند» برقم (16162).</w:t>
      </w:r>
    </w:p>
    <w:p w14:paraId="4D81CA56" w14:textId="77777777" w:rsidR="00EE4A00" w:rsidRPr="005C3387" w:rsidRDefault="00EE4A00" w:rsidP="00EE4A00">
      <w:pPr>
        <w:pStyle w:val="FootnoteText"/>
        <w:ind w:left="206" w:hanging="206"/>
        <w:jc w:val="both"/>
        <w:rPr>
          <w:rFonts w:cs="Traditional Arabic"/>
          <w:sz w:val="24"/>
          <w:szCs w:val="24"/>
          <w:rtl/>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0C02F" w14:textId="60031252" w:rsidR="00F1733D" w:rsidRDefault="00160F4E" w:rsidP="004B204C">
    <w:pPr>
      <w:pStyle w:val="Header"/>
      <w:tabs>
        <w:tab w:val="clear" w:pos="9360"/>
        <w:tab w:val="right" w:pos="8504"/>
      </w:tabs>
      <w:jc w:val="right"/>
      <w:rPr>
        <w:rFonts w:cs="Traditional Arabic"/>
        <w:sz w:val="28"/>
        <w:szCs w:val="28"/>
        <w:lang w:val="en-US"/>
      </w:rPr>
    </w:pPr>
    <w:r>
      <w:rPr>
        <w:rFonts w:cs="Traditional Arabic" w:hint="cs"/>
        <w:b/>
        <w:bCs/>
        <w:sz w:val="28"/>
        <w:szCs w:val="28"/>
        <w:rtl/>
      </w:rPr>
      <w:t>خطبة مختصرة</w:t>
    </w:r>
    <w:r w:rsidR="00986CA0">
      <w:rPr>
        <w:rFonts w:cs="Traditional Arabic" w:hint="cs"/>
        <w:b/>
        <w:bCs/>
        <w:sz w:val="28"/>
        <w:szCs w:val="28"/>
        <w:rtl/>
      </w:rPr>
      <w:t xml:space="preserve"> عن</w:t>
    </w:r>
    <w:r w:rsidR="00F1733D">
      <w:rPr>
        <w:rFonts w:cs="Traditional Arabic" w:hint="cs"/>
        <w:b/>
        <w:bCs/>
        <w:sz w:val="28"/>
        <w:szCs w:val="28"/>
        <w:rtl/>
      </w:rPr>
      <w:t xml:space="preserve"> الإيمان بالملائكة</w:t>
    </w:r>
    <w:r w:rsidR="00FE3AEC">
      <w:rPr>
        <w:rFonts w:cs="Traditional Arabic" w:hint="cs"/>
        <w:b/>
        <w:bCs/>
        <w:sz w:val="28"/>
        <w:szCs w:val="28"/>
        <w:rtl/>
      </w:rPr>
      <w:tab/>
    </w:r>
    <w:r w:rsidR="00FE3AEC">
      <w:rPr>
        <w:rFonts w:cs="Traditional Arabic" w:hint="cs"/>
        <w:b/>
        <w:bCs/>
        <w:sz w:val="28"/>
        <w:szCs w:val="28"/>
        <w:rtl/>
      </w:rPr>
      <w:tab/>
    </w:r>
    <w:hyperlink r:id="rId1" w:history="1">
      <w:r w:rsidR="004B204C" w:rsidRPr="00D364CA">
        <w:rPr>
          <w:rStyle w:val="Hyperlink"/>
          <w:rFonts w:cs="Traditional Arabic"/>
          <w:sz w:val="28"/>
          <w:szCs w:val="28"/>
          <w:lang w:val="en-US"/>
        </w:rPr>
        <w:t>www.saaid.net/kutob</w:t>
      </w:r>
    </w:hyperlink>
  </w:p>
  <w:p w14:paraId="40638AE1" w14:textId="5230597F" w:rsidR="004B204C" w:rsidRPr="004B204C" w:rsidRDefault="004B204C" w:rsidP="004B204C">
    <w:pPr>
      <w:pStyle w:val="Header"/>
      <w:tabs>
        <w:tab w:val="clear" w:pos="9360"/>
        <w:tab w:val="right" w:pos="8504"/>
      </w:tabs>
      <w:jc w:val="right"/>
      <w:rPr>
        <w:rFonts w:cs="Traditional Arabic"/>
        <w:sz w:val="28"/>
        <w:szCs w:val="28"/>
        <w:lang w:val="en-US"/>
      </w:rPr>
    </w:pPr>
    <w:hyperlink r:id="rId2" w:history="1">
      <w:r w:rsidRPr="004B204C">
        <w:rPr>
          <w:rStyle w:val="Hyperlink"/>
          <w:rFonts w:cs="Traditional Arabic"/>
          <w:sz w:val="28"/>
          <w:szCs w:val="28"/>
          <w:lang w:val="en-US"/>
        </w:rPr>
        <w:t>https://t.me/jumah_sermons</w:t>
      </w:r>
    </w:hyperlink>
  </w:p>
  <w:p w14:paraId="181E323A" w14:textId="77777777" w:rsidR="004B204C" w:rsidRPr="00FE3AEC" w:rsidRDefault="004B204C" w:rsidP="004B204C">
    <w:pPr>
      <w:pStyle w:val="Header"/>
      <w:tabs>
        <w:tab w:val="clear" w:pos="9360"/>
        <w:tab w:val="right" w:pos="8504"/>
      </w:tabs>
      <w:jc w:val="right"/>
      <w:rPr>
        <w:rFonts w:cs="Traditional Arabic" w:hint="cs"/>
        <w:b/>
        <w:bCs/>
        <w:sz w:val="28"/>
        <w:szCs w:val="28"/>
        <w:rtl/>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F76"/>
    <w:multiLevelType w:val="hybridMultilevel"/>
    <w:tmpl w:val="896442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7834"/>
    <w:multiLevelType w:val="hybridMultilevel"/>
    <w:tmpl w:val="6F9E8AFA"/>
    <w:lvl w:ilvl="0" w:tplc="04090013">
      <w:start w:val="1"/>
      <w:numFmt w:val="arabicAlpha"/>
      <w:lvlText w:val="%1-"/>
      <w:lvlJc w:val="center"/>
      <w:pPr>
        <w:tabs>
          <w:tab w:val="num" w:pos="790"/>
        </w:tabs>
        <w:ind w:left="790" w:hanging="360"/>
      </w:p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0A52191D"/>
    <w:multiLevelType w:val="hybridMultilevel"/>
    <w:tmpl w:val="64EAC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1446A"/>
    <w:multiLevelType w:val="hybridMultilevel"/>
    <w:tmpl w:val="E730A27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4B2729"/>
    <w:multiLevelType w:val="hybridMultilevel"/>
    <w:tmpl w:val="0C6C0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D6199"/>
    <w:multiLevelType w:val="hybridMultilevel"/>
    <w:tmpl w:val="C8981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61C43"/>
    <w:multiLevelType w:val="hybridMultilevel"/>
    <w:tmpl w:val="C6763FC4"/>
    <w:lvl w:ilvl="0" w:tplc="0409000F">
      <w:start w:val="1"/>
      <w:numFmt w:val="decimal"/>
      <w:lvlText w:val="%1."/>
      <w:lvlJc w:val="left"/>
      <w:pPr>
        <w:tabs>
          <w:tab w:val="num" w:pos="1100"/>
        </w:tabs>
        <w:ind w:left="1100" w:hanging="360"/>
      </w:pPr>
    </w:lvl>
    <w:lvl w:ilvl="1" w:tplc="04090019" w:tentative="1">
      <w:start w:val="1"/>
      <w:numFmt w:val="lowerLetter"/>
      <w:lvlText w:val="%2."/>
      <w:lvlJc w:val="left"/>
      <w:pPr>
        <w:tabs>
          <w:tab w:val="num" w:pos="1820"/>
        </w:tabs>
        <w:ind w:left="1820" w:hanging="360"/>
      </w:pPr>
    </w:lvl>
    <w:lvl w:ilvl="2" w:tplc="0409001B" w:tentative="1">
      <w:start w:val="1"/>
      <w:numFmt w:val="lowerRoman"/>
      <w:lvlText w:val="%3."/>
      <w:lvlJc w:val="right"/>
      <w:pPr>
        <w:tabs>
          <w:tab w:val="num" w:pos="2540"/>
        </w:tabs>
        <w:ind w:left="2540" w:hanging="180"/>
      </w:pPr>
    </w:lvl>
    <w:lvl w:ilvl="3" w:tplc="0409000F" w:tentative="1">
      <w:start w:val="1"/>
      <w:numFmt w:val="decimal"/>
      <w:lvlText w:val="%4."/>
      <w:lvlJc w:val="left"/>
      <w:pPr>
        <w:tabs>
          <w:tab w:val="num" w:pos="3260"/>
        </w:tabs>
        <w:ind w:left="3260" w:hanging="360"/>
      </w:pPr>
    </w:lvl>
    <w:lvl w:ilvl="4" w:tplc="04090019" w:tentative="1">
      <w:start w:val="1"/>
      <w:numFmt w:val="lowerLetter"/>
      <w:lvlText w:val="%5."/>
      <w:lvlJc w:val="left"/>
      <w:pPr>
        <w:tabs>
          <w:tab w:val="num" w:pos="3980"/>
        </w:tabs>
        <w:ind w:left="3980" w:hanging="360"/>
      </w:pPr>
    </w:lvl>
    <w:lvl w:ilvl="5" w:tplc="0409001B" w:tentative="1">
      <w:start w:val="1"/>
      <w:numFmt w:val="lowerRoman"/>
      <w:lvlText w:val="%6."/>
      <w:lvlJc w:val="right"/>
      <w:pPr>
        <w:tabs>
          <w:tab w:val="num" w:pos="4700"/>
        </w:tabs>
        <w:ind w:left="4700" w:hanging="180"/>
      </w:pPr>
    </w:lvl>
    <w:lvl w:ilvl="6" w:tplc="0409000F" w:tentative="1">
      <w:start w:val="1"/>
      <w:numFmt w:val="decimal"/>
      <w:lvlText w:val="%7."/>
      <w:lvlJc w:val="left"/>
      <w:pPr>
        <w:tabs>
          <w:tab w:val="num" w:pos="5420"/>
        </w:tabs>
        <w:ind w:left="5420" w:hanging="360"/>
      </w:pPr>
    </w:lvl>
    <w:lvl w:ilvl="7" w:tplc="04090019" w:tentative="1">
      <w:start w:val="1"/>
      <w:numFmt w:val="lowerLetter"/>
      <w:lvlText w:val="%8."/>
      <w:lvlJc w:val="left"/>
      <w:pPr>
        <w:tabs>
          <w:tab w:val="num" w:pos="6140"/>
        </w:tabs>
        <w:ind w:left="6140" w:hanging="360"/>
      </w:pPr>
    </w:lvl>
    <w:lvl w:ilvl="8" w:tplc="0409001B" w:tentative="1">
      <w:start w:val="1"/>
      <w:numFmt w:val="lowerRoman"/>
      <w:lvlText w:val="%9."/>
      <w:lvlJc w:val="right"/>
      <w:pPr>
        <w:tabs>
          <w:tab w:val="num" w:pos="6860"/>
        </w:tabs>
        <w:ind w:left="6860" w:hanging="180"/>
      </w:pPr>
    </w:lvl>
  </w:abstractNum>
  <w:abstractNum w:abstractNumId="7" w15:restartNumberingAfterBreak="0">
    <w:nsid w:val="2100252C"/>
    <w:multiLevelType w:val="hybridMultilevel"/>
    <w:tmpl w:val="8B3A9E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2C3A40"/>
    <w:multiLevelType w:val="hybridMultilevel"/>
    <w:tmpl w:val="F026984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29665F71"/>
    <w:multiLevelType w:val="hybridMultilevel"/>
    <w:tmpl w:val="8150740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0" w15:restartNumberingAfterBreak="0">
    <w:nsid w:val="35ED1594"/>
    <w:multiLevelType w:val="hybridMultilevel"/>
    <w:tmpl w:val="7D00DB3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9D554F"/>
    <w:multiLevelType w:val="hybridMultilevel"/>
    <w:tmpl w:val="DEE8F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2C28D8"/>
    <w:multiLevelType w:val="multilevel"/>
    <w:tmpl w:val="D51047BC"/>
    <w:lvl w:ilvl="0">
      <w:start w:val="1"/>
      <w:numFmt w:val="decimal"/>
      <w:lvlText w:val="%1."/>
      <w:lvlJc w:val="center"/>
      <w:pPr>
        <w:tabs>
          <w:tab w:val="num" w:pos="360"/>
        </w:tabs>
      </w:pPr>
      <w:rPr>
        <w:rFonts w:ascii="Times New Roman" w:cs="Times New Roman" w:hint="default"/>
      </w:rPr>
    </w:lvl>
    <w:lvl w:ilvl="1">
      <w:start w:val="1"/>
      <w:numFmt w:val="arabicAbjad"/>
      <w:lvlText w:val="%2."/>
      <w:lvlJc w:val="left"/>
      <w:pPr>
        <w:tabs>
          <w:tab w:val="num" w:pos="1440"/>
        </w:tabs>
        <w:ind w:right="1440" w:hanging="360"/>
      </w:pPr>
      <w:rPr>
        <w:rFonts w:ascii="Times New Roman" w:cs="Times New Roman"/>
      </w:rPr>
    </w:lvl>
    <w:lvl w:ilvl="2">
      <w:start w:val="1"/>
      <w:numFmt w:val="arabicAbjad"/>
      <w:lvlText w:val="%3."/>
      <w:lvlJc w:val="right"/>
      <w:pPr>
        <w:tabs>
          <w:tab w:val="num" w:pos="2160"/>
        </w:tabs>
        <w:ind w:right="2160" w:hanging="180"/>
      </w:pPr>
      <w:rPr>
        <w:rFonts w:ascii="Times New Roman" w:cs="Times New Roman"/>
      </w:rPr>
    </w:lvl>
    <w:lvl w:ilvl="3">
      <w:start w:val="1"/>
      <w:numFmt w:val="decimal"/>
      <w:lvlText w:val="%4."/>
      <w:lvlJc w:val="left"/>
      <w:pPr>
        <w:tabs>
          <w:tab w:val="num" w:pos="2880"/>
        </w:tabs>
        <w:ind w:right="2880" w:hanging="360"/>
      </w:pPr>
      <w:rPr>
        <w:rFonts w:ascii="Times New Roman" w:cs="Times New Roman"/>
      </w:rPr>
    </w:lvl>
    <w:lvl w:ilvl="4">
      <w:start w:val="1"/>
      <w:numFmt w:val="arabicAbjad"/>
      <w:lvlText w:val="%5."/>
      <w:lvlJc w:val="left"/>
      <w:pPr>
        <w:tabs>
          <w:tab w:val="num" w:pos="3600"/>
        </w:tabs>
        <w:ind w:right="3600" w:hanging="360"/>
      </w:pPr>
      <w:rPr>
        <w:rFonts w:ascii="Times New Roman" w:cs="Times New Roman"/>
      </w:rPr>
    </w:lvl>
    <w:lvl w:ilvl="5">
      <w:start w:val="1"/>
      <w:numFmt w:val="arabicAbjad"/>
      <w:lvlText w:val="%6."/>
      <w:lvlJc w:val="right"/>
      <w:pPr>
        <w:tabs>
          <w:tab w:val="num" w:pos="4320"/>
        </w:tabs>
        <w:ind w:right="4320" w:hanging="180"/>
      </w:pPr>
      <w:rPr>
        <w:rFonts w:ascii="Times New Roman" w:cs="Times New Roman"/>
      </w:rPr>
    </w:lvl>
    <w:lvl w:ilvl="6">
      <w:start w:val="1"/>
      <w:numFmt w:val="decimal"/>
      <w:lvlText w:val="%7."/>
      <w:lvlJc w:val="left"/>
      <w:pPr>
        <w:tabs>
          <w:tab w:val="num" w:pos="5040"/>
        </w:tabs>
        <w:ind w:right="5040" w:hanging="360"/>
      </w:pPr>
      <w:rPr>
        <w:rFonts w:ascii="Times New Roman" w:cs="Times New Roman"/>
      </w:rPr>
    </w:lvl>
    <w:lvl w:ilvl="7">
      <w:start w:val="1"/>
      <w:numFmt w:val="arabicAbjad"/>
      <w:lvlText w:val="%8."/>
      <w:lvlJc w:val="left"/>
      <w:pPr>
        <w:tabs>
          <w:tab w:val="num" w:pos="5760"/>
        </w:tabs>
        <w:ind w:right="5760" w:hanging="360"/>
      </w:pPr>
      <w:rPr>
        <w:rFonts w:ascii="Times New Roman" w:cs="Times New Roman"/>
      </w:rPr>
    </w:lvl>
    <w:lvl w:ilvl="8">
      <w:start w:val="1"/>
      <w:numFmt w:val="arabicAbjad"/>
      <w:lvlText w:val="%9."/>
      <w:lvlJc w:val="right"/>
      <w:pPr>
        <w:tabs>
          <w:tab w:val="num" w:pos="6480"/>
        </w:tabs>
        <w:ind w:right="6480" w:hanging="180"/>
      </w:pPr>
      <w:rPr>
        <w:rFonts w:ascii="Times New Roman" w:cs="Times New Roman"/>
      </w:rPr>
    </w:lvl>
  </w:abstractNum>
  <w:abstractNum w:abstractNumId="13" w15:restartNumberingAfterBreak="0">
    <w:nsid w:val="49CC6718"/>
    <w:multiLevelType w:val="hybridMultilevel"/>
    <w:tmpl w:val="9BD0093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4" w15:restartNumberingAfterBreak="0">
    <w:nsid w:val="4AFD07A3"/>
    <w:multiLevelType w:val="hybridMultilevel"/>
    <w:tmpl w:val="4086D3D4"/>
    <w:lvl w:ilvl="0" w:tplc="04090001">
      <w:start w:val="1"/>
      <w:numFmt w:val="bullet"/>
      <w:lvlText w:val=""/>
      <w:lvlJc w:val="left"/>
      <w:pPr>
        <w:tabs>
          <w:tab w:val="num" w:pos="718"/>
        </w:tabs>
        <w:ind w:left="718" w:hanging="360"/>
      </w:pPr>
      <w:rPr>
        <w:rFonts w:ascii="Symbol" w:hAnsi="Symbol" w:hint="default"/>
      </w:rPr>
    </w:lvl>
    <w:lvl w:ilvl="1" w:tplc="04090003" w:tentative="1">
      <w:start w:val="1"/>
      <w:numFmt w:val="bullet"/>
      <w:lvlText w:val="o"/>
      <w:lvlJc w:val="left"/>
      <w:pPr>
        <w:tabs>
          <w:tab w:val="num" w:pos="1438"/>
        </w:tabs>
        <w:ind w:left="1438" w:hanging="360"/>
      </w:pPr>
      <w:rPr>
        <w:rFonts w:ascii="Courier New" w:hAnsi="Courier New" w:cs="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cs="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cs="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15" w15:restartNumberingAfterBreak="0">
    <w:nsid w:val="4D782B00"/>
    <w:multiLevelType w:val="hybridMultilevel"/>
    <w:tmpl w:val="B87CF40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ED8700A"/>
    <w:multiLevelType w:val="hybridMultilevel"/>
    <w:tmpl w:val="FAE609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9B2391"/>
    <w:multiLevelType w:val="hybridMultilevel"/>
    <w:tmpl w:val="74426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972F63"/>
    <w:multiLevelType w:val="hybridMultilevel"/>
    <w:tmpl w:val="4408351A"/>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19" w15:restartNumberingAfterBreak="0">
    <w:nsid w:val="6C223610"/>
    <w:multiLevelType w:val="hybridMultilevel"/>
    <w:tmpl w:val="906E3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6F0CD8"/>
    <w:multiLevelType w:val="hybridMultilevel"/>
    <w:tmpl w:val="C21AF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94850"/>
    <w:multiLevelType w:val="hybridMultilevel"/>
    <w:tmpl w:val="120A878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6E2790"/>
    <w:multiLevelType w:val="hybridMultilevel"/>
    <w:tmpl w:val="E0769418"/>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3B64BA0"/>
    <w:multiLevelType w:val="hybridMultilevel"/>
    <w:tmpl w:val="F9142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9E7AD7"/>
    <w:multiLevelType w:val="hybridMultilevel"/>
    <w:tmpl w:val="06E61E9E"/>
    <w:lvl w:ilvl="0" w:tplc="04090001">
      <w:start w:val="1"/>
      <w:numFmt w:val="bullet"/>
      <w:lvlText w:val=""/>
      <w:lvlJc w:val="left"/>
      <w:pPr>
        <w:tabs>
          <w:tab w:val="num" w:pos="778"/>
        </w:tabs>
        <w:ind w:left="778" w:hanging="360"/>
      </w:pPr>
      <w:rPr>
        <w:rFonts w:ascii="Symbol" w:hAnsi="Symbol" w:hint="default"/>
      </w:rPr>
    </w:lvl>
    <w:lvl w:ilvl="1" w:tplc="04090003" w:tentative="1">
      <w:start w:val="1"/>
      <w:numFmt w:val="bullet"/>
      <w:lvlText w:val="o"/>
      <w:lvlJc w:val="left"/>
      <w:pPr>
        <w:tabs>
          <w:tab w:val="num" w:pos="1498"/>
        </w:tabs>
        <w:ind w:left="1498" w:hanging="360"/>
      </w:pPr>
      <w:rPr>
        <w:rFonts w:ascii="Courier New" w:hAnsi="Courier New" w:cs="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cs="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cs="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25" w15:restartNumberingAfterBreak="0">
    <w:nsid w:val="75AC2422"/>
    <w:multiLevelType w:val="hybridMultilevel"/>
    <w:tmpl w:val="C422D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FB1B81"/>
    <w:multiLevelType w:val="hybridMultilevel"/>
    <w:tmpl w:val="F7784FF2"/>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7" w15:restartNumberingAfterBreak="0">
    <w:nsid w:val="7F675A50"/>
    <w:multiLevelType w:val="hybridMultilevel"/>
    <w:tmpl w:val="00CC149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FBD4344"/>
    <w:multiLevelType w:val="singleLevel"/>
    <w:tmpl w:val="41360D4C"/>
    <w:lvl w:ilvl="0">
      <w:start w:val="1"/>
      <w:numFmt w:val="decimal"/>
      <w:lvlText w:val="%1."/>
      <w:lvlJc w:val="center"/>
      <w:pPr>
        <w:tabs>
          <w:tab w:val="num" w:pos="360"/>
        </w:tabs>
      </w:pPr>
      <w:rPr>
        <w:rFonts w:ascii="Times New Roman" w:cs="Times New Roman" w:hint="default"/>
      </w:rPr>
    </w:lvl>
  </w:abstractNum>
  <w:num w:numId="1">
    <w:abstractNumId w:val="22"/>
  </w:num>
  <w:num w:numId="2">
    <w:abstractNumId w:val="6"/>
  </w:num>
  <w:num w:numId="3">
    <w:abstractNumId w:val="26"/>
  </w:num>
  <w:num w:numId="4">
    <w:abstractNumId w:val="1"/>
  </w:num>
  <w:num w:numId="5">
    <w:abstractNumId w:val="28"/>
    <w:lvlOverride w:ilvl="0">
      <w:lvl w:ilvl="0">
        <w:start w:val="1"/>
        <w:numFmt w:val="decimal"/>
        <w:lvlText w:val="%1."/>
        <w:lvlJc w:val="center"/>
        <w:pPr>
          <w:tabs>
            <w:tab w:val="num" w:pos="312"/>
          </w:tabs>
          <w:ind w:right="360" w:hanging="360"/>
        </w:pPr>
        <w:rPr>
          <w:rFonts w:ascii="Times New Roman" w:cs="Times New Roman" w:hint="default"/>
        </w:rPr>
      </w:lvl>
    </w:lvlOverride>
  </w:num>
  <w:num w:numId="6">
    <w:abstractNumId w:val="28"/>
  </w:num>
  <w:num w:numId="7">
    <w:abstractNumId w:val="12"/>
  </w:num>
  <w:num w:numId="8">
    <w:abstractNumId w:val="13"/>
  </w:num>
  <w:num w:numId="9">
    <w:abstractNumId w:val="20"/>
  </w:num>
  <w:num w:numId="10">
    <w:abstractNumId w:val="27"/>
  </w:num>
  <w:num w:numId="11">
    <w:abstractNumId w:val="5"/>
  </w:num>
  <w:num w:numId="12">
    <w:abstractNumId w:val="0"/>
  </w:num>
  <w:num w:numId="1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6"/>
  </w:num>
  <w:num w:numId="16">
    <w:abstractNumId w:val="10"/>
  </w:num>
  <w:num w:numId="17">
    <w:abstractNumId w:val="21"/>
  </w:num>
  <w:num w:numId="18">
    <w:abstractNumId w:val="23"/>
  </w:num>
  <w:num w:numId="19">
    <w:abstractNumId w:val="19"/>
  </w:num>
  <w:num w:numId="20">
    <w:abstractNumId w:val="18"/>
  </w:num>
  <w:num w:numId="21">
    <w:abstractNumId w:val="25"/>
  </w:num>
  <w:num w:numId="22">
    <w:abstractNumId w:val="4"/>
  </w:num>
  <w:num w:numId="23">
    <w:abstractNumId w:val="17"/>
  </w:num>
  <w:num w:numId="24">
    <w:abstractNumId w:val="11"/>
  </w:num>
  <w:num w:numId="25">
    <w:abstractNumId w:val="2"/>
  </w:num>
  <w:num w:numId="26">
    <w:abstractNumId w:val="14"/>
  </w:num>
  <w:num w:numId="27">
    <w:abstractNumId w:val="24"/>
  </w:num>
  <w:num w:numId="28">
    <w:abstractNumId w:val="7"/>
  </w:num>
  <w:num w:numId="29">
    <w:abstractNumId w:val="15"/>
  </w:num>
  <w:num w:numId="30">
    <w:abstractNumId w:val="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numRestart w:val="eachPage"/>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C0504"/>
    <w:rsid w:val="00001AB5"/>
    <w:rsid w:val="00003657"/>
    <w:rsid w:val="00006BC4"/>
    <w:rsid w:val="000076DE"/>
    <w:rsid w:val="00010678"/>
    <w:rsid w:val="00010926"/>
    <w:rsid w:val="00015047"/>
    <w:rsid w:val="000153FD"/>
    <w:rsid w:val="00015423"/>
    <w:rsid w:val="000172FC"/>
    <w:rsid w:val="00017F94"/>
    <w:rsid w:val="00021668"/>
    <w:rsid w:val="00022122"/>
    <w:rsid w:val="00022688"/>
    <w:rsid w:val="00022C26"/>
    <w:rsid w:val="0002433B"/>
    <w:rsid w:val="00025BBB"/>
    <w:rsid w:val="0002629D"/>
    <w:rsid w:val="00027DC8"/>
    <w:rsid w:val="00030A2A"/>
    <w:rsid w:val="00030FF7"/>
    <w:rsid w:val="000323CB"/>
    <w:rsid w:val="00032B2B"/>
    <w:rsid w:val="00033582"/>
    <w:rsid w:val="00034135"/>
    <w:rsid w:val="00034F97"/>
    <w:rsid w:val="0003518E"/>
    <w:rsid w:val="00035F7A"/>
    <w:rsid w:val="00037DBE"/>
    <w:rsid w:val="000416B5"/>
    <w:rsid w:val="0004562C"/>
    <w:rsid w:val="00045EF5"/>
    <w:rsid w:val="000460E3"/>
    <w:rsid w:val="000477D4"/>
    <w:rsid w:val="000515D6"/>
    <w:rsid w:val="00051CDA"/>
    <w:rsid w:val="00052732"/>
    <w:rsid w:val="000534E2"/>
    <w:rsid w:val="00053B9E"/>
    <w:rsid w:val="000543C5"/>
    <w:rsid w:val="000555C5"/>
    <w:rsid w:val="0005563F"/>
    <w:rsid w:val="00062496"/>
    <w:rsid w:val="000636D5"/>
    <w:rsid w:val="00063964"/>
    <w:rsid w:val="000655EC"/>
    <w:rsid w:val="000662AB"/>
    <w:rsid w:val="000676BF"/>
    <w:rsid w:val="00072846"/>
    <w:rsid w:val="00072908"/>
    <w:rsid w:val="000741C8"/>
    <w:rsid w:val="000744CB"/>
    <w:rsid w:val="0007485F"/>
    <w:rsid w:val="00076C1A"/>
    <w:rsid w:val="000813F7"/>
    <w:rsid w:val="0008142D"/>
    <w:rsid w:val="00081CDB"/>
    <w:rsid w:val="00081D62"/>
    <w:rsid w:val="00082B77"/>
    <w:rsid w:val="00087FEA"/>
    <w:rsid w:val="0009282C"/>
    <w:rsid w:val="000940A2"/>
    <w:rsid w:val="00096E24"/>
    <w:rsid w:val="000978A6"/>
    <w:rsid w:val="000A0A2C"/>
    <w:rsid w:val="000A30E6"/>
    <w:rsid w:val="000A3C42"/>
    <w:rsid w:val="000A52A7"/>
    <w:rsid w:val="000A607D"/>
    <w:rsid w:val="000B1341"/>
    <w:rsid w:val="000B1B82"/>
    <w:rsid w:val="000B2079"/>
    <w:rsid w:val="000B2746"/>
    <w:rsid w:val="000B70EC"/>
    <w:rsid w:val="000C19A2"/>
    <w:rsid w:val="000C3005"/>
    <w:rsid w:val="000C3CE7"/>
    <w:rsid w:val="000C3E0D"/>
    <w:rsid w:val="000C4A6F"/>
    <w:rsid w:val="000C593E"/>
    <w:rsid w:val="000C5A8A"/>
    <w:rsid w:val="000C5B0F"/>
    <w:rsid w:val="000C5C4D"/>
    <w:rsid w:val="000C5F47"/>
    <w:rsid w:val="000D0542"/>
    <w:rsid w:val="000D29E2"/>
    <w:rsid w:val="000D2B6F"/>
    <w:rsid w:val="000D396E"/>
    <w:rsid w:val="000E03D5"/>
    <w:rsid w:val="000E0736"/>
    <w:rsid w:val="000E791A"/>
    <w:rsid w:val="000F0CC6"/>
    <w:rsid w:val="000F182F"/>
    <w:rsid w:val="000F1A0D"/>
    <w:rsid w:val="000F2CEE"/>
    <w:rsid w:val="000F407B"/>
    <w:rsid w:val="000F49A5"/>
    <w:rsid w:val="000F76F3"/>
    <w:rsid w:val="000F77E3"/>
    <w:rsid w:val="000F7CD3"/>
    <w:rsid w:val="00100445"/>
    <w:rsid w:val="001007AA"/>
    <w:rsid w:val="00102F47"/>
    <w:rsid w:val="00104212"/>
    <w:rsid w:val="0010518C"/>
    <w:rsid w:val="001067C1"/>
    <w:rsid w:val="00106B07"/>
    <w:rsid w:val="00121897"/>
    <w:rsid w:val="00122153"/>
    <w:rsid w:val="00122642"/>
    <w:rsid w:val="0012270B"/>
    <w:rsid w:val="0012519E"/>
    <w:rsid w:val="00126F16"/>
    <w:rsid w:val="001305A4"/>
    <w:rsid w:val="00130EEA"/>
    <w:rsid w:val="00130F84"/>
    <w:rsid w:val="00132432"/>
    <w:rsid w:val="00132D7B"/>
    <w:rsid w:val="00133ECE"/>
    <w:rsid w:val="00134215"/>
    <w:rsid w:val="00134768"/>
    <w:rsid w:val="00136BD1"/>
    <w:rsid w:val="0013775F"/>
    <w:rsid w:val="00141628"/>
    <w:rsid w:val="001428F4"/>
    <w:rsid w:val="00144A04"/>
    <w:rsid w:val="00144A5D"/>
    <w:rsid w:val="00145216"/>
    <w:rsid w:val="00146A75"/>
    <w:rsid w:val="00147F58"/>
    <w:rsid w:val="00151274"/>
    <w:rsid w:val="001534D9"/>
    <w:rsid w:val="00155307"/>
    <w:rsid w:val="00156DD5"/>
    <w:rsid w:val="0015728F"/>
    <w:rsid w:val="00160F4E"/>
    <w:rsid w:val="00161387"/>
    <w:rsid w:val="00161963"/>
    <w:rsid w:val="00162297"/>
    <w:rsid w:val="0016270A"/>
    <w:rsid w:val="00163416"/>
    <w:rsid w:val="00164546"/>
    <w:rsid w:val="00165951"/>
    <w:rsid w:val="001660FF"/>
    <w:rsid w:val="00171EBF"/>
    <w:rsid w:val="00173B0C"/>
    <w:rsid w:val="00174372"/>
    <w:rsid w:val="00176930"/>
    <w:rsid w:val="00176EB5"/>
    <w:rsid w:val="00177138"/>
    <w:rsid w:val="00180844"/>
    <w:rsid w:val="00181C6F"/>
    <w:rsid w:val="00182037"/>
    <w:rsid w:val="001826BC"/>
    <w:rsid w:val="00185D8C"/>
    <w:rsid w:val="0018689C"/>
    <w:rsid w:val="0018730D"/>
    <w:rsid w:val="00190BB0"/>
    <w:rsid w:val="00190DC6"/>
    <w:rsid w:val="00192DFC"/>
    <w:rsid w:val="00192E39"/>
    <w:rsid w:val="00194195"/>
    <w:rsid w:val="001A2BBA"/>
    <w:rsid w:val="001A503E"/>
    <w:rsid w:val="001A53B6"/>
    <w:rsid w:val="001A5BFA"/>
    <w:rsid w:val="001A7A97"/>
    <w:rsid w:val="001B1427"/>
    <w:rsid w:val="001B5238"/>
    <w:rsid w:val="001B54A1"/>
    <w:rsid w:val="001B74CC"/>
    <w:rsid w:val="001C0AEC"/>
    <w:rsid w:val="001C1BB3"/>
    <w:rsid w:val="001C4186"/>
    <w:rsid w:val="001D0468"/>
    <w:rsid w:val="001D067A"/>
    <w:rsid w:val="001D2353"/>
    <w:rsid w:val="001D77DC"/>
    <w:rsid w:val="001D7E4B"/>
    <w:rsid w:val="001E14B1"/>
    <w:rsid w:val="001E291E"/>
    <w:rsid w:val="001E390D"/>
    <w:rsid w:val="001E44A3"/>
    <w:rsid w:val="001E50FF"/>
    <w:rsid w:val="001F2E6B"/>
    <w:rsid w:val="001F33F2"/>
    <w:rsid w:val="0020256A"/>
    <w:rsid w:val="00204005"/>
    <w:rsid w:val="00204EB8"/>
    <w:rsid w:val="0020515C"/>
    <w:rsid w:val="00213992"/>
    <w:rsid w:val="00214B28"/>
    <w:rsid w:val="0021524D"/>
    <w:rsid w:val="00215F8B"/>
    <w:rsid w:val="00216413"/>
    <w:rsid w:val="00217A8A"/>
    <w:rsid w:val="002205EB"/>
    <w:rsid w:val="002233D8"/>
    <w:rsid w:val="002269B3"/>
    <w:rsid w:val="00230709"/>
    <w:rsid w:val="00232200"/>
    <w:rsid w:val="00232B28"/>
    <w:rsid w:val="00232DEE"/>
    <w:rsid w:val="00232FAF"/>
    <w:rsid w:val="00234533"/>
    <w:rsid w:val="00234583"/>
    <w:rsid w:val="00234F8B"/>
    <w:rsid w:val="00236DA8"/>
    <w:rsid w:val="00237685"/>
    <w:rsid w:val="00240028"/>
    <w:rsid w:val="00243D48"/>
    <w:rsid w:val="002474FA"/>
    <w:rsid w:val="002552C8"/>
    <w:rsid w:val="002555C1"/>
    <w:rsid w:val="00257201"/>
    <w:rsid w:val="00257F90"/>
    <w:rsid w:val="00262067"/>
    <w:rsid w:val="002620D3"/>
    <w:rsid w:val="0026255E"/>
    <w:rsid w:val="00264120"/>
    <w:rsid w:val="00264696"/>
    <w:rsid w:val="0026585E"/>
    <w:rsid w:val="00266396"/>
    <w:rsid w:val="00266B61"/>
    <w:rsid w:val="00266F76"/>
    <w:rsid w:val="00267B2C"/>
    <w:rsid w:val="00277AC5"/>
    <w:rsid w:val="0028056C"/>
    <w:rsid w:val="0028357A"/>
    <w:rsid w:val="00285CC9"/>
    <w:rsid w:val="00286D3E"/>
    <w:rsid w:val="00287A50"/>
    <w:rsid w:val="0029150A"/>
    <w:rsid w:val="00291A4F"/>
    <w:rsid w:val="00292EAC"/>
    <w:rsid w:val="00292F7A"/>
    <w:rsid w:val="00294034"/>
    <w:rsid w:val="002978D7"/>
    <w:rsid w:val="00297E5F"/>
    <w:rsid w:val="002A0CE5"/>
    <w:rsid w:val="002A24D3"/>
    <w:rsid w:val="002A3301"/>
    <w:rsid w:val="002A39E4"/>
    <w:rsid w:val="002A669A"/>
    <w:rsid w:val="002B0A02"/>
    <w:rsid w:val="002B1AF1"/>
    <w:rsid w:val="002B3A0B"/>
    <w:rsid w:val="002B3C00"/>
    <w:rsid w:val="002B5668"/>
    <w:rsid w:val="002B6F43"/>
    <w:rsid w:val="002C0276"/>
    <w:rsid w:val="002C08EC"/>
    <w:rsid w:val="002C0BB0"/>
    <w:rsid w:val="002C4B9B"/>
    <w:rsid w:val="002D13AC"/>
    <w:rsid w:val="002D16B6"/>
    <w:rsid w:val="002D28AF"/>
    <w:rsid w:val="002D28CB"/>
    <w:rsid w:val="002D2EAD"/>
    <w:rsid w:val="002D6163"/>
    <w:rsid w:val="002E1F69"/>
    <w:rsid w:val="002E60B4"/>
    <w:rsid w:val="002E70B8"/>
    <w:rsid w:val="002F0BA2"/>
    <w:rsid w:val="002F4AA9"/>
    <w:rsid w:val="002F72E6"/>
    <w:rsid w:val="00301EF7"/>
    <w:rsid w:val="00310418"/>
    <w:rsid w:val="003122C7"/>
    <w:rsid w:val="00314D25"/>
    <w:rsid w:val="00320547"/>
    <w:rsid w:val="003210B8"/>
    <w:rsid w:val="0032136D"/>
    <w:rsid w:val="00321721"/>
    <w:rsid w:val="00321E92"/>
    <w:rsid w:val="00321EC7"/>
    <w:rsid w:val="003230E4"/>
    <w:rsid w:val="003231F3"/>
    <w:rsid w:val="003234FC"/>
    <w:rsid w:val="00325612"/>
    <w:rsid w:val="003256DB"/>
    <w:rsid w:val="0032589A"/>
    <w:rsid w:val="00325C62"/>
    <w:rsid w:val="0032687A"/>
    <w:rsid w:val="00326F85"/>
    <w:rsid w:val="00327A59"/>
    <w:rsid w:val="00327C2A"/>
    <w:rsid w:val="00327CA4"/>
    <w:rsid w:val="003309C4"/>
    <w:rsid w:val="003356B1"/>
    <w:rsid w:val="00336A19"/>
    <w:rsid w:val="00336A52"/>
    <w:rsid w:val="0034006F"/>
    <w:rsid w:val="003403CB"/>
    <w:rsid w:val="00341130"/>
    <w:rsid w:val="00341568"/>
    <w:rsid w:val="00341B97"/>
    <w:rsid w:val="0034253C"/>
    <w:rsid w:val="003439DA"/>
    <w:rsid w:val="0034653A"/>
    <w:rsid w:val="00347DC5"/>
    <w:rsid w:val="00347F47"/>
    <w:rsid w:val="00350383"/>
    <w:rsid w:val="003506FC"/>
    <w:rsid w:val="00350C4C"/>
    <w:rsid w:val="00351775"/>
    <w:rsid w:val="00351E6C"/>
    <w:rsid w:val="00352C32"/>
    <w:rsid w:val="0035372E"/>
    <w:rsid w:val="003562AE"/>
    <w:rsid w:val="00357674"/>
    <w:rsid w:val="00361AA8"/>
    <w:rsid w:val="00361F9B"/>
    <w:rsid w:val="00363654"/>
    <w:rsid w:val="003654E4"/>
    <w:rsid w:val="00365D9E"/>
    <w:rsid w:val="00365F5A"/>
    <w:rsid w:val="00370834"/>
    <w:rsid w:val="00372207"/>
    <w:rsid w:val="00373628"/>
    <w:rsid w:val="0037384C"/>
    <w:rsid w:val="00376C3B"/>
    <w:rsid w:val="00377D76"/>
    <w:rsid w:val="003803D1"/>
    <w:rsid w:val="00382DD6"/>
    <w:rsid w:val="00385264"/>
    <w:rsid w:val="00385DB3"/>
    <w:rsid w:val="0038677D"/>
    <w:rsid w:val="00387C62"/>
    <w:rsid w:val="00390DEE"/>
    <w:rsid w:val="0039333E"/>
    <w:rsid w:val="00394D8E"/>
    <w:rsid w:val="00395515"/>
    <w:rsid w:val="00396274"/>
    <w:rsid w:val="00397D4F"/>
    <w:rsid w:val="003A139B"/>
    <w:rsid w:val="003A20D6"/>
    <w:rsid w:val="003A2EC2"/>
    <w:rsid w:val="003A4AA2"/>
    <w:rsid w:val="003A4EA6"/>
    <w:rsid w:val="003A59F6"/>
    <w:rsid w:val="003A636E"/>
    <w:rsid w:val="003A7700"/>
    <w:rsid w:val="003B03A4"/>
    <w:rsid w:val="003B062C"/>
    <w:rsid w:val="003B5E1B"/>
    <w:rsid w:val="003B6886"/>
    <w:rsid w:val="003B76E6"/>
    <w:rsid w:val="003C18B6"/>
    <w:rsid w:val="003C193F"/>
    <w:rsid w:val="003C1E2A"/>
    <w:rsid w:val="003C2DA7"/>
    <w:rsid w:val="003C34E4"/>
    <w:rsid w:val="003C76C2"/>
    <w:rsid w:val="003D0BA8"/>
    <w:rsid w:val="003D1A28"/>
    <w:rsid w:val="003D1F3C"/>
    <w:rsid w:val="003D3E58"/>
    <w:rsid w:val="003D5CD4"/>
    <w:rsid w:val="003E0B57"/>
    <w:rsid w:val="003E0DA5"/>
    <w:rsid w:val="003F552D"/>
    <w:rsid w:val="003F6F03"/>
    <w:rsid w:val="00400174"/>
    <w:rsid w:val="004007BF"/>
    <w:rsid w:val="00401CA1"/>
    <w:rsid w:val="00402BA5"/>
    <w:rsid w:val="0040526F"/>
    <w:rsid w:val="00406186"/>
    <w:rsid w:val="00406796"/>
    <w:rsid w:val="004102C1"/>
    <w:rsid w:val="0041032D"/>
    <w:rsid w:val="004105A7"/>
    <w:rsid w:val="00410943"/>
    <w:rsid w:val="0041227A"/>
    <w:rsid w:val="00412491"/>
    <w:rsid w:val="004127DA"/>
    <w:rsid w:val="00414863"/>
    <w:rsid w:val="004153C1"/>
    <w:rsid w:val="004156E2"/>
    <w:rsid w:val="00422BE7"/>
    <w:rsid w:val="00425396"/>
    <w:rsid w:val="004253B8"/>
    <w:rsid w:val="004253DB"/>
    <w:rsid w:val="00425C38"/>
    <w:rsid w:val="00425CBF"/>
    <w:rsid w:val="00427388"/>
    <w:rsid w:val="00430F2E"/>
    <w:rsid w:val="004313A7"/>
    <w:rsid w:val="00431F7E"/>
    <w:rsid w:val="004355C0"/>
    <w:rsid w:val="0044452A"/>
    <w:rsid w:val="00446F15"/>
    <w:rsid w:val="00447D18"/>
    <w:rsid w:val="004519B8"/>
    <w:rsid w:val="00452F35"/>
    <w:rsid w:val="00455FD5"/>
    <w:rsid w:val="0045677F"/>
    <w:rsid w:val="00460E9F"/>
    <w:rsid w:val="00461F54"/>
    <w:rsid w:val="00464EE0"/>
    <w:rsid w:val="00465B10"/>
    <w:rsid w:val="00466343"/>
    <w:rsid w:val="00467E90"/>
    <w:rsid w:val="00470312"/>
    <w:rsid w:val="00472819"/>
    <w:rsid w:val="0047395B"/>
    <w:rsid w:val="004743D9"/>
    <w:rsid w:val="00474FB0"/>
    <w:rsid w:val="00475781"/>
    <w:rsid w:val="004809BF"/>
    <w:rsid w:val="0048256F"/>
    <w:rsid w:val="00483B62"/>
    <w:rsid w:val="0048523C"/>
    <w:rsid w:val="004878AD"/>
    <w:rsid w:val="00491853"/>
    <w:rsid w:val="00493EF2"/>
    <w:rsid w:val="00494A3C"/>
    <w:rsid w:val="00495056"/>
    <w:rsid w:val="00496F69"/>
    <w:rsid w:val="00497722"/>
    <w:rsid w:val="004A4729"/>
    <w:rsid w:val="004A5166"/>
    <w:rsid w:val="004A5DD1"/>
    <w:rsid w:val="004B204C"/>
    <w:rsid w:val="004B4D6C"/>
    <w:rsid w:val="004B4EF6"/>
    <w:rsid w:val="004B52E8"/>
    <w:rsid w:val="004B674B"/>
    <w:rsid w:val="004B67C6"/>
    <w:rsid w:val="004C1A28"/>
    <w:rsid w:val="004C236C"/>
    <w:rsid w:val="004C26B8"/>
    <w:rsid w:val="004C7811"/>
    <w:rsid w:val="004D01E5"/>
    <w:rsid w:val="004D1054"/>
    <w:rsid w:val="004D3A67"/>
    <w:rsid w:val="004D3C31"/>
    <w:rsid w:val="004D422D"/>
    <w:rsid w:val="004D62FB"/>
    <w:rsid w:val="004E017C"/>
    <w:rsid w:val="004E0896"/>
    <w:rsid w:val="004E2AF8"/>
    <w:rsid w:val="004E3E11"/>
    <w:rsid w:val="004E5146"/>
    <w:rsid w:val="004F47C5"/>
    <w:rsid w:val="004F498D"/>
    <w:rsid w:val="004F6983"/>
    <w:rsid w:val="004F6D50"/>
    <w:rsid w:val="005000BD"/>
    <w:rsid w:val="00503850"/>
    <w:rsid w:val="00503C72"/>
    <w:rsid w:val="00503CA4"/>
    <w:rsid w:val="00504936"/>
    <w:rsid w:val="005059D3"/>
    <w:rsid w:val="00506B74"/>
    <w:rsid w:val="00506CD2"/>
    <w:rsid w:val="00512049"/>
    <w:rsid w:val="00512A4C"/>
    <w:rsid w:val="0051468D"/>
    <w:rsid w:val="00514D26"/>
    <w:rsid w:val="00515482"/>
    <w:rsid w:val="005155F0"/>
    <w:rsid w:val="005157B1"/>
    <w:rsid w:val="0051682C"/>
    <w:rsid w:val="00522A44"/>
    <w:rsid w:val="005243B3"/>
    <w:rsid w:val="005300BE"/>
    <w:rsid w:val="005308BE"/>
    <w:rsid w:val="00533E04"/>
    <w:rsid w:val="0053428A"/>
    <w:rsid w:val="0053511C"/>
    <w:rsid w:val="00535609"/>
    <w:rsid w:val="005358FF"/>
    <w:rsid w:val="00536C07"/>
    <w:rsid w:val="0053711D"/>
    <w:rsid w:val="00540340"/>
    <w:rsid w:val="00540822"/>
    <w:rsid w:val="00540AF3"/>
    <w:rsid w:val="00540D53"/>
    <w:rsid w:val="005431CB"/>
    <w:rsid w:val="005450C3"/>
    <w:rsid w:val="00546CD3"/>
    <w:rsid w:val="005470D0"/>
    <w:rsid w:val="00547762"/>
    <w:rsid w:val="00550114"/>
    <w:rsid w:val="00550434"/>
    <w:rsid w:val="00550756"/>
    <w:rsid w:val="005516A1"/>
    <w:rsid w:val="005528F1"/>
    <w:rsid w:val="00554BF3"/>
    <w:rsid w:val="00554E87"/>
    <w:rsid w:val="00560A3A"/>
    <w:rsid w:val="00561790"/>
    <w:rsid w:val="00562388"/>
    <w:rsid w:val="00563D8A"/>
    <w:rsid w:val="00564C6C"/>
    <w:rsid w:val="00566013"/>
    <w:rsid w:val="005700E9"/>
    <w:rsid w:val="005702A5"/>
    <w:rsid w:val="00571864"/>
    <w:rsid w:val="00573C53"/>
    <w:rsid w:val="00573E72"/>
    <w:rsid w:val="005761AB"/>
    <w:rsid w:val="00577669"/>
    <w:rsid w:val="00577BEF"/>
    <w:rsid w:val="005804C8"/>
    <w:rsid w:val="00582445"/>
    <w:rsid w:val="00583645"/>
    <w:rsid w:val="00583D43"/>
    <w:rsid w:val="005865E2"/>
    <w:rsid w:val="00587C6F"/>
    <w:rsid w:val="005925DA"/>
    <w:rsid w:val="00592FB7"/>
    <w:rsid w:val="00594768"/>
    <w:rsid w:val="005956DB"/>
    <w:rsid w:val="0059658A"/>
    <w:rsid w:val="005A06D4"/>
    <w:rsid w:val="005A106E"/>
    <w:rsid w:val="005A11BF"/>
    <w:rsid w:val="005A3CDB"/>
    <w:rsid w:val="005A63E6"/>
    <w:rsid w:val="005A75CB"/>
    <w:rsid w:val="005B478E"/>
    <w:rsid w:val="005B589F"/>
    <w:rsid w:val="005B7073"/>
    <w:rsid w:val="005C0504"/>
    <w:rsid w:val="005C152F"/>
    <w:rsid w:val="005C3387"/>
    <w:rsid w:val="005C4BD3"/>
    <w:rsid w:val="005C6CA9"/>
    <w:rsid w:val="005C6FEB"/>
    <w:rsid w:val="005C719D"/>
    <w:rsid w:val="005C7730"/>
    <w:rsid w:val="005C7CC8"/>
    <w:rsid w:val="005D016B"/>
    <w:rsid w:val="005D1442"/>
    <w:rsid w:val="005D263E"/>
    <w:rsid w:val="005D2950"/>
    <w:rsid w:val="005D5459"/>
    <w:rsid w:val="005D5783"/>
    <w:rsid w:val="005D5EC9"/>
    <w:rsid w:val="005D5EDF"/>
    <w:rsid w:val="005D7D49"/>
    <w:rsid w:val="005E06E1"/>
    <w:rsid w:val="005E0C7F"/>
    <w:rsid w:val="005E26F4"/>
    <w:rsid w:val="005E324C"/>
    <w:rsid w:val="005E6E92"/>
    <w:rsid w:val="005F204E"/>
    <w:rsid w:val="005F2128"/>
    <w:rsid w:val="005F2BD0"/>
    <w:rsid w:val="005F2CE2"/>
    <w:rsid w:val="005F3E1C"/>
    <w:rsid w:val="005F3EE8"/>
    <w:rsid w:val="005F4355"/>
    <w:rsid w:val="005F4D33"/>
    <w:rsid w:val="005F50AF"/>
    <w:rsid w:val="005F5203"/>
    <w:rsid w:val="005F5A6E"/>
    <w:rsid w:val="005F6EC8"/>
    <w:rsid w:val="005F735E"/>
    <w:rsid w:val="005F7643"/>
    <w:rsid w:val="00601B56"/>
    <w:rsid w:val="00602836"/>
    <w:rsid w:val="00603122"/>
    <w:rsid w:val="00603B3F"/>
    <w:rsid w:val="00604986"/>
    <w:rsid w:val="00605E24"/>
    <w:rsid w:val="00607F8A"/>
    <w:rsid w:val="006107D6"/>
    <w:rsid w:val="00610A46"/>
    <w:rsid w:val="00611065"/>
    <w:rsid w:val="006129B6"/>
    <w:rsid w:val="00615067"/>
    <w:rsid w:val="00615919"/>
    <w:rsid w:val="00615DC3"/>
    <w:rsid w:val="00616B6F"/>
    <w:rsid w:val="00620339"/>
    <w:rsid w:val="00620708"/>
    <w:rsid w:val="00621365"/>
    <w:rsid w:val="00621E9A"/>
    <w:rsid w:val="00622120"/>
    <w:rsid w:val="00623169"/>
    <w:rsid w:val="00623214"/>
    <w:rsid w:val="0062416A"/>
    <w:rsid w:val="006269DB"/>
    <w:rsid w:val="0063409E"/>
    <w:rsid w:val="00634F9A"/>
    <w:rsid w:val="00635800"/>
    <w:rsid w:val="006368D7"/>
    <w:rsid w:val="00636C3B"/>
    <w:rsid w:val="00636CC7"/>
    <w:rsid w:val="00637E5E"/>
    <w:rsid w:val="00640976"/>
    <w:rsid w:val="006419AA"/>
    <w:rsid w:val="006444B9"/>
    <w:rsid w:val="0064566E"/>
    <w:rsid w:val="00646CBF"/>
    <w:rsid w:val="006502B4"/>
    <w:rsid w:val="00650A83"/>
    <w:rsid w:val="00650FA0"/>
    <w:rsid w:val="006512B1"/>
    <w:rsid w:val="006530FF"/>
    <w:rsid w:val="00653275"/>
    <w:rsid w:val="006572C9"/>
    <w:rsid w:val="00657CC3"/>
    <w:rsid w:val="00662C5E"/>
    <w:rsid w:val="00665E05"/>
    <w:rsid w:val="00670026"/>
    <w:rsid w:val="006718CA"/>
    <w:rsid w:val="006724BF"/>
    <w:rsid w:val="00675A53"/>
    <w:rsid w:val="00677405"/>
    <w:rsid w:val="0067771A"/>
    <w:rsid w:val="00677D66"/>
    <w:rsid w:val="00684F96"/>
    <w:rsid w:val="00685BDC"/>
    <w:rsid w:val="00685FF9"/>
    <w:rsid w:val="00686EAD"/>
    <w:rsid w:val="006900D4"/>
    <w:rsid w:val="006926E7"/>
    <w:rsid w:val="00692C35"/>
    <w:rsid w:val="0069462B"/>
    <w:rsid w:val="0069549C"/>
    <w:rsid w:val="00695F00"/>
    <w:rsid w:val="00695F17"/>
    <w:rsid w:val="006A0596"/>
    <w:rsid w:val="006A0CCD"/>
    <w:rsid w:val="006A3632"/>
    <w:rsid w:val="006B0BCE"/>
    <w:rsid w:val="006B0D18"/>
    <w:rsid w:val="006B14DA"/>
    <w:rsid w:val="006B4125"/>
    <w:rsid w:val="006B49C9"/>
    <w:rsid w:val="006B4C14"/>
    <w:rsid w:val="006B5D43"/>
    <w:rsid w:val="006C0439"/>
    <w:rsid w:val="006C06C2"/>
    <w:rsid w:val="006C0CF7"/>
    <w:rsid w:val="006C3FE2"/>
    <w:rsid w:val="006C6167"/>
    <w:rsid w:val="006C626E"/>
    <w:rsid w:val="006D1E91"/>
    <w:rsid w:val="006D4C15"/>
    <w:rsid w:val="006D6EE8"/>
    <w:rsid w:val="006D7C9B"/>
    <w:rsid w:val="006E0DB7"/>
    <w:rsid w:val="006E2829"/>
    <w:rsid w:val="006E40FF"/>
    <w:rsid w:val="006E62CA"/>
    <w:rsid w:val="006E675D"/>
    <w:rsid w:val="006E68A8"/>
    <w:rsid w:val="006E7211"/>
    <w:rsid w:val="006F0628"/>
    <w:rsid w:val="006F116C"/>
    <w:rsid w:val="006F305E"/>
    <w:rsid w:val="006F3EBB"/>
    <w:rsid w:val="006F3FFF"/>
    <w:rsid w:val="006F41AF"/>
    <w:rsid w:val="006F57E9"/>
    <w:rsid w:val="006F6F5A"/>
    <w:rsid w:val="006F75F3"/>
    <w:rsid w:val="00702B92"/>
    <w:rsid w:val="00703C04"/>
    <w:rsid w:val="00706029"/>
    <w:rsid w:val="007063B5"/>
    <w:rsid w:val="00706520"/>
    <w:rsid w:val="00707682"/>
    <w:rsid w:val="00712530"/>
    <w:rsid w:val="00715FDE"/>
    <w:rsid w:val="00720432"/>
    <w:rsid w:val="00721BF9"/>
    <w:rsid w:val="00722B5A"/>
    <w:rsid w:val="007238A0"/>
    <w:rsid w:val="00724909"/>
    <w:rsid w:val="00725E02"/>
    <w:rsid w:val="00726512"/>
    <w:rsid w:val="0072679E"/>
    <w:rsid w:val="00726800"/>
    <w:rsid w:val="00726D2D"/>
    <w:rsid w:val="0072784C"/>
    <w:rsid w:val="0073062B"/>
    <w:rsid w:val="00730BBB"/>
    <w:rsid w:val="00732784"/>
    <w:rsid w:val="0073298D"/>
    <w:rsid w:val="00733427"/>
    <w:rsid w:val="0073384A"/>
    <w:rsid w:val="00733C39"/>
    <w:rsid w:val="00735005"/>
    <w:rsid w:val="00736245"/>
    <w:rsid w:val="00736AE1"/>
    <w:rsid w:val="00736CCB"/>
    <w:rsid w:val="007371E1"/>
    <w:rsid w:val="00737676"/>
    <w:rsid w:val="007409DA"/>
    <w:rsid w:val="007424A9"/>
    <w:rsid w:val="00743F18"/>
    <w:rsid w:val="0074469F"/>
    <w:rsid w:val="007466E8"/>
    <w:rsid w:val="00751D28"/>
    <w:rsid w:val="00753D8F"/>
    <w:rsid w:val="00753F72"/>
    <w:rsid w:val="007556BA"/>
    <w:rsid w:val="00761584"/>
    <w:rsid w:val="00762945"/>
    <w:rsid w:val="00763315"/>
    <w:rsid w:val="0076338A"/>
    <w:rsid w:val="00763B8A"/>
    <w:rsid w:val="00763CA5"/>
    <w:rsid w:val="00763DF6"/>
    <w:rsid w:val="00764031"/>
    <w:rsid w:val="00764B71"/>
    <w:rsid w:val="00764C2A"/>
    <w:rsid w:val="00766FD6"/>
    <w:rsid w:val="00773C4D"/>
    <w:rsid w:val="0077657E"/>
    <w:rsid w:val="00777B23"/>
    <w:rsid w:val="007802D4"/>
    <w:rsid w:val="00780784"/>
    <w:rsid w:val="00780FB2"/>
    <w:rsid w:val="00783C0E"/>
    <w:rsid w:val="007843BA"/>
    <w:rsid w:val="00784C0A"/>
    <w:rsid w:val="00785B68"/>
    <w:rsid w:val="007867BF"/>
    <w:rsid w:val="00791652"/>
    <w:rsid w:val="0079204F"/>
    <w:rsid w:val="0079357A"/>
    <w:rsid w:val="00793A12"/>
    <w:rsid w:val="0079404A"/>
    <w:rsid w:val="007940D0"/>
    <w:rsid w:val="00795D55"/>
    <w:rsid w:val="00797470"/>
    <w:rsid w:val="007A0115"/>
    <w:rsid w:val="007A0B52"/>
    <w:rsid w:val="007A1257"/>
    <w:rsid w:val="007A1B4A"/>
    <w:rsid w:val="007A2C48"/>
    <w:rsid w:val="007A3936"/>
    <w:rsid w:val="007A4068"/>
    <w:rsid w:val="007A493C"/>
    <w:rsid w:val="007A54A0"/>
    <w:rsid w:val="007A5688"/>
    <w:rsid w:val="007A7138"/>
    <w:rsid w:val="007A76D7"/>
    <w:rsid w:val="007A7EB6"/>
    <w:rsid w:val="007B0038"/>
    <w:rsid w:val="007B0899"/>
    <w:rsid w:val="007B2021"/>
    <w:rsid w:val="007B464E"/>
    <w:rsid w:val="007B4BCE"/>
    <w:rsid w:val="007B57B5"/>
    <w:rsid w:val="007B6AF5"/>
    <w:rsid w:val="007B6EB7"/>
    <w:rsid w:val="007B7405"/>
    <w:rsid w:val="007C033B"/>
    <w:rsid w:val="007C043F"/>
    <w:rsid w:val="007C07D5"/>
    <w:rsid w:val="007C18C6"/>
    <w:rsid w:val="007C31C0"/>
    <w:rsid w:val="007C35C9"/>
    <w:rsid w:val="007C5355"/>
    <w:rsid w:val="007C5388"/>
    <w:rsid w:val="007C642E"/>
    <w:rsid w:val="007D3280"/>
    <w:rsid w:val="007D4EE8"/>
    <w:rsid w:val="007D7C2D"/>
    <w:rsid w:val="007E0FE7"/>
    <w:rsid w:val="007E2EE9"/>
    <w:rsid w:val="007E3B10"/>
    <w:rsid w:val="007E48E8"/>
    <w:rsid w:val="007E58EB"/>
    <w:rsid w:val="007E5B17"/>
    <w:rsid w:val="007E76D1"/>
    <w:rsid w:val="007F23CA"/>
    <w:rsid w:val="007F4537"/>
    <w:rsid w:val="007F5E68"/>
    <w:rsid w:val="007F60B4"/>
    <w:rsid w:val="00800CBC"/>
    <w:rsid w:val="00801407"/>
    <w:rsid w:val="0080246D"/>
    <w:rsid w:val="0080278A"/>
    <w:rsid w:val="00802C11"/>
    <w:rsid w:val="008032E4"/>
    <w:rsid w:val="0080475B"/>
    <w:rsid w:val="008059FD"/>
    <w:rsid w:val="00805C38"/>
    <w:rsid w:val="008060D6"/>
    <w:rsid w:val="00811C9F"/>
    <w:rsid w:val="0081373F"/>
    <w:rsid w:val="00815DCD"/>
    <w:rsid w:val="008169AA"/>
    <w:rsid w:val="00817DFD"/>
    <w:rsid w:val="00820A63"/>
    <w:rsid w:val="008216FE"/>
    <w:rsid w:val="00821BCE"/>
    <w:rsid w:val="00824B31"/>
    <w:rsid w:val="00826A10"/>
    <w:rsid w:val="00826F8D"/>
    <w:rsid w:val="00827EB4"/>
    <w:rsid w:val="00831150"/>
    <w:rsid w:val="00834C50"/>
    <w:rsid w:val="00834D3E"/>
    <w:rsid w:val="00842EF4"/>
    <w:rsid w:val="00843632"/>
    <w:rsid w:val="00843B92"/>
    <w:rsid w:val="00844B1E"/>
    <w:rsid w:val="00846296"/>
    <w:rsid w:val="008467F7"/>
    <w:rsid w:val="0084754D"/>
    <w:rsid w:val="00847E7E"/>
    <w:rsid w:val="00851060"/>
    <w:rsid w:val="008514CA"/>
    <w:rsid w:val="00851C8D"/>
    <w:rsid w:val="00851CF6"/>
    <w:rsid w:val="0085225B"/>
    <w:rsid w:val="0085227C"/>
    <w:rsid w:val="00853BDF"/>
    <w:rsid w:val="00855301"/>
    <w:rsid w:val="008564C8"/>
    <w:rsid w:val="00857325"/>
    <w:rsid w:val="008576F1"/>
    <w:rsid w:val="00857A1D"/>
    <w:rsid w:val="00857D69"/>
    <w:rsid w:val="00857EED"/>
    <w:rsid w:val="00862B6C"/>
    <w:rsid w:val="00863A0F"/>
    <w:rsid w:val="00863A62"/>
    <w:rsid w:val="00864E17"/>
    <w:rsid w:val="00865192"/>
    <w:rsid w:val="00866141"/>
    <w:rsid w:val="0086733C"/>
    <w:rsid w:val="00867829"/>
    <w:rsid w:val="008700C7"/>
    <w:rsid w:val="00870242"/>
    <w:rsid w:val="00872A67"/>
    <w:rsid w:val="00872AEF"/>
    <w:rsid w:val="008733D9"/>
    <w:rsid w:val="00873D34"/>
    <w:rsid w:val="00874170"/>
    <w:rsid w:val="0087472F"/>
    <w:rsid w:val="00874898"/>
    <w:rsid w:val="00874CD9"/>
    <w:rsid w:val="00875053"/>
    <w:rsid w:val="00875932"/>
    <w:rsid w:val="00880646"/>
    <w:rsid w:val="0088080D"/>
    <w:rsid w:val="00882717"/>
    <w:rsid w:val="008845F9"/>
    <w:rsid w:val="00885287"/>
    <w:rsid w:val="00887154"/>
    <w:rsid w:val="008912D9"/>
    <w:rsid w:val="008918D3"/>
    <w:rsid w:val="00892ADF"/>
    <w:rsid w:val="00896B16"/>
    <w:rsid w:val="008A1884"/>
    <w:rsid w:val="008A1CD9"/>
    <w:rsid w:val="008A6750"/>
    <w:rsid w:val="008A6B76"/>
    <w:rsid w:val="008B3287"/>
    <w:rsid w:val="008B466B"/>
    <w:rsid w:val="008B4865"/>
    <w:rsid w:val="008B5C62"/>
    <w:rsid w:val="008B63C6"/>
    <w:rsid w:val="008B75B5"/>
    <w:rsid w:val="008B7DB0"/>
    <w:rsid w:val="008C0D4A"/>
    <w:rsid w:val="008C0E6B"/>
    <w:rsid w:val="008C1BE1"/>
    <w:rsid w:val="008C688F"/>
    <w:rsid w:val="008D0A0F"/>
    <w:rsid w:val="008D218B"/>
    <w:rsid w:val="008D2835"/>
    <w:rsid w:val="008D2938"/>
    <w:rsid w:val="008D4D87"/>
    <w:rsid w:val="008D5031"/>
    <w:rsid w:val="008D60C1"/>
    <w:rsid w:val="008D6E6B"/>
    <w:rsid w:val="008D6E74"/>
    <w:rsid w:val="008E03C3"/>
    <w:rsid w:val="008E2854"/>
    <w:rsid w:val="008E399F"/>
    <w:rsid w:val="008E5884"/>
    <w:rsid w:val="008F164F"/>
    <w:rsid w:val="008F1D3A"/>
    <w:rsid w:val="008F3D10"/>
    <w:rsid w:val="008F6739"/>
    <w:rsid w:val="008F6E9E"/>
    <w:rsid w:val="008F7076"/>
    <w:rsid w:val="009007D4"/>
    <w:rsid w:val="00902128"/>
    <w:rsid w:val="009027CC"/>
    <w:rsid w:val="00903788"/>
    <w:rsid w:val="009046C8"/>
    <w:rsid w:val="009049D2"/>
    <w:rsid w:val="00904AEA"/>
    <w:rsid w:val="009056C7"/>
    <w:rsid w:val="00905A4B"/>
    <w:rsid w:val="00907871"/>
    <w:rsid w:val="00907A53"/>
    <w:rsid w:val="00907FB8"/>
    <w:rsid w:val="00912B1E"/>
    <w:rsid w:val="00913FF9"/>
    <w:rsid w:val="00914E47"/>
    <w:rsid w:val="00915A12"/>
    <w:rsid w:val="009166E4"/>
    <w:rsid w:val="00917680"/>
    <w:rsid w:val="00920168"/>
    <w:rsid w:val="0092049B"/>
    <w:rsid w:val="0092083D"/>
    <w:rsid w:val="00923CCA"/>
    <w:rsid w:val="009258AC"/>
    <w:rsid w:val="009259BF"/>
    <w:rsid w:val="00925A55"/>
    <w:rsid w:val="009335F2"/>
    <w:rsid w:val="00934B39"/>
    <w:rsid w:val="00934C3E"/>
    <w:rsid w:val="00935841"/>
    <w:rsid w:val="0093691A"/>
    <w:rsid w:val="009377DB"/>
    <w:rsid w:val="00940586"/>
    <w:rsid w:val="00940714"/>
    <w:rsid w:val="009413AB"/>
    <w:rsid w:val="009429EE"/>
    <w:rsid w:val="00946F05"/>
    <w:rsid w:val="00950691"/>
    <w:rsid w:val="009515EF"/>
    <w:rsid w:val="00957C00"/>
    <w:rsid w:val="0096242F"/>
    <w:rsid w:val="0096244C"/>
    <w:rsid w:val="009639F7"/>
    <w:rsid w:val="00963AC8"/>
    <w:rsid w:val="00966EE8"/>
    <w:rsid w:val="009672CF"/>
    <w:rsid w:val="009710F6"/>
    <w:rsid w:val="009722B7"/>
    <w:rsid w:val="009760E8"/>
    <w:rsid w:val="00976CD8"/>
    <w:rsid w:val="00977A5F"/>
    <w:rsid w:val="0098021B"/>
    <w:rsid w:val="0098024B"/>
    <w:rsid w:val="009830E2"/>
    <w:rsid w:val="00983A08"/>
    <w:rsid w:val="00986361"/>
    <w:rsid w:val="00986CA0"/>
    <w:rsid w:val="00990349"/>
    <w:rsid w:val="009948CD"/>
    <w:rsid w:val="00994EDB"/>
    <w:rsid w:val="00995DC4"/>
    <w:rsid w:val="0099763A"/>
    <w:rsid w:val="009977B3"/>
    <w:rsid w:val="009A249E"/>
    <w:rsid w:val="009A7377"/>
    <w:rsid w:val="009A7488"/>
    <w:rsid w:val="009B01E9"/>
    <w:rsid w:val="009B24B7"/>
    <w:rsid w:val="009B3FA7"/>
    <w:rsid w:val="009B493A"/>
    <w:rsid w:val="009B5EBB"/>
    <w:rsid w:val="009B7237"/>
    <w:rsid w:val="009B75FE"/>
    <w:rsid w:val="009B7C98"/>
    <w:rsid w:val="009C0319"/>
    <w:rsid w:val="009C2FCE"/>
    <w:rsid w:val="009C4780"/>
    <w:rsid w:val="009C5FB9"/>
    <w:rsid w:val="009D046B"/>
    <w:rsid w:val="009D058D"/>
    <w:rsid w:val="009D0969"/>
    <w:rsid w:val="009D15A6"/>
    <w:rsid w:val="009D29F0"/>
    <w:rsid w:val="009D4B61"/>
    <w:rsid w:val="009D5212"/>
    <w:rsid w:val="009E0BDD"/>
    <w:rsid w:val="009E0D8E"/>
    <w:rsid w:val="009E2B05"/>
    <w:rsid w:val="009E45C6"/>
    <w:rsid w:val="009E4A89"/>
    <w:rsid w:val="009E501E"/>
    <w:rsid w:val="009E6785"/>
    <w:rsid w:val="009E7D87"/>
    <w:rsid w:val="009F09D1"/>
    <w:rsid w:val="009F1B37"/>
    <w:rsid w:val="009F21DE"/>
    <w:rsid w:val="009F2A22"/>
    <w:rsid w:val="009F3E25"/>
    <w:rsid w:val="009F4B2A"/>
    <w:rsid w:val="009F65B4"/>
    <w:rsid w:val="009F7EC4"/>
    <w:rsid w:val="00A00131"/>
    <w:rsid w:val="00A001C7"/>
    <w:rsid w:val="00A02639"/>
    <w:rsid w:val="00A03512"/>
    <w:rsid w:val="00A10F2E"/>
    <w:rsid w:val="00A10FD7"/>
    <w:rsid w:val="00A14B75"/>
    <w:rsid w:val="00A15BF9"/>
    <w:rsid w:val="00A16E3A"/>
    <w:rsid w:val="00A210D5"/>
    <w:rsid w:val="00A2234B"/>
    <w:rsid w:val="00A25EBA"/>
    <w:rsid w:val="00A26491"/>
    <w:rsid w:val="00A272BE"/>
    <w:rsid w:val="00A30CD4"/>
    <w:rsid w:val="00A310F9"/>
    <w:rsid w:val="00A32A29"/>
    <w:rsid w:val="00A40662"/>
    <w:rsid w:val="00A40AEC"/>
    <w:rsid w:val="00A40C1C"/>
    <w:rsid w:val="00A45422"/>
    <w:rsid w:val="00A460F6"/>
    <w:rsid w:val="00A46A19"/>
    <w:rsid w:val="00A47744"/>
    <w:rsid w:val="00A47E37"/>
    <w:rsid w:val="00A50B47"/>
    <w:rsid w:val="00A53300"/>
    <w:rsid w:val="00A55EBF"/>
    <w:rsid w:val="00A621AF"/>
    <w:rsid w:val="00A62472"/>
    <w:rsid w:val="00A62D11"/>
    <w:rsid w:val="00A6440F"/>
    <w:rsid w:val="00A66531"/>
    <w:rsid w:val="00A745D6"/>
    <w:rsid w:val="00A757E4"/>
    <w:rsid w:val="00A7711B"/>
    <w:rsid w:val="00A81058"/>
    <w:rsid w:val="00A83E33"/>
    <w:rsid w:val="00A83F35"/>
    <w:rsid w:val="00A85EC3"/>
    <w:rsid w:val="00A865B0"/>
    <w:rsid w:val="00A865DB"/>
    <w:rsid w:val="00A86C69"/>
    <w:rsid w:val="00A9005F"/>
    <w:rsid w:val="00A915C9"/>
    <w:rsid w:val="00A95050"/>
    <w:rsid w:val="00AA104C"/>
    <w:rsid w:val="00AA2292"/>
    <w:rsid w:val="00AA3930"/>
    <w:rsid w:val="00AA5783"/>
    <w:rsid w:val="00AA5789"/>
    <w:rsid w:val="00AA684F"/>
    <w:rsid w:val="00AA7A3F"/>
    <w:rsid w:val="00AB18D6"/>
    <w:rsid w:val="00AB334C"/>
    <w:rsid w:val="00AB6910"/>
    <w:rsid w:val="00AB69AF"/>
    <w:rsid w:val="00AB6B8E"/>
    <w:rsid w:val="00AB75FC"/>
    <w:rsid w:val="00AC01E8"/>
    <w:rsid w:val="00AC0982"/>
    <w:rsid w:val="00AC1C39"/>
    <w:rsid w:val="00AC1DE1"/>
    <w:rsid w:val="00AC28B3"/>
    <w:rsid w:val="00AC47E3"/>
    <w:rsid w:val="00AD1B9E"/>
    <w:rsid w:val="00AD22EC"/>
    <w:rsid w:val="00AD37E7"/>
    <w:rsid w:val="00AD3845"/>
    <w:rsid w:val="00AE01E0"/>
    <w:rsid w:val="00AE09E3"/>
    <w:rsid w:val="00AE0C39"/>
    <w:rsid w:val="00AE2A59"/>
    <w:rsid w:val="00AE4F23"/>
    <w:rsid w:val="00AE51DE"/>
    <w:rsid w:val="00AE5958"/>
    <w:rsid w:val="00AE6124"/>
    <w:rsid w:val="00AE6576"/>
    <w:rsid w:val="00AF0DA1"/>
    <w:rsid w:val="00AF13A4"/>
    <w:rsid w:val="00AF2F11"/>
    <w:rsid w:val="00AF4FC3"/>
    <w:rsid w:val="00AF642D"/>
    <w:rsid w:val="00AF678F"/>
    <w:rsid w:val="00AF7897"/>
    <w:rsid w:val="00AF7922"/>
    <w:rsid w:val="00B028F7"/>
    <w:rsid w:val="00B02FE9"/>
    <w:rsid w:val="00B0307A"/>
    <w:rsid w:val="00B034FF"/>
    <w:rsid w:val="00B03B0A"/>
    <w:rsid w:val="00B03EED"/>
    <w:rsid w:val="00B05EC9"/>
    <w:rsid w:val="00B06287"/>
    <w:rsid w:val="00B064D7"/>
    <w:rsid w:val="00B06EE3"/>
    <w:rsid w:val="00B11C99"/>
    <w:rsid w:val="00B12311"/>
    <w:rsid w:val="00B17596"/>
    <w:rsid w:val="00B222A6"/>
    <w:rsid w:val="00B22822"/>
    <w:rsid w:val="00B22C21"/>
    <w:rsid w:val="00B24D55"/>
    <w:rsid w:val="00B258F7"/>
    <w:rsid w:val="00B25A71"/>
    <w:rsid w:val="00B268A1"/>
    <w:rsid w:val="00B27318"/>
    <w:rsid w:val="00B27BED"/>
    <w:rsid w:val="00B31071"/>
    <w:rsid w:val="00B35405"/>
    <w:rsid w:val="00B370E4"/>
    <w:rsid w:val="00B400DC"/>
    <w:rsid w:val="00B41BFB"/>
    <w:rsid w:val="00B43300"/>
    <w:rsid w:val="00B43E2D"/>
    <w:rsid w:val="00B45130"/>
    <w:rsid w:val="00B50657"/>
    <w:rsid w:val="00B506B3"/>
    <w:rsid w:val="00B509C6"/>
    <w:rsid w:val="00B51B46"/>
    <w:rsid w:val="00B52B4F"/>
    <w:rsid w:val="00B60294"/>
    <w:rsid w:val="00B6049D"/>
    <w:rsid w:val="00B61577"/>
    <w:rsid w:val="00B65F06"/>
    <w:rsid w:val="00B66283"/>
    <w:rsid w:val="00B6658E"/>
    <w:rsid w:val="00B67502"/>
    <w:rsid w:val="00B67952"/>
    <w:rsid w:val="00B70FB6"/>
    <w:rsid w:val="00B72116"/>
    <w:rsid w:val="00B72932"/>
    <w:rsid w:val="00B7368D"/>
    <w:rsid w:val="00B73B49"/>
    <w:rsid w:val="00B76423"/>
    <w:rsid w:val="00B7790B"/>
    <w:rsid w:val="00B80FC9"/>
    <w:rsid w:val="00B83284"/>
    <w:rsid w:val="00B83906"/>
    <w:rsid w:val="00B8406E"/>
    <w:rsid w:val="00B841B1"/>
    <w:rsid w:val="00B853D5"/>
    <w:rsid w:val="00B865EE"/>
    <w:rsid w:val="00B867B6"/>
    <w:rsid w:val="00B87633"/>
    <w:rsid w:val="00B90CD9"/>
    <w:rsid w:val="00B910FD"/>
    <w:rsid w:val="00B911CE"/>
    <w:rsid w:val="00B9214A"/>
    <w:rsid w:val="00B938D5"/>
    <w:rsid w:val="00B94AA3"/>
    <w:rsid w:val="00B969B1"/>
    <w:rsid w:val="00B96A88"/>
    <w:rsid w:val="00BA04ED"/>
    <w:rsid w:val="00BA0924"/>
    <w:rsid w:val="00BA1A14"/>
    <w:rsid w:val="00BA2A6E"/>
    <w:rsid w:val="00BA3214"/>
    <w:rsid w:val="00BA4B05"/>
    <w:rsid w:val="00BA5587"/>
    <w:rsid w:val="00BA726D"/>
    <w:rsid w:val="00BB18A2"/>
    <w:rsid w:val="00BB19DB"/>
    <w:rsid w:val="00BB1F0B"/>
    <w:rsid w:val="00BB2D2B"/>
    <w:rsid w:val="00BB6604"/>
    <w:rsid w:val="00BC2F2E"/>
    <w:rsid w:val="00BC34DA"/>
    <w:rsid w:val="00BC66A5"/>
    <w:rsid w:val="00BD091D"/>
    <w:rsid w:val="00BD0D1D"/>
    <w:rsid w:val="00BD1B61"/>
    <w:rsid w:val="00BD4E0F"/>
    <w:rsid w:val="00BE1C20"/>
    <w:rsid w:val="00BE3F8A"/>
    <w:rsid w:val="00BE5421"/>
    <w:rsid w:val="00BE6804"/>
    <w:rsid w:val="00BF034D"/>
    <w:rsid w:val="00BF0FD4"/>
    <w:rsid w:val="00BF135E"/>
    <w:rsid w:val="00BF3988"/>
    <w:rsid w:val="00BF4054"/>
    <w:rsid w:val="00BF4191"/>
    <w:rsid w:val="00BF4EDC"/>
    <w:rsid w:val="00BF638A"/>
    <w:rsid w:val="00C001AF"/>
    <w:rsid w:val="00C02F32"/>
    <w:rsid w:val="00C0314A"/>
    <w:rsid w:val="00C03245"/>
    <w:rsid w:val="00C07257"/>
    <w:rsid w:val="00C104B2"/>
    <w:rsid w:val="00C134DD"/>
    <w:rsid w:val="00C14A3B"/>
    <w:rsid w:val="00C150FD"/>
    <w:rsid w:val="00C17522"/>
    <w:rsid w:val="00C17FDB"/>
    <w:rsid w:val="00C200BA"/>
    <w:rsid w:val="00C20147"/>
    <w:rsid w:val="00C227FD"/>
    <w:rsid w:val="00C22F75"/>
    <w:rsid w:val="00C238C8"/>
    <w:rsid w:val="00C25D06"/>
    <w:rsid w:val="00C267AE"/>
    <w:rsid w:val="00C269A1"/>
    <w:rsid w:val="00C26C1F"/>
    <w:rsid w:val="00C273BF"/>
    <w:rsid w:val="00C273CB"/>
    <w:rsid w:val="00C27A46"/>
    <w:rsid w:val="00C305E0"/>
    <w:rsid w:val="00C3129D"/>
    <w:rsid w:val="00C33FC3"/>
    <w:rsid w:val="00C34856"/>
    <w:rsid w:val="00C365A7"/>
    <w:rsid w:val="00C37961"/>
    <w:rsid w:val="00C400F5"/>
    <w:rsid w:val="00C40D73"/>
    <w:rsid w:val="00C503A2"/>
    <w:rsid w:val="00C50947"/>
    <w:rsid w:val="00C524CB"/>
    <w:rsid w:val="00C5550C"/>
    <w:rsid w:val="00C5553B"/>
    <w:rsid w:val="00C55DCB"/>
    <w:rsid w:val="00C55EF9"/>
    <w:rsid w:val="00C574CA"/>
    <w:rsid w:val="00C63C86"/>
    <w:rsid w:val="00C65A64"/>
    <w:rsid w:val="00C65B96"/>
    <w:rsid w:val="00C668CC"/>
    <w:rsid w:val="00C669F9"/>
    <w:rsid w:val="00C66C84"/>
    <w:rsid w:val="00C70973"/>
    <w:rsid w:val="00C710D5"/>
    <w:rsid w:val="00C7717B"/>
    <w:rsid w:val="00C7791F"/>
    <w:rsid w:val="00C802D0"/>
    <w:rsid w:val="00C80C1C"/>
    <w:rsid w:val="00C81163"/>
    <w:rsid w:val="00C830D5"/>
    <w:rsid w:val="00C87654"/>
    <w:rsid w:val="00C9128B"/>
    <w:rsid w:val="00C934EE"/>
    <w:rsid w:val="00C952F3"/>
    <w:rsid w:val="00C95E5E"/>
    <w:rsid w:val="00C97AF3"/>
    <w:rsid w:val="00CA20E5"/>
    <w:rsid w:val="00CA2759"/>
    <w:rsid w:val="00CA3481"/>
    <w:rsid w:val="00CA5516"/>
    <w:rsid w:val="00CA5DD0"/>
    <w:rsid w:val="00CB04DB"/>
    <w:rsid w:val="00CB1E09"/>
    <w:rsid w:val="00CB3D49"/>
    <w:rsid w:val="00CB426E"/>
    <w:rsid w:val="00CB46F9"/>
    <w:rsid w:val="00CB4D01"/>
    <w:rsid w:val="00CB50CA"/>
    <w:rsid w:val="00CC09D4"/>
    <w:rsid w:val="00CC2C68"/>
    <w:rsid w:val="00CC333B"/>
    <w:rsid w:val="00CC64E8"/>
    <w:rsid w:val="00CD0109"/>
    <w:rsid w:val="00CD0DD0"/>
    <w:rsid w:val="00CD1ED1"/>
    <w:rsid w:val="00CD1F48"/>
    <w:rsid w:val="00CD1FDB"/>
    <w:rsid w:val="00CD2CBE"/>
    <w:rsid w:val="00CD334F"/>
    <w:rsid w:val="00CD50F1"/>
    <w:rsid w:val="00CD6A92"/>
    <w:rsid w:val="00CD6D08"/>
    <w:rsid w:val="00CD704D"/>
    <w:rsid w:val="00CD7BF3"/>
    <w:rsid w:val="00CE05CD"/>
    <w:rsid w:val="00CE1BE9"/>
    <w:rsid w:val="00CE3218"/>
    <w:rsid w:val="00CE37D3"/>
    <w:rsid w:val="00CE7EA1"/>
    <w:rsid w:val="00CF1C84"/>
    <w:rsid w:val="00CF3037"/>
    <w:rsid w:val="00CF3D3D"/>
    <w:rsid w:val="00CF55E8"/>
    <w:rsid w:val="00CF5AAD"/>
    <w:rsid w:val="00D0036C"/>
    <w:rsid w:val="00D00372"/>
    <w:rsid w:val="00D0072F"/>
    <w:rsid w:val="00D00CC4"/>
    <w:rsid w:val="00D00D43"/>
    <w:rsid w:val="00D01B4A"/>
    <w:rsid w:val="00D057D6"/>
    <w:rsid w:val="00D05BB1"/>
    <w:rsid w:val="00D05DC6"/>
    <w:rsid w:val="00D07F46"/>
    <w:rsid w:val="00D128DC"/>
    <w:rsid w:val="00D129D7"/>
    <w:rsid w:val="00D12BBF"/>
    <w:rsid w:val="00D148E6"/>
    <w:rsid w:val="00D16E59"/>
    <w:rsid w:val="00D203DA"/>
    <w:rsid w:val="00D209E0"/>
    <w:rsid w:val="00D22D20"/>
    <w:rsid w:val="00D23644"/>
    <w:rsid w:val="00D256B6"/>
    <w:rsid w:val="00D26CB5"/>
    <w:rsid w:val="00D30E9C"/>
    <w:rsid w:val="00D3243E"/>
    <w:rsid w:val="00D35BFA"/>
    <w:rsid w:val="00D36895"/>
    <w:rsid w:val="00D41CD4"/>
    <w:rsid w:val="00D434DD"/>
    <w:rsid w:val="00D4417C"/>
    <w:rsid w:val="00D46736"/>
    <w:rsid w:val="00D468E9"/>
    <w:rsid w:val="00D46E08"/>
    <w:rsid w:val="00D501B9"/>
    <w:rsid w:val="00D51374"/>
    <w:rsid w:val="00D52A18"/>
    <w:rsid w:val="00D53A7C"/>
    <w:rsid w:val="00D54A2A"/>
    <w:rsid w:val="00D550F4"/>
    <w:rsid w:val="00D55C6E"/>
    <w:rsid w:val="00D562E5"/>
    <w:rsid w:val="00D60521"/>
    <w:rsid w:val="00D62AD2"/>
    <w:rsid w:val="00D632A0"/>
    <w:rsid w:val="00D634AB"/>
    <w:rsid w:val="00D6387A"/>
    <w:rsid w:val="00D63F71"/>
    <w:rsid w:val="00D6538E"/>
    <w:rsid w:val="00D66B56"/>
    <w:rsid w:val="00D66FAC"/>
    <w:rsid w:val="00D72EA2"/>
    <w:rsid w:val="00D73380"/>
    <w:rsid w:val="00D748FB"/>
    <w:rsid w:val="00D7645A"/>
    <w:rsid w:val="00D76F54"/>
    <w:rsid w:val="00D77B60"/>
    <w:rsid w:val="00D8080E"/>
    <w:rsid w:val="00D80E09"/>
    <w:rsid w:val="00D82563"/>
    <w:rsid w:val="00D83C29"/>
    <w:rsid w:val="00D840B1"/>
    <w:rsid w:val="00D848F8"/>
    <w:rsid w:val="00D85143"/>
    <w:rsid w:val="00D86369"/>
    <w:rsid w:val="00D8678B"/>
    <w:rsid w:val="00D868BC"/>
    <w:rsid w:val="00D9027D"/>
    <w:rsid w:val="00D90D38"/>
    <w:rsid w:val="00D92982"/>
    <w:rsid w:val="00D93016"/>
    <w:rsid w:val="00D9345F"/>
    <w:rsid w:val="00D9383F"/>
    <w:rsid w:val="00D947F5"/>
    <w:rsid w:val="00D96B73"/>
    <w:rsid w:val="00D970C9"/>
    <w:rsid w:val="00D9732C"/>
    <w:rsid w:val="00DA04A5"/>
    <w:rsid w:val="00DA1610"/>
    <w:rsid w:val="00DA34A8"/>
    <w:rsid w:val="00DA3A42"/>
    <w:rsid w:val="00DA7412"/>
    <w:rsid w:val="00DA75E7"/>
    <w:rsid w:val="00DB0888"/>
    <w:rsid w:val="00DB0D36"/>
    <w:rsid w:val="00DB0ED0"/>
    <w:rsid w:val="00DB0F18"/>
    <w:rsid w:val="00DB1627"/>
    <w:rsid w:val="00DB16F3"/>
    <w:rsid w:val="00DB6C62"/>
    <w:rsid w:val="00DC0000"/>
    <w:rsid w:val="00DC3D2D"/>
    <w:rsid w:val="00DC567B"/>
    <w:rsid w:val="00DC6482"/>
    <w:rsid w:val="00DD0B05"/>
    <w:rsid w:val="00DD223D"/>
    <w:rsid w:val="00DD26E4"/>
    <w:rsid w:val="00DD2E81"/>
    <w:rsid w:val="00DD3A44"/>
    <w:rsid w:val="00DD73CE"/>
    <w:rsid w:val="00DD7521"/>
    <w:rsid w:val="00DE18D2"/>
    <w:rsid w:val="00DE1E1D"/>
    <w:rsid w:val="00DE2360"/>
    <w:rsid w:val="00DE41F7"/>
    <w:rsid w:val="00DE558E"/>
    <w:rsid w:val="00DE6287"/>
    <w:rsid w:val="00DE6C1E"/>
    <w:rsid w:val="00DE7493"/>
    <w:rsid w:val="00DE78A9"/>
    <w:rsid w:val="00DF2538"/>
    <w:rsid w:val="00DF365A"/>
    <w:rsid w:val="00DF525C"/>
    <w:rsid w:val="00DF5581"/>
    <w:rsid w:val="00DF7E2E"/>
    <w:rsid w:val="00E02781"/>
    <w:rsid w:val="00E049EA"/>
    <w:rsid w:val="00E06788"/>
    <w:rsid w:val="00E076E9"/>
    <w:rsid w:val="00E10C1D"/>
    <w:rsid w:val="00E1125D"/>
    <w:rsid w:val="00E12AE4"/>
    <w:rsid w:val="00E13490"/>
    <w:rsid w:val="00E13AF1"/>
    <w:rsid w:val="00E13BAA"/>
    <w:rsid w:val="00E17F4A"/>
    <w:rsid w:val="00E20356"/>
    <w:rsid w:val="00E209C2"/>
    <w:rsid w:val="00E21A3D"/>
    <w:rsid w:val="00E2332E"/>
    <w:rsid w:val="00E251D9"/>
    <w:rsid w:val="00E275AF"/>
    <w:rsid w:val="00E33D58"/>
    <w:rsid w:val="00E362E5"/>
    <w:rsid w:val="00E40C4C"/>
    <w:rsid w:val="00E42184"/>
    <w:rsid w:val="00E4272E"/>
    <w:rsid w:val="00E42DFD"/>
    <w:rsid w:val="00E43E9D"/>
    <w:rsid w:val="00E44568"/>
    <w:rsid w:val="00E44CD8"/>
    <w:rsid w:val="00E44F2B"/>
    <w:rsid w:val="00E45641"/>
    <w:rsid w:val="00E53682"/>
    <w:rsid w:val="00E53F0F"/>
    <w:rsid w:val="00E543F1"/>
    <w:rsid w:val="00E5466A"/>
    <w:rsid w:val="00E56AF9"/>
    <w:rsid w:val="00E57A20"/>
    <w:rsid w:val="00E6019C"/>
    <w:rsid w:val="00E609E6"/>
    <w:rsid w:val="00E610C3"/>
    <w:rsid w:val="00E6245D"/>
    <w:rsid w:val="00E630CE"/>
    <w:rsid w:val="00E637AB"/>
    <w:rsid w:val="00E64483"/>
    <w:rsid w:val="00E64FDD"/>
    <w:rsid w:val="00E65AEF"/>
    <w:rsid w:val="00E66B76"/>
    <w:rsid w:val="00E678A5"/>
    <w:rsid w:val="00E67C1D"/>
    <w:rsid w:val="00E67CB9"/>
    <w:rsid w:val="00E710CC"/>
    <w:rsid w:val="00E717EA"/>
    <w:rsid w:val="00E723EE"/>
    <w:rsid w:val="00E73AB3"/>
    <w:rsid w:val="00E74112"/>
    <w:rsid w:val="00E76693"/>
    <w:rsid w:val="00E81009"/>
    <w:rsid w:val="00E8123D"/>
    <w:rsid w:val="00E813E0"/>
    <w:rsid w:val="00E818F7"/>
    <w:rsid w:val="00E8279D"/>
    <w:rsid w:val="00E82B6C"/>
    <w:rsid w:val="00E83D28"/>
    <w:rsid w:val="00E84CEB"/>
    <w:rsid w:val="00E859B9"/>
    <w:rsid w:val="00E86CDC"/>
    <w:rsid w:val="00E86DCE"/>
    <w:rsid w:val="00E90A9D"/>
    <w:rsid w:val="00E92A2C"/>
    <w:rsid w:val="00E93B27"/>
    <w:rsid w:val="00E95508"/>
    <w:rsid w:val="00E95D5B"/>
    <w:rsid w:val="00E9620A"/>
    <w:rsid w:val="00EA0074"/>
    <w:rsid w:val="00EA1DCD"/>
    <w:rsid w:val="00EA23C3"/>
    <w:rsid w:val="00EA24AA"/>
    <w:rsid w:val="00EA30EE"/>
    <w:rsid w:val="00EA3170"/>
    <w:rsid w:val="00EA3B73"/>
    <w:rsid w:val="00EA3E17"/>
    <w:rsid w:val="00EA5D66"/>
    <w:rsid w:val="00EA5EAD"/>
    <w:rsid w:val="00EB286B"/>
    <w:rsid w:val="00EB2A78"/>
    <w:rsid w:val="00EB3445"/>
    <w:rsid w:val="00EB3A60"/>
    <w:rsid w:val="00EB3CA0"/>
    <w:rsid w:val="00EB4B5C"/>
    <w:rsid w:val="00EB6D0E"/>
    <w:rsid w:val="00EB752C"/>
    <w:rsid w:val="00EC0340"/>
    <w:rsid w:val="00EC0612"/>
    <w:rsid w:val="00EC20AA"/>
    <w:rsid w:val="00EC372D"/>
    <w:rsid w:val="00EC3C67"/>
    <w:rsid w:val="00EC4BB7"/>
    <w:rsid w:val="00EC4C6C"/>
    <w:rsid w:val="00ED04A1"/>
    <w:rsid w:val="00ED05CF"/>
    <w:rsid w:val="00ED2347"/>
    <w:rsid w:val="00ED4EA5"/>
    <w:rsid w:val="00ED57B0"/>
    <w:rsid w:val="00ED5A55"/>
    <w:rsid w:val="00ED5CB4"/>
    <w:rsid w:val="00ED689D"/>
    <w:rsid w:val="00ED7169"/>
    <w:rsid w:val="00ED7326"/>
    <w:rsid w:val="00EE03EB"/>
    <w:rsid w:val="00EE23AA"/>
    <w:rsid w:val="00EE4A00"/>
    <w:rsid w:val="00EE4F6D"/>
    <w:rsid w:val="00EF0FE3"/>
    <w:rsid w:val="00EF1807"/>
    <w:rsid w:val="00EF20EA"/>
    <w:rsid w:val="00EF29DE"/>
    <w:rsid w:val="00EF6969"/>
    <w:rsid w:val="00F01AB7"/>
    <w:rsid w:val="00F02A98"/>
    <w:rsid w:val="00F02D41"/>
    <w:rsid w:val="00F048E5"/>
    <w:rsid w:val="00F049A7"/>
    <w:rsid w:val="00F06DF4"/>
    <w:rsid w:val="00F07F9C"/>
    <w:rsid w:val="00F12660"/>
    <w:rsid w:val="00F1277A"/>
    <w:rsid w:val="00F15213"/>
    <w:rsid w:val="00F15EBC"/>
    <w:rsid w:val="00F1733D"/>
    <w:rsid w:val="00F20FF3"/>
    <w:rsid w:val="00F2183A"/>
    <w:rsid w:val="00F26EBA"/>
    <w:rsid w:val="00F31244"/>
    <w:rsid w:val="00F31A37"/>
    <w:rsid w:val="00F34448"/>
    <w:rsid w:val="00F346C1"/>
    <w:rsid w:val="00F34EA3"/>
    <w:rsid w:val="00F418D6"/>
    <w:rsid w:val="00F41C26"/>
    <w:rsid w:val="00F424AF"/>
    <w:rsid w:val="00F431B5"/>
    <w:rsid w:val="00F436A7"/>
    <w:rsid w:val="00F46708"/>
    <w:rsid w:val="00F470A2"/>
    <w:rsid w:val="00F47A53"/>
    <w:rsid w:val="00F47A7F"/>
    <w:rsid w:val="00F47EB5"/>
    <w:rsid w:val="00F508A6"/>
    <w:rsid w:val="00F525BB"/>
    <w:rsid w:val="00F52B0E"/>
    <w:rsid w:val="00F52CBE"/>
    <w:rsid w:val="00F54BCD"/>
    <w:rsid w:val="00F56272"/>
    <w:rsid w:val="00F577CC"/>
    <w:rsid w:val="00F577EB"/>
    <w:rsid w:val="00F627CD"/>
    <w:rsid w:val="00F65FD0"/>
    <w:rsid w:val="00F66FB5"/>
    <w:rsid w:val="00F67DF6"/>
    <w:rsid w:val="00F70195"/>
    <w:rsid w:val="00F70A6F"/>
    <w:rsid w:val="00F72610"/>
    <w:rsid w:val="00F729BD"/>
    <w:rsid w:val="00F736C2"/>
    <w:rsid w:val="00F74376"/>
    <w:rsid w:val="00F75F97"/>
    <w:rsid w:val="00F80A3B"/>
    <w:rsid w:val="00F81565"/>
    <w:rsid w:val="00F8186B"/>
    <w:rsid w:val="00F844BA"/>
    <w:rsid w:val="00F84BC2"/>
    <w:rsid w:val="00F84EEC"/>
    <w:rsid w:val="00F87128"/>
    <w:rsid w:val="00F90E83"/>
    <w:rsid w:val="00F9286E"/>
    <w:rsid w:val="00F94C50"/>
    <w:rsid w:val="00F94E51"/>
    <w:rsid w:val="00F964E0"/>
    <w:rsid w:val="00F97009"/>
    <w:rsid w:val="00F97DB9"/>
    <w:rsid w:val="00FA26C1"/>
    <w:rsid w:val="00FA2996"/>
    <w:rsid w:val="00FA330B"/>
    <w:rsid w:val="00FA3F20"/>
    <w:rsid w:val="00FA401F"/>
    <w:rsid w:val="00FA5AA0"/>
    <w:rsid w:val="00FB0A61"/>
    <w:rsid w:val="00FB1B41"/>
    <w:rsid w:val="00FB30BD"/>
    <w:rsid w:val="00FB343A"/>
    <w:rsid w:val="00FB34E1"/>
    <w:rsid w:val="00FB5165"/>
    <w:rsid w:val="00FB74DB"/>
    <w:rsid w:val="00FC0D3E"/>
    <w:rsid w:val="00FC12CC"/>
    <w:rsid w:val="00FC1902"/>
    <w:rsid w:val="00FC2D14"/>
    <w:rsid w:val="00FC5323"/>
    <w:rsid w:val="00FC5CBF"/>
    <w:rsid w:val="00FC64D1"/>
    <w:rsid w:val="00FD3B37"/>
    <w:rsid w:val="00FD3C7E"/>
    <w:rsid w:val="00FD4387"/>
    <w:rsid w:val="00FD544A"/>
    <w:rsid w:val="00FD63D6"/>
    <w:rsid w:val="00FE01C4"/>
    <w:rsid w:val="00FE0617"/>
    <w:rsid w:val="00FE1627"/>
    <w:rsid w:val="00FE1C98"/>
    <w:rsid w:val="00FE3340"/>
    <w:rsid w:val="00FE3AEC"/>
    <w:rsid w:val="00FE492F"/>
    <w:rsid w:val="00FE6ACA"/>
    <w:rsid w:val="00FE6F22"/>
    <w:rsid w:val="00FF1117"/>
    <w:rsid w:val="00FF1962"/>
    <w:rsid w:val="00FF39D7"/>
    <w:rsid w:val="00FF4624"/>
    <w:rsid w:val="00FF4C9A"/>
    <w:rsid w:val="00FF5AAB"/>
    <w:rsid w:val="00FF6F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D7C55"/>
  <w15:chartTrackingRefBased/>
  <w15:docId w15:val="{3C097A2C-BAFE-467E-B31E-DC17F54E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617"/>
    <w:pPr>
      <w:bidi/>
    </w:pPr>
    <w:rPr>
      <w:sz w:val="24"/>
      <w:szCs w:val="24"/>
    </w:rPr>
  </w:style>
  <w:style w:type="paragraph" w:styleId="Heading2">
    <w:name w:val="heading 2"/>
    <w:basedOn w:val="Normal"/>
    <w:next w:val="Normal"/>
    <w:qFormat/>
    <w:rsid w:val="005C719D"/>
    <w:pPr>
      <w:keepNext/>
      <w:tabs>
        <w:tab w:val="left" w:pos="0"/>
        <w:tab w:val="num" w:pos="792"/>
      </w:tabs>
      <w:spacing w:before="120" w:after="120"/>
      <w:jc w:val="center"/>
      <w:outlineLvl w:val="1"/>
    </w:pPr>
    <w:rPr>
      <w:rFonts w:ascii="Arial" w:hAnsi="Arial"/>
      <w:b/>
      <w:bCs/>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w:basedOn w:val="Normal"/>
    <w:link w:val="FootnoteTextChar"/>
    <w:rsid w:val="00607F8A"/>
    <w:rPr>
      <w:sz w:val="20"/>
      <w:szCs w:val="20"/>
    </w:rPr>
  </w:style>
  <w:style w:type="character" w:customStyle="1" w:styleId="style11">
    <w:name w:val="style11"/>
    <w:rsid w:val="00607F8A"/>
    <w:rPr>
      <w:rFonts w:cs="Traditional Arabic" w:hint="cs"/>
      <w:b w:val="0"/>
      <w:bCs w:val="0"/>
      <w:color w:val="000000"/>
      <w:sz w:val="44"/>
      <w:szCs w:val="44"/>
    </w:rPr>
  </w:style>
  <w:style w:type="character" w:styleId="FootnoteReference">
    <w:name w:val="footnote reference"/>
    <w:rsid w:val="00607F8A"/>
    <w:rPr>
      <w:vertAlign w:val="superscript"/>
    </w:rPr>
  </w:style>
  <w:style w:type="character" w:customStyle="1" w:styleId="srch1">
    <w:name w:val="srch1"/>
    <w:rsid w:val="0093691A"/>
    <w:rPr>
      <w:rFonts w:cs="Traditional Arabic" w:hint="cs"/>
      <w:b w:val="0"/>
      <w:bCs w:val="0"/>
      <w:color w:val="FF0000"/>
      <w:sz w:val="44"/>
      <w:szCs w:val="44"/>
    </w:rPr>
  </w:style>
  <w:style w:type="character" w:customStyle="1" w:styleId="sora1">
    <w:name w:val="sora1"/>
    <w:rsid w:val="00DC6482"/>
    <w:rPr>
      <w:rFonts w:cs="Traditional Arabic" w:hint="cs"/>
      <w:b w:val="0"/>
      <w:bCs w:val="0"/>
      <w:color w:val="007100"/>
      <w:sz w:val="44"/>
      <w:szCs w:val="44"/>
    </w:rPr>
  </w:style>
  <w:style w:type="character" w:styleId="Hyperlink">
    <w:name w:val="Hyperlink"/>
    <w:rsid w:val="007E5B17"/>
    <w:rPr>
      <w:color w:val="0000FF"/>
      <w:u w:val="single"/>
    </w:rPr>
  </w:style>
  <w:style w:type="paragraph" w:styleId="NormalWeb">
    <w:name w:val="Normal (Web)"/>
    <w:basedOn w:val="Normal"/>
    <w:rsid w:val="005956DB"/>
  </w:style>
  <w:style w:type="character" w:customStyle="1" w:styleId="FootnoteTextChar">
    <w:name w:val="Footnote Text Char"/>
    <w:aliases w:val="Char Char, Char Char"/>
    <w:basedOn w:val="DefaultParagraphFont"/>
    <w:link w:val="FootnoteText"/>
    <w:rsid w:val="00496F69"/>
  </w:style>
  <w:style w:type="paragraph" w:customStyle="1" w:styleId="a">
    <w:name w:val="مخطط المستند"/>
    <w:basedOn w:val="Normal"/>
    <w:semiHidden/>
    <w:rsid w:val="00032B2B"/>
    <w:pPr>
      <w:shd w:val="clear" w:color="auto" w:fill="000080"/>
    </w:pPr>
    <w:rPr>
      <w:rFonts w:ascii="Tahoma" w:hAnsi="Tahoma" w:cs="Tahoma"/>
      <w:sz w:val="20"/>
      <w:szCs w:val="20"/>
    </w:rPr>
  </w:style>
  <w:style w:type="paragraph" w:styleId="Header">
    <w:name w:val="header"/>
    <w:basedOn w:val="Normal"/>
    <w:link w:val="HeaderChar"/>
    <w:rsid w:val="007A493C"/>
    <w:pPr>
      <w:tabs>
        <w:tab w:val="center" w:pos="4680"/>
        <w:tab w:val="right" w:pos="9360"/>
      </w:tabs>
    </w:pPr>
    <w:rPr>
      <w:lang w:val="x-none" w:eastAsia="x-none"/>
    </w:rPr>
  </w:style>
  <w:style w:type="character" w:customStyle="1" w:styleId="HeaderChar">
    <w:name w:val="Header Char"/>
    <w:link w:val="Header"/>
    <w:rsid w:val="007A493C"/>
    <w:rPr>
      <w:sz w:val="24"/>
      <w:szCs w:val="24"/>
    </w:rPr>
  </w:style>
  <w:style w:type="paragraph" w:styleId="Footer">
    <w:name w:val="footer"/>
    <w:basedOn w:val="Normal"/>
    <w:link w:val="FooterChar"/>
    <w:uiPriority w:val="99"/>
    <w:rsid w:val="007A493C"/>
    <w:pPr>
      <w:tabs>
        <w:tab w:val="center" w:pos="4680"/>
        <w:tab w:val="right" w:pos="9360"/>
      </w:tabs>
    </w:pPr>
    <w:rPr>
      <w:lang w:val="x-none" w:eastAsia="x-none"/>
    </w:rPr>
  </w:style>
  <w:style w:type="character" w:customStyle="1" w:styleId="FooterChar">
    <w:name w:val="Footer Char"/>
    <w:link w:val="Footer"/>
    <w:uiPriority w:val="99"/>
    <w:rsid w:val="007A493C"/>
    <w:rPr>
      <w:sz w:val="24"/>
      <w:szCs w:val="24"/>
    </w:rPr>
  </w:style>
  <w:style w:type="paragraph" w:styleId="ListParagraph">
    <w:name w:val="List Paragraph"/>
    <w:basedOn w:val="Normal"/>
    <w:qFormat/>
    <w:rsid w:val="009C5FB9"/>
    <w:pPr>
      <w:ind w:left="720"/>
      <w:contextualSpacing/>
    </w:pPr>
  </w:style>
  <w:style w:type="table" w:styleId="TableGrid">
    <w:name w:val="Table Grid"/>
    <w:basedOn w:val="TableNormal"/>
    <w:rsid w:val="007204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rsid w:val="00D9345F"/>
    <w:pPr>
      <w:jc w:val="both"/>
    </w:pPr>
    <w:rPr>
      <w:rFonts w:cs="Traditional Arabic"/>
      <w:sz w:val="32"/>
      <w:szCs w:val="32"/>
    </w:rPr>
  </w:style>
  <w:style w:type="character" w:styleId="PageNumber">
    <w:name w:val="page number"/>
    <w:basedOn w:val="DefaultParagraphFont"/>
    <w:rsid w:val="00D01B4A"/>
  </w:style>
  <w:style w:type="paragraph" w:styleId="BalloonText">
    <w:name w:val="Balloon Text"/>
    <w:basedOn w:val="Normal"/>
    <w:link w:val="BalloonTextChar"/>
    <w:rsid w:val="0080246D"/>
    <w:rPr>
      <w:rFonts w:ascii="Tahoma" w:hAnsi="Tahoma"/>
      <w:sz w:val="16"/>
      <w:szCs w:val="16"/>
      <w:lang w:val="x-none" w:eastAsia="x-none"/>
    </w:rPr>
  </w:style>
  <w:style w:type="character" w:customStyle="1" w:styleId="BalloonTextChar">
    <w:name w:val="Balloon Text Char"/>
    <w:link w:val="BalloonText"/>
    <w:rsid w:val="0080246D"/>
    <w:rPr>
      <w:rFonts w:ascii="Tahoma" w:hAnsi="Tahoma" w:cs="Tahoma"/>
      <w:sz w:val="16"/>
      <w:szCs w:val="16"/>
    </w:rPr>
  </w:style>
  <w:style w:type="character" w:styleId="CommentReference">
    <w:name w:val="annotation reference"/>
    <w:rsid w:val="000744CB"/>
    <w:rPr>
      <w:sz w:val="16"/>
      <w:szCs w:val="16"/>
    </w:rPr>
  </w:style>
  <w:style w:type="paragraph" w:styleId="CommentText">
    <w:name w:val="annotation text"/>
    <w:basedOn w:val="Normal"/>
    <w:link w:val="CommentTextChar"/>
    <w:rsid w:val="000744CB"/>
    <w:rPr>
      <w:sz w:val="20"/>
      <w:szCs w:val="20"/>
    </w:rPr>
  </w:style>
  <w:style w:type="character" w:customStyle="1" w:styleId="CommentTextChar">
    <w:name w:val="Comment Text Char"/>
    <w:basedOn w:val="DefaultParagraphFont"/>
    <w:link w:val="CommentText"/>
    <w:rsid w:val="000744CB"/>
  </w:style>
  <w:style w:type="paragraph" w:styleId="CommentSubject">
    <w:name w:val="annotation subject"/>
    <w:basedOn w:val="CommentText"/>
    <w:next w:val="CommentText"/>
    <w:link w:val="CommentSubjectChar"/>
    <w:rsid w:val="000744CB"/>
    <w:rPr>
      <w:b/>
      <w:bCs/>
      <w:lang w:val="x-none" w:eastAsia="x-none"/>
    </w:rPr>
  </w:style>
  <w:style w:type="character" w:customStyle="1" w:styleId="CommentSubjectChar">
    <w:name w:val="Comment Subject Char"/>
    <w:link w:val="CommentSubject"/>
    <w:rsid w:val="000744CB"/>
    <w:rPr>
      <w:b/>
      <w:bCs/>
    </w:rPr>
  </w:style>
  <w:style w:type="character" w:customStyle="1" w:styleId="hadith">
    <w:name w:val="hadith"/>
    <w:basedOn w:val="DefaultParagraphFont"/>
    <w:rsid w:val="005059D3"/>
  </w:style>
  <w:style w:type="paragraph" w:styleId="Revision">
    <w:name w:val="Revision"/>
    <w:hidden/>
    <w:uiPriority w:val="99"/>
    <w:semiHidden/>
    <w:rsid w:val="003C34E4"/>
    <w:rPr>
      <w:sz w:val="24"/>
      <w:szCs w:val="24"/>
    </w:rPr>
  </w:style>
  <w:style w:type="paragraph" w:customStyle="1" w:styleId="a0">
    <w:basedOn w:val="Normal"/>
    <w:next w:val="ListParagraph"/>
    <w:qFormat/>
    <w:rsid w:val="00EA2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7300">
      <w:bodyDiv w:val="1"/>
      <w:marLeft w:val="0"/>
      <w:marRight w:val="0"/>
      <w:marTop w:val="0"/>
      <w:marBottom w:val="0"/>
      <w:divBdr>
        <w:top w:val="none" w:sz="0" w:space="0" w:color="auto"/>
        <w:left w:val="none" w:sz="0" w:space="0" w:color="auto"/>
        <w:bottom w:val="none" w:sz="0" w:space="0" w:color="auto"/>
        <w:right w:val="none" w:sz="0" w:space="0" w:color="auto"/>
      </w:divBdr>
    </w:div>
    <w:div w:id="93206358">
      <w:bodyDiv w:val="1"/>
      <w:marLeft w:val="0"/>
      <w:marRight w:val="0"/>
      <w:marTop w:val="0"/>
      <w:marBottom w:val="0"/>
      <w:divBdr>
        <w:top w:val="none" w:sz="0" w:space="0" w:color="auto"/>
        <w:left w:val="none" w:sz="0" w:space="0" w:color="auto"/>
        <w:bottom w:val="none" w:sz="0" w:space="0" w:color="auto"/>
        <w:right w:val="none" w:sz="0" w:space="0" w:color="auto"/>
      </w:divBdr>
    </w:div>
    <w:div w:id="114175924">
      <w:bodyDiv w:val="1"/>
      <w:marLeft w:val="0"/>
      <w:marRight w:val="0"/>
      <w:marTop w:val="0"/>
      <w:marBottom w:val="0"/>
      <w:divBdr>
        <w:top w:val="none" w:sz="0" w:space="0" w:color="auto"/>
        <w:left w:val="none" w:sz="0" w:space="0" w:color="auto"/>
        <w:bottom w:val="none" w:sz="0" w:space="0" w:color="auto"/>
        <w:right w:val="none" w:sz="0" w:space="0" w:color="auto"/>
      </w:divBdr>
    </w:div>
    <w:div w:id="178131128">
      <w:bodyDiv w:val="1"/>
      <w:marLeft w:val="0"/>
      <w:marRight w:val="0"/>
      <w:marTop w:val="0"/>
      <w:marBottom w:val="0"/>
      <w:divBdr>
        <w:top w:val="none" w:sz="0" w:space="0" w:color="auto"/>
        <w:left w:val="none" w:sz="0" w:space="0" w:color="auto"/>
        <w:bottom w:val="none" w:sz="0" w:space="0" w:color="auto"/>
        <w:right w:val="none" w:sz="0" w:space="0" w:color="auto"/>
      </w:divBdr>
    </w:div>
    <w:div w:id="192577295">
      <w:bodyDiv w:val="1"/>
      <w:marLeft w:val="0"/>
      <w:marRight w:val="0"/>
      <w:marTop w:val="0"/>
      <w:marBottom w:val="0"/>
      <w:divBdr>
        <w:top w:val="none" w:sz="0" w:space="0" w:color="auto"/>
        <w:left w:val="none" w:sz="0" w:space="0" w:color="auto"/>
        <w:bottom w:val="none" w:sz="0" w:space="0" w:color="auto"/>
        <w:right w:val="none" w:sz="0" w:space="0" w:color="auto"/>
      </w:divBdr>
    </w:div>
    <w:div w:id="228661654">
      <w:bodyDiv w:val="1"/>
      <w:marLeft w:val="0"/>
      <w:marRight w:val="0"/>
      <w:marTop w:val="0"/>
      <w:marBottom w:val="0"/>
      <w:divBdr>
        <w:top w:val="none" w:sz="0" w:space="0" w:color="auto"/>
        <w:left w:val="none" w:sz="0" w:space="0" w:color="auto"/>
        <w:bottom w:val="none" w:sz="0" w:space="0" w:color="auto"/>
        <w:right w:val="none" w:sz="0" w:space="0" w:color="auto"/>
      </w:divBdr>
    </w:div>
    <w:div w:id="230164043">
      <w:bodyDiv w:val="1"/>
      <w:marLeft w:val="0"/>
      <w:marRight w:val="0"/>
      <w:marTop w:val="0"/>
      <w:marBottom w:val="0"/>
      <w:divBdr>
        <w:top w:val="none" w:sz="0" w:space="0" w:color="auto"/>
        <w:left w:val="none" w:sz="0" w:space="0" w:color="auto"/>
        <w:bottom w:val="none" w:sz="0" w:space="0" w:color="auto"/>
        <w:right w:val="none" w:sz="0" w:space="0" w:color="auto"/>
      </w:divBdr>
    </w:div>
    <w:div w:id="236064055">
      <w:bodyDiv w:val="1"/>
      <w:marLeft w:val="0"/>
      <w:marRight w:val="0"/>
      <w:marTop w:val="0"/>
      <w:marBottom w:val="0"/>
      <w:divBdr>
        <w:top w:val="none" w:sz="0" w:space="0" w:color="auto"/>
        <w:left w:val="none" w:sz="0" w:space="0" w:color="auto"/>
        <w:bottom w:val="none" w:sz="0" w:space="0" w:color="auto"/>
        <w:right w:val="none" w:sz="0" w:space="0" w:color="auto"/>
      </w:divBdr>
    </w:div>
    <w:div w:id="280188389">
      <w:bodyDiv w:val="1"/>
      <w:marLeft w:val="0"/>
      <w:marRight w:val="0"/>
      <w:marTop w:val="0"/>
      <w:marBottom w:val="0"/>
      <w:divBdr>
        <w:top w:val="none" w:sz="0" w:space="0" w:color="auto"/>
        <w:left w:val="none" w:sz="0" w:space="0" w:color="auto"/>
        <w:bottom w:val="none" w:sz="0" w:space="0" w:color="auto"/>
        <w:right w:val="none" w:sz="0" w:space="0" w:color="auto"/>
      </w:divBdr>
    </w:div>
    <w:div w:id="332609605">
      <w:bodyDiv w:val="1"/>
      <w:marLeft w:val="0"/>
      <w:marRight w:val="0"/>
      <w:marTop w:val="0"/>
      <w:marBottom w:val="0"/>
      <w:divBdr>
        <w:top w:val="none" w:sz="0" w:space="0" w:color="auto"/>
        <w:left w:val="none" w:sz="0" w:space="0" w:color="auto"/>
        <w:bottom w:val="none" w:sz="0" w:space="0" w:color="auto"/>
        <w:right w:val="none" w:sz="0" w:space="0" w:color="auto"/>
      </w:divBdr>
    </w:div>
    <w:div w:id="376394071">
      <w:bodyDiv w:val="1"/>
      <w:marLeft w:val="0"/>
      <w:marRight w:val="0"/>
      <w:marTop w:val="0"/>
      <w:marBottom w:val="0"/>
      <w:divBdr>
        <w:top w:val="none" w:sz="0" w:space="0" w:color="auto"/>
        <w:left w:val="none" w:sz="0" w:space="0" w:color="auto"/>
        <w:bottom w:val="none" w:sz="0" w:space="0" w:color="auto"/>
        <w:right w:val="none" w:sz="0" w:space="0" w:color="auto"/>
      </w:divBdr>
    </w:div>
    <w:div w:id="397820968">
      <w:bodyDiv w:val="1"/>
      <w:marLeft w:val="0"/>
      <w:marRight w:val="0"/>
      <w:marTop w:val="0"/>
      <w:marBottom w:val="0"/>
      <w:divBdr>
        <w:top w:val="none" w:sz="0" w:space="0" w:color="auto"/>
        <w:left w:val="none" w:sz="0" w:space="0" w:color="auto"/>
        <w:bottom w:val="none" w:sz="0" w:space="0" w:color="auto"/>
        <w:right w:val="none" w:sz="0" w:space="0" w:color="auto"/>
      </w:divBdr>
    </w:div>
    <w:div w:id="591667703">
      <w:bodyDiv w:val="1"/>
      <w:marLeft w:val="0"/>
      <w:marRight w:val="0"/>
      <w:marTop w:val="0"/>
      <w:marBottom w:val="0"/>
      <w:divBdr>
        <w:top w:val="none" w:sz="0" w:space="0" w:color="auto"/>
        <w:left w:val="none" w:sz="0" w:space="0" w:color="auto"/>
        <w:bottom w:val="none" w:sz="0" w:space="0" w:color="auto"/>
        <w:right w:val="none" w:sz="0" w:space="0" w:color="auto"/>
      </w:divBdr>
    </w:div>
    <w:div w:id="619844092">
      <w:bodyDiv w:val="1"/>
      <w:marLeft w:val="0"/>
      <w:marRight w:val="0"/>
      <w:marTop w:val="0"/>
      <w:marBottom w:val="0"/>
      <w:divBdr>
        <w:top w:val="none" w:sz="0" w:space="0" w:color="auto"/>
        <w:left w:val="none" w:sz="0" w:space="0" w:color="auto"/>
        <w:bottom w:val="none" w:sz="0" w:space="0" w:color="auto"/>
        <w:right w:val="none" w:sz="0" w:space="0" w:color="auto"/>
      </w:divBdr>
    </w:div>
    <w:div w:id="809131019">
      <w:bodyDiv w:val="1"/>
      <w:marLeft w:val="0"/>
      <w:marRight w:val="0"/>
      <w:marTop w:val="0"/>
      <w:marBottom w:val="0"/>
      <w:divBdr>
        <w:top w:val="none" w:sz="0" w:space="0" w:color="auto"/>
        <w:left w:val="none" w:sz="0" w:space="0" w:color="auto"/>
        <w:bottom w:val="none" w:sz="0" w:space="0" w:color="auto"/>
        <w:right w:val="none" w:sz="0" w:space="0" w:color="auto"/>
      </w:divBdr>
    </w:div>
    <w:div w:id="832256162">
      <w:bodyDiv w:val="1"/>
      <w:marLeft w:val="0"/>
      <w:marRight w:val="0"/>
      <w:marTop w:val="0"/>
      <w:marBottom w:val="0"/>
      <w:divBdr>
        <w:top w:val="none" w:sz="0" w:space="0" w:color="auto"/>
        <w:left w:val="none" w:sz="0" w:space="0" w:color="auto"/>
        <w:bottom w:val="none" w:sz="0" w:space="0" w:color="auto"/>
        <w:right w:val="none" w:sz="0" w:space="0" w:color="auto"/>
      </w:divBdr>
    </w:div>
    <w:div w:id="861481038">
      <w:bodyDiv w:val="1"/>
      <w:marLeft w:val="0"/>
      <w:marRight w:val="0"/>
      <w:marTop w:val="0"/>
      <w:marBottom w:val="0"/>
      <w:divBdr>
        <w:top w:val="none" w:sz="0" w:space="0" w:color="auto"/>
        <w:left w:val="none" w:sz="0" w:space="0" w:color="auto"/>
        <w:bottom w:val="none" w:sz="0" w:space="0" w:color="auto"/>
        <w:right w:val="none" w:sz="0" w:space="0" w:color="auto"/>
      </w:divBdr>
    </w:div>
    <w:div w:id="913202753">
      <w:bodyDiv w:val="1"/>
      <w:marLeft w:val="0"/>
      <w:marRight w:val="0"/>
      <w:marTop w:val="0"/>
      <w:marBottom w:val="0"/>
      <w:divBdr>
        <w:top w:val="none" w:sz="0" w:space="0" w:color="auto"/>
        <w:left w:val="none" w:sz="0" w:space="0" w:color="auto"/>
        <w:bottom w:val="none" w:sz="0" w:space="0" w:color="auto"/>
        <w:right w:val="none" w:sz="0" w:space="0" w:color="auto"/>
      </w:divBdr>
    </w:div>
    <w:div w:id="956569005">
      <w:bodyDiv w:val="1"/>
      <w:marLeft w:val="0"/>
      <w:marRight w:val="0"/>
      <w:marTop w:val="0"/>
      <w:marBottom w:val="0"/>
      <w:divBdr>
        <w:top w:val="none" w:sz="0" w:space="0" w:color="auto"/>
        <w:left w:val="none" w:sz="0" w:space="0" w:color="auto"/>
        <w:bottom w:val="none" w:sz="0" w:space="0" w:color="auto"/>
        <w:right w:val="none" w:sz="0" w:space="0" w:color="auto"/>
      </w:divBdr>
    </w:div>
    <w:div w:id="995839603">
      <w:bodyDiv w:val="1"/>
      <w:marLeft w:val="0"/>
      <w:marRight w:val="0"/>
      <w:marTop w:val="0"/>
      <w:marBottom w:val="0"/>
      <w:divBdr>
        <w:top w:val="none" w:sz="0" w:space="0" w:color="auto"/>
        <w:left w:val="none" w:sz="0" w:space="0" w:color="auto"/>
        <w:bottom w:val="none" w:sz="0" w:space="0" w:color="auto"/>
        <w:right w:val="none" w:sz="0" w:space="0" w:color="auto"/>
      </w:divBdr>
    </w:div>
    <w:div w:id="1075589032">
      <w:bodyDiv w:val="1"/>
      <w:marLeft w:val="0"/>
      <w:marRight w:val="0"/>
      <w:marTop w:val="0"/>
      <w:marBottom w:val="0"/>
      <w:divBdr>
        <w:top w:val="none" w:sz="0" w:space="0" w:color="auto"/>
        <w:left w:val="none" w:sz="0" w:space="0" w:color="auto"/>
        <w:bottom w:val="none" w:sz="0" w:space="0" w:color="auto"/>
        <w:right w:val="none" w:sz="0" w:space="0" w:color="auto"/>
      </w:divBdr>
    </w:div>
    <w:div w:id="1265648859">
      <w:bodyDiv w:val="1"/>
      <w:marLeft w:val="0"/>
      <w:marRight w:val="0"/>
      <w:marTop w:val="0"/>
      <w:marBottom w:val="0"/>
      <w:divBdr>
        <w:top w:val="none" w:sz="0" w:space="0" w:color="auto"/>
        <w:left w:val="none" w:sz="0" w:space="0" w:color="auto"/>
        <w:bottom w:val="none" w:sz="0" w:space="0" w:color="auto"/>
        <w:right w:val="none" w:sz="0" w:space="0" w:color="auto"/>
      </w:divBdr>
    </w:div>
    <w:div w:id="1270164138">
      <w:bodyDiv w:val="1"/>
      <w:marLeft w:val="0"/>
      <w:marRight w:val="0"/>
      <w:marTop w:val="0"/>
      <w:marBottom w:val="0"/>
      <w:divBdr>
        <w:top w:val="none" w:sz="0" w:space="0" w:color="auto"/>
        <w:left w:val="none" w:sz="0" w:space="0" w:color="auto"/>
        <w:bottom w:val="none" w:sz="0" w:space="0" w:color="auto"/>
        <w:right w:val="none" w:sz="0" w:space="0" w:color="auto"/>
      </w:divBdr>
    </w:div>
    <w:div w:id="1290941440">
      <w:bodyDiv w:val="1"/>
      <w:marLeft w:val="0"/>
      <w:marRight w:val="0"/>
      <w:marTop w:val="0"/>
      <w:marBottom w:val="0"/>
      <w:divBdr>
        <w:top w:val="none" w:sz="0" w:space="0" w:color="auto"/>
        <w:left w:val="none" w:sz="0" w:space="0" w:color="auto"/>
        <w:bottom w:val="none" w:sz="0" w:space="0" w:color="auto"/>
        <w:right w:val="none" w:sz="0" w:space="0" w:color="auto"/>
      </w:divBdr>
    </w:div>
    <w:div w:id="1312058272">
      <w:bodyDiv w:val="1"/>
      <w:marLeft w:val="0"/>
      <w:marRight w:val="0"/>
      <w:marTop w:val="0"/>
      <w:marBottom w:val="0"/>
      <w:divBdr>
        <w:top w:val="none" w:sz="0" w:space="0" w:color="auto"/>
        <w:left w:val="none" w:sz="0" w:space="0" w:color="auto"/>
        <w:bottom w:val="none" w:sz="0" w:space="0" w:color="auto"/>
        <w:right w:val="none" w:sz="0" w:space="0" w:color="auto"/>
      </w:divBdr>
    </w:div>
    <w:div w:id="1322739168">
      <w:bodyDiv w:val="1"/>
      <w:marLeft w:val="0"/>
      <w:marRight w:val="0"/>
      <w:marTop w:val="0"/>
      <w:marBottom w:val="0"/>
      <w:divBdr>
        <w:top w:val="none" w:sz="0" w:space="0" w:color="auto"/>
        <w:left w:val="none" w:sz="0" w:space="0" w:color="auto"/>
        <w:bottom w:val="none" w:sz="0" w:space="0" w:color="auto"/>
        <w:right w:val="none" w:sz="0" w:space="0" w:color="auto"/>
      </w:divBdr>
    </w:div>
    <w:div w:id="1493834974">
      <w:bodyDiv w:val="1"/>
      <w:marLeft w:val="0"/>
      <w:marRight w:val="0"/>
      <w:marTop w:val="0"/>
      <w:marBottom w:val="0"/>
      <w:divBdr>
        <w:top w:val="none" w:sz="0" w:space="0" w:color="auto"/>
        <w:left w:val="none" w:sz="0" w:space="0" w:color="auto"/>
        <w:bottom w:val="none" w:sz="0" w:space="0" w:color="auto"/>
        <w:right w:val="none" w:sz="0" w:space="0" w:color="auto"/>
      </w:divBdr>
    </w:div>
    <w:div w:id="1505049661">
      <w:bodyDiv w:val="1"/>
      <w:marLeft w:val="0"/>
      <w:marRight w:val="0"/>
      <w:marTop w:val="0"/>
      <w:marBottom w:val="0"/>
      <w:divBdr>
        <w:top w:val="none" w:sz="0" w:space="0" w:color="auto"/>
        <w:left w:val="none" w:sz="0" w:space="0" w:color="auto"/>
        <w:bottom w:val="none" w:sz="0" w:space="0" w:color="auto"/>
        <w:right w:val="none" w:sz="0" w:space="0" w:color="auto"/>
      </w:divBdr>
    </w:div>
    <w:div w:id="1517843793">
      <w:bodyDiv w:val="1"/>
      <w:marLeft w:val="0"/>
      <w:marRight w:val="0"/>
      <w:marTop w:val="0"/>
      <w:marBottom w:val="0"/>
      <w:divBdr>
        <w:top w:val="none" w:sz="0" w:space="0" w:color="auto"/>
        <w:left w:val="none" w:sz="0" w:space="0" w:color="auto"/>
        <w:bottom w:val="none" w:sz="0" w:space="0" w:color="auto"/>
        <w:right w:val="none" w:sz="0" w:space="0" w:color="auto"/>
      </w:divBdr>
    </w:div>
    <w:div w:id="1527913360">
      <w:bodyDiv w:val="1"/>
      <w:marLeft w:val="0"/>
      <w:marRight w:val="0"/>
      <w:marTop w:val="0"/>
      <w:marBottom w:val="0"/>
      <w:divBdr>
        <w:top w:val="none" w:sz="0" w:space="0" w:color="auto"/>
        <w:left w:val="none" w:sz="0" w:space="0" w:color="auto"/>
        <w:bottom w:val="none" w:sz="0" w:space="0" w:color="auto"/>
        <w:right w:val="none" w:sz="0" w:space="0" w:color="auto"/>
      </w:divBdr>
    </w:div>
    <w:div w:id="1554580279">
      <w:bodyDiv w:val="1"/>
      <w:marLeft w:val="0"/>
      <w:marRight w:val="0"/>
      <w:marTop w:val="0"/>
      <w:marBottom w:val="0"/>
      <w:divBdr>
        <w:top w:val="none" w:sz="0" w:space="0" w:color="auto"/>
        <w:left w:val="none" w:sz="0" w:space="0" w:color="auto"/>
        <w:bottom w:val="none" w:sz="0" w:space="0" w:color="auto"/>
        <w:right w:val="none" w:sz="0" w:space="0" w:color="auto"/>
      </w:divBdr>
    </w:div>
    <w:div w:id="1626427362">
      <w:bodyDiv w:val="1"/>
      <w:marLeft w:val="0"/>
      <w:marRight w:val="0"/>
      <w:marTop w:val="0"/>
      <w:marBottom w:val="0"/>
      <w:divBdr>
        <w:top w:val="none" w:sz="0" w:space="0" w:color="auto"/>
        <w:left w:val="none" w:sz="0" w:space="0" w:color="auto"/>
        <w:bottom w:val="none" w:sz="0" w:space="0" w:color="auto"/>
        <w:right w:val="none" w:sz="0" w:space="0" w:color="auto"/>
      </w:divBdr>
    </w:div>
    <w:div w:id="1664121394">
      <w:bodyDiv w:val="1"/>
      <w:marLeft w:val="0"/>
      <w:marRight w:val="0"/>
      <w:marTop w:val="0"/>
      <w:marBottom w:val="0"/>
      <w:divBdr>
        <w:top w:val="none" w:sz="0" w:space="0" w:color="auto"/>
        <w:left w:val="none" w:sz="0" w:space="0" w:color="auto"/>
        <w:bottom w:val="none" w:sz="0" w:space="0" w:color="auto"/>
        <w:right w:val="none" w:sz="0" w:space="0" w:color="auto"/>
      </w:divBdr>
    </w:div>
    <w:div w:id="1689061173">
      <w:bodyDiv w:val="1"/>
      <w:marLeft w:val="0"/>
      <w:marRight w:val="0"/>
      <w:marTop w:val="0"/>
      <w:marBottom w:val="0"/>
      <w:divBdr>
        <w:top w:val="none" w:sz="0" w:space="0" w:color="auto"/>
        <w:left w:val="none" w:sz="0" w:space="0" w:color="auto"/>
        <w:bottom w:val="none" w:sz="0" w:space="0" w:color="auto"/>
        <w:right w:val="none" w:sz="0" w:space="0" w:color="auto"/>
      </w:divBdr>
    </w:div>
    <w:div w:id="1692337294">
      <w:bodyDiv w:val="1"/>
      <w:marLeft w:val="0"/>
      <w:marRight w:val="0"/>
      <w:marTop w:val="0"/>
      <w:marBottom w:val="0"/>
      <w:divBdr>
        <w:top w:val="none" w:sz="0" w:space="0" w:color="auto"/>
        <w:left w:val="none" w:sz="0" w:space="0" w:color="auto"/>
        <w:bottom w:val="none" w:sz="0" w:space="0" w:color="auto"/>
        <w:right w:val="none" w:sz="0" w:space="0" w:color="auto"/>
      </w:divBdr>
    </w:div>
    <w:div w:id="1704206609">
      <w:bodyDiv w:val="1"/>
      <w:marLeft w:val="0"/>
      <w:marRight w:val="0"/>
      <w:marTop w:val="0"/>
      <w:marBottom w:val="0"/>
      <w:divBdr>
        <w:top w:val="none" w:sz="0" w:space="0" w:color="auto"/>
        <w:left w:val="none" w:sz="0" w:space="0" w:color="auto"/>
        <w:bottom w:val="none" w:sz="0" w:space="0" w:color="auto"/>
        <w:right w:val="none" w:sz="0" w:space="0" w:color="auto"/>
      </w:divBdr>
    </w:div>
    <w:div w:id="1704357069">
      <w:bodyDiv w:val="1"/>
      <w:marLeft w:val="0"/>
      <w:marRight w:val="0"/>
      <w:marTop w:val="0"/>
      <w:marBottom w:val="0"/>
      <w:divBdr>
        <w:top w:val="none" w:sz="0" w:space="0" w:color="auto"/>
        <w:left w:val="none" w:sz="0" w:space="0" w:color="auto"/>
        <w:bottom w:val="none" w:sz="0" w:space="0" w:color="auto"/>
        <w:right w:val="none" w:sz="0" w:space="0" w:color="auto"/>
      </w:divBdr>
    </w:div>
    <w:div w:id="1718045088">
      <w:bodyDiv w:val="1"/>
      <w:marLeft w:val="0"/>
      <w:marRight w:val="0"/>
      <w:marTop w:val="0"/>
      <w:marBottom w:val="0"/>
      <w:divBdr>
        <w:top w:val="none" w:sz="0" w:space="0" w:color="auto"/>
        <w:left w:val="none" w:sz="0" w:space="0" w:color="auto"/>
        <w:bottom w:val="none" w:sz="0" w:space="0" w:color="auto"/>
        <w:right w:val="none" w:sz="0" w:space="0" w:color="auto"/>
      </w:divBdr>
    </w:div>
    <w:div w:id="1719931778">
      <w:bodyDiv w:val="1"/>
      <w:marLeft w:val="0"/>
      <w:marRight w:val="0"/>
      <w:marTop w:val="0"/>
      <w:marBottom w:val="0"/>
      <w:divBdr>
        <w:top w:val="none" w:sz="0" w:space="0" w:color="auto"/>
        <w:left w:val="none" w:sz="0" w:space="0" w:color="auto"/>
        <w:bottom w:val="none" w:sz="0" w:space="0" w:color="auto"/>
        <w:right w:val="none" w:sz="0" w:space="0" w:color="auto"/>
      </w:divBdr>
    </w:div>
    <w:div w:id="1764765678">
      <w:bodyDiv w:val="1"/>
      <w:marLeft w:val="0"/>
      <w:marRight w:val="0"/>
      <w:marTop w:val="0"/>
      <w:marBottom w:val="0"/>
      <w:divBdr>
        <w:top w:val="none" w:sz="0" w:space="0" w:color="auto"/>
        <w:left w:val="none" w:sz="0" w:space="0" w:color="auto"/>
        <w:bottom w:val="none" w:sz="0" w:space="0" w:color="auto"/>
        <w:right w:val="none" w:sz="0" w:space="0" w:color="auto"/>
      </w:divBdr>
    </w:div>
    <w:div w:id="1833371328">
      <w:bodyDiv w:val="1"/>
      <w:marLeft w:val="0"/>
      <w:marRight w:val="0"/>
      <w:marTop w:val="0"/>
      <w:marBottom w:val="0"/>
      <w:divBdr>
        <w:top w:val="none" w:sz="0" w:space="0" w:color="auto"/>
        <w:left w:val="none" w:sz="0" w:space="0" w:color="auto"/>
        <w:bottom w:val="none" w:sz="0" w:space="0" w:color="auto"/>
        <w:right w:val="none" w:sz="0" w:space="0" w:color="auto"/>
      </w:divBdr>
    </w:div>
    <w:div w:id="1872300451">
      <w:bodyDiv w:val="1"/>
      <w:marLeft w:val="0"/>
      <w:marRight w:val="0"/>
      <w:marTop w:val="0"/>
      <w:marBottom w:val="0"/>
      <w:divBdr>
        <w:top w:val="none" w:sz="0" w:space="0" w:color="auto"/>
        <w:left w:val="none" w:sz="0" w:space="0" w:color="auto"/>
        <w:bottom w:val="none" w:sz="0" w:space="0" w:color="auto"/>
        <w:right w:val="none" w:sz="0" w:space="0" w:color="auto"/>
      </w:divBdr>
    </w:div>
    <w:div w:id="1886063343">
      <w:bodyDiv w:val="1"/>
      <w:marLeft w:val="0"/>
      <w:marRight w:val="0"/>
      <w:marTop w:val="0"/>
      <w:marBottom w:val="0"/>
      <w:divBdr>
        <w:top w:val="none" w:sz="0" w:space="0" w:color="auto"/>
        <w:left w:val="none" w:sz="0" w:space="0" w:color="auto"/>
        <w:bottom w:val="none" w:sz="0" w:space="0" w:color="auto"/>
        <w:right w:val="none" w:sz="0" w:space="0" w:color="auto"/>
      </w:divBdr>
    </w:div>
    <w:div w:id="2011174594">
      <w:bodyDiv w:val="1"/>
      <w:marLeft w:val="0"/>
      <w:marRight w:val="0"/>
      <w:marTop w:val="0"/>
      <w:marBottom w:val="0"/>
      <w:divBdr>
        <w:top w:val="none" w:sz="0" w:space="0" w:color="auto"/>
        <w:left w:val="none" w:sz="0" w:space="0" w:color="auto"/>
        <w:bottom w:val="none" w:sz="0" w:space="0" w:color="auto"/>
        <w:right w:val="none" w:sz="0" w:space="0" w:color="auto"/>
      </w:divBdr>
    </w:div>
    <w:div w:id="2100521512">
      <w:bodyDiv w:val="1"/>
      <w:marLeft w:val="0"/>
      <w:marRight w:val="0"/>
      <w:marTop w:val="0"/>
      <w:marBottom w:val="0"/>
      <w:divBdr>
        <w:top w:val="none" w:sz="0" w:space="0" w:color="auto"/>
        <w:left w:val="none" w:sz="0" w:space="0" w:color="auto"/>
        <w:bottom w:val="none" w:sz="0" w:space="0" w:color="auto"/>
        <w:right w:val="none" w:sz="0" w:space="0" w:color="auto"/>
      </w:divBdr>
    </w:div>
    <w:div w:id="2119829812">
      <w:bodyDiv w:val="1"/>
      <w:marLeft w:val="0"/>
      <w:marRight w:val="0"/>
      <w:marTop w:val="0"/>
      <w:marBottom w:val="0"/>
      <w:divBdr>
        <w:top w:val="none" w:sz="0" w:space="0" w:color="auto"/>
        <w:left w:val="none" w:sz="0" w:space="0" w:color="auto"/>
        <w:bottom w:val="none" w:sz="0" w:space="0" w:color="auto"/>
        <w:right w:val="none" w:sz="0" w:space="0" w:color="auto"/>
      </w:divBdr>
    </w:div>
    <w:div w:id="212896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t.me/jumah_sermons" TargetMode="External"/><Relationship Id="rId1" Type="http://schemas.openxmlformats.org/officeDocument/2006/relationships/hyperlink" Target="http://www.saaid.net/kutob"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180EF-AE6C-4C63-8B44-204CA740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1837</Words>
  <Characters>10473</Characters>
  <Application>Microsoft Office Word</Application>
  <DocSecurity>0</DocSecurity>
  <Lines>87</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تعريف كلمة المنطق (المنطقية)</vt:lpstr>
      <vt:lpstr>تعريف كلمة المنطق (المنطقية)</vt:lpstr>
    </vt:vector>
  </TitlesOfParts>
  <Company>Hewlett-Packard</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تعريف كلمة المنطق (المنطقية)</dc:title>
  <dc:subject/>
  <dc:creator>xp</dc:creator>
  <cp:keywords/>
  <cp:lastModifiedBy>ماجد .</cp:lastModifiedBy>
  <cp:revision>24</cp:revision>
  <cp:lastPrinted>2022-05-11T10:07:00Z</cp:lastPrinted>
  <dcterms:created xsi:type="dcterms:W3CDTF">2022-12-30T04:18:00Z</dcterms:created>
  <dcterms:modified xsi:type="dcterms:W3CDTF">2023-07-09T14:06:00Z</dcterms:modified>
</cp:coreProperties>
</file>