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09BE" w14:textId="615EFAE4" w:rsidR="004861AC" w:rsidRPr="00B6758B" w:rsidRDefault="004861AC" w:rsidP="00B6758B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الحمد لله الذي يَأمرُ بالقَصدِ في الإنفاقِ ولا يحبُّ المسرفين، وأشهد أن لا إلهَ إلا الله وحدَه لا شريكَ له، وأشهَد أنَّ نبيَّنا محمَّدًا عبد الله ورسوله، </w:t>
      </w: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صلى الله عليه</w:t>
      </w: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وعلى </w:t>
      </w:r>
      <w:proofErr w:type="spellStart"/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آله</w:t>
      </w:r>
      <w:proofErr w:type="spellEnd"/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وصحبه، صلاةً وسلامًا نرجُو أجرَهما عند الله يومَ الدِّين</w:t>
      </w: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5F5F5"/>
        </w:rPr>
        <w:t>.</w:t>
      </w:r>
    </w:p>
    <w:p w14:paraId="13CBF04C" w14:textId="092E5D31" w:rsidR="004861AC" w:rsidRPr="00B6758B" w:rsidRDefault="004861AC" w:rsidP="00B6758B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</w:t>
      </w: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أَمَّا بَعْدُ: </w:t>
      </w:r>
      <w:proofErr w:type="gramStart"/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{ يَا</w:t>
      </w:r>
      <w:proofErr w:type="gramEnd"/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أَيُّهَا الَّذِينَ آمَنُوا اتَّقُوا اللَّهَ حَقَّ تُقَاتِهِ وَلَا تَمُوتُنَّ إِلَّا وَأَنْتُمْ مُسْلِمُونَ }</w:t>
      </w:r>
    </w:p>
    <w:p w14:paraId="52B9C630" w14:textId="06D69BBF" w:rsidR="004861AC" w:rsidRPr="00B6758B" w:rsidRDefault="004861AC" w:rsidP="00B6758B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أيها </w:t>
      </w:r>
      <w:proofErr w:type="gramStart"/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المؤمنون :</w:t>
      </w:r>
      <w:proofErr w:type="gramEnd"/>
    </w:p>
    <w:p w14:paraId="0A413195" w14:textId="0EFD7F9B" w:rsidR="00E71A33" w:rsidRPr="00B6758B" w:rsidRDefault="00E71A33" w:rsidP="00B6758B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حديثي إليكم اليوم عن </w:t>
      </w:r>
    </w:p>
    <w:p w14:paraId="0217D369" w14:textId="77777777" w:rsidR="00E71A33" w:rsidRPr="00B6758B" w:rsidRDefault="00E71A33" w:rsidP="00B6758B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ظاهرة في مجتمعنا </w:t>
      </w:r>
      <w:proofErr w:type="gramStart"/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المسلم  تراكمت</w:t>
      </w:r>
      <w:proofErr w:type="gramEnd"/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الديون على بعض الناس بسببها وبعضهم وقع في محظور شرعي بسببها .</w:t>
      </w:r>
    </w:p>
    <w:p w14:paraId="6716120C" w14:textId="77777777" w:rsidR="00E71A33" w:rsidRPr="00B6758B" w:rsidRDefault="00E71A33" w:rsidP="00B6758B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إنه </w:t>
      </w:r>
      <w:proofErr w:type="gramStart"/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الإسراف،  في</w:t>
      </w:r>
      <w:proofErr w:type="gramEnd"/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المطعم والمشرب بل هو الهدر في الطعام والشراب .</w:t>
      </w:r>
    </w:p>
    <w:p w14:paraId="54BF4B53" w14:textId="77777777" w:rsidR="00E71A33" w:rsidRPr="00B6758B" w:rsidRDefault="00E71A33" w:rsidP="00B6758B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والإسراف هو تجاوز الحد في كل فعل يفعله الإنسان أو قول، </w:t>
      </w:r>
    </w:p>
    <w:p w14:paraId="49B98E63" w14:textId="7A5EFF32" w:rsidR="00E71A33" w:rsidRPr="00B6758B" w:rsidRDefault="00E71A33" w:rsidP="00B6758B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والإسراف</w:t>
      </w:r>
      <w:r w:rsidR="00BC3221"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</w:t>
      </w: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كما يكون من الغني، فقد يكون من الفقير أيضًا؛ لأنه أمر </w:t>
      </w:r>
      <w:proofErr w:type="gramStart"/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نسبي ،</w:t>
      </w:r>
      <w:proofErr w:type="gramEnd"/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وقال ابن عباس رضي الله عنهما: «من أنفق درهمًا في غير حقه فهو سرف»</w:t>
      </w:r>
    </w:p>
    <w:p w14:paraId="6E9840A2" w14:textId="77777777" w:rsidR="00E71A33" w:rsidRPr="00B6758B" w:rsidRDefault="00E71A33" w:rsidP="00B6758B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ولقد جاءتْ نصوصُ كثيرةٌ تُحذِّرُ من الإسرافِ والتبذيرِ، وتأمرُ بالتوسُّطِ في النَّفقةِ والاعتدالِ فيهَا، ومِنْ ذلكَ: قَولُه تعَالى: {وَلَا تُبَذِّرْ تَبْذِيرًا * إِنَّ الْمُبَذِّرِينَ كَانُوا إِخْوَانَ الشَّيَاطِينِ وَكَانَ الشَّيْطَانُ لِرَبِّهِ كَفُورًا} وقَولُه تعَالى: {وَلاَ تَجْعَلْ يَدَكَ مَغْلُولَةً إِلَى عُنُقِكَ وَلاَ تَبْسُطْهَا كُلَّ الْبَسْطِ فَتَقْعُدَ مَلُومًا مَّحْسُورًا} وقَولُه جلَّ </w:t>
      </w:r>
      <w:proofErr w:type="gramStart"/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وعلا:{</w:t>
      </w:r>
      <w:proofErr w:type="gramEnd"/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وَلَا تُسْرِفُوا إِنَّهُ لَا يُحِبُّ الْمُسْرِفِينَ} </w:t>
      </w:r>
    </w:p>
    <w:p w14:paraId="7447E2D3" w14:textId="77777777" w:rsidR="00BC3221" w:rsidRPr="00B6758B" w:rsidRDefault="00E71A33" w:rsidP="00B6758B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وقَولُه تعَالى: {وَالَّذِينَ إِذَا أَنفَقُوا لَمْ يُسْرِفُوا وَلَمْ يَقْتُرُوا وَكَانَ بَيْنَ ذَلِكَ قَوَامًا}، وقالَ صلَّى اللهُ عليهِ وسلَّم: (إنَّ اللَّهَ كَرِهَ لَكُمْ ثَلاثًا: قيلَ وَقالَ، وإضاعَةَ المالِ، وَكَثْرَةَ السُّؤالِ) رواه </w:t>
      </w:r>
      <w:proofErr w:type="gramStart"/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البخاري  ومسلم</w:t>
      </w:r>
      <w:proofErr w:type="gramEnd"/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،</w:t>
      </w:r>
    </w:p>
    <w:p w14:paraId="61F46A6E" w14:textId="29712291" w:rsidR="00E71A33" w:rsidRPr="00B6758B" w:rsidRDefault="00E71A33" w:rsidP="00B6758B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lastRenderedPageBreak/>
        <w:t xml:space="preserve"> وقالَ صلَّى اللهُ عليهِ وسلَّم:(كُلُوا وَاشْرَبُوا وَالبَسُوا وَتَصَدَّقُوا، فِي غَيْرِ إِسْرَافٍ وَلاَ </w:t>
      </w:r>
      <w:proofErr w:type="gramStart"/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مَخِيلَةٍ)رواه</w:t>
      </w:r>
      <w:proofErr w:type="gramEnd"/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النسائي وابن ماجه وحسنه الألباني.</w:t>
      </w:r>
    </w:p>
    <w:p w14:paraId="339943B8" w14:textId="4968A2EA" w:rsidR="00BC3221" w:rsidRPr="00B6758B" w:rsidRDefault="00E71A33" w:rsidP="00B6758B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عباد الله</w:t>
      </w:r>
      <w:r w:rsidR="00BC3221"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إن الإسراف والهدر في الغذاء داء فتاك يهدد الأمم والمجتمعات، ويبدد الأموال والثروات، وهو سبب للعقوبات </w:t>
      </w:r>
      <w:proofErr w:type="spellStart"/>
      <w:r w:rsidR="00BC3221"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والبليات</w:t>
      </w:r>
      <w:proofErr w:type="spellEnd"/>
      <w:r w:rsidR="00BC3221"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العاجلة والآجلة.</w:t>
      </w:r>
    </w:p>
    <w:p w14:paraId="44678B4F" w14:textId="19C7B7FF" w:rsidR="00E71A33" w:rsidRPr="00B6758B" w:rsidRDefault="00E71A33" w:rsidP="00B6758B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واعلموا أن الإسراف في الطعام والشراب فيه مفاسد كثيرة:</w:t>
      </w:r>
    </w:p>
    <w:p w14:paraId="53582460" w14:textId="77777777" w:rsidR="00E71A33" w:rsidRPr="00B6758B" w:rsidRDefault="00E71A33" w:rsidP="00B6758B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منها: أن الإنسان كلما تنعم بالطيبات في الدنيا قَلَّ نصيبه في الآخرة.</w:t>
      </w:r>
    </w:p>
    <w:p w14:paraId="77784612" w14:textId="77777777" w:rsidR="00E71A33" w:rsidRPr="00B6758B" w:rsidRDefault="00E71A33" w:rsidP="00B6758B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روى الحاكم عَنْ أَبِي </w:t>
      </w:r>
      <w:proofErr w:type="spellStart"/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جُحَيْفَةَ</w:t>
      </w:r>
      <w:proofErr w:type="spellEnd"/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رَضِيَ اللَّهُ عَنْهُ قال: قال رسول الله صلى الله عليه وسلم: (إِنَّ أَكْثَرَ النَّاسِ شِبَعًا فِي الدُّنْيَا أَكْثَرُهُمْ جُوعًا يَوْمَ الْقِيَامَةِ).</w:t>
      </w:r>
    </w:p>
    <w:p w14:paraId="5C252084" w14:textId="77777777" w:rsidR="00E71A33" w:rsidRPr="00B6758B" w:rsidRDefault="00E71A33" w:rsidP="00B6758B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ورواه ابن أبي الدنيا </w:t>
      </w:r>
      <w:proofErr w:type="gramStart"/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وزاد :</w:t>
      </w:r>
      <w:proofErr w:type="gramEnd"/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فما أكل أبو </w:t>
      </w:r>
      <w:proofErr w:type="spellStart"/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جحيفة</w:t>
      </w:r>
      <w:proofErr w:type="spellEnd"/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ملءَ بطنه حتى فارق الدنيا.</w:t>
      </w:r>
    </w:p>
    <w:p w14:paraId="175D4B16" w14:textId="77777777" w:rsidR="00E71A33" w:rsidRPr="00B6758B" w:rsidRDefault="00E71A33" w:rsidP="00B6758B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صححه الألباني في السلسلة </w:t>
      </w:r>
      <w:proofErr w:type="gramStart"/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الصحيحة .</w:t>
      </w:r>
      <w:proofErr w:type="gramEnd"/>
    </w:p>
    <w:p w14:paraId="71164A61" w14:textId="0B65CED6" w:rsidR="00E71A33" w:rsidRPr="00B6758B" w:rsidRDefault="00E71A33" w:rsidP="00B6758B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و</w:t>
      </w:r>
      <w:r w:rsidR="00AB5D26"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في تفسير</w:t>
      </w:r>
      <w:r w:rsidR="00D81A06"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</w:t>
      </w:r>
      <w:r w:rsidR="00AB5D26"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قول الله تعالى </w:t>
      </w:r>
      <w:r w:rsidR="00BD519D"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(</w:t>
      </w: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(أَذْهَبْتُمْ </w:t>
      </w:r>
      <w:proofErr w:type="spellStart"/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طَيِّبَاتِكُمْ</w:t>
      </w:r>
      <w:proofErr w:type="spellEnd"/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فِي حَيَاتِكُمُ الدُّنْيَا وَاسْتَمْتَعْتُمْ بِهَا فَالْيَوْمَ تُجْزَوْنَ عَذَابَ الْهُونِ بِمَا كُنْتُمْ تَسْتَكْبِرُونَ فِي الأَرْضِ بِغَيْرِ الْحَقِّ وَبِمَا كُنْتُمْ تَفْسُقُون َ</w:t>
      </w:r>
      <w:r w:rsidR="00BD519D"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))</w:t>
      </w: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.</w:t>
      </w:r>
    </w:p>
    <w:p w14:paraId="5BBC9645" w14:textId="2195BC04" w:rsidR="00D81A06" w:rsidRPr="00B6758B" w:rsidRDefault="00D81A06" w:rsidP="00B6758B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proofErr w:type="spellStart"/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  <w:rtl/>
        </w:rPr>
        <w:t>ذكر</w:t>
      </w: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  <w:rtl/>
        </w:rPr>
        <w:t>الطبري</w:t>
      </w:r>
      <w:proofErr w:type="spellEnd"/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  <w:rtl/>
        </w:rPr>
        <w:t xml:space="preserve"> </w:t>
      </w: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  <w:rtl/>
        </w:rPr>
        <w:t xml:space="preserve">في تفسيره </w:t>
      </w: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  <w:rtl/>
        </w:rPr>
        <w:t xml:space="preserve">أَن عمر بن الْخطاب رَضِي الله عَنهُ كَانَ يَقُول: لَو شِئْت لَكُنْت أطيبكُم طَعَاما وألينكم لباساً وَلَكِنِّي أستبقي </w:t>
      </w:r>
      <w:proofErr w:type="spellStart"/>
      <w:proofErr w:type="gramStart"/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  <w:rtl/>
        </w:rPr>
        <w:t>طَيِّبَاتِي</w:t>
      </w:r>
      <w:proofErr w:type="spellEnd"/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shd w:val="clear" w:color="auto" w:fill="FFFFFF"/>
          <w:rtl/>
        </w:rPr>
        <w:t xml:space="preserve"> .</w:t>
      </w:r>
      <w:proofErr w:type="gramEnd"/>
    </w:p>
    <w:p w14:paraId="7D43E22D" w14:textId="77777777" w:rsidR="00E71A33" w:rsidRPr="00B6758B" w:rsidRDefault="00E71A33" w:rsidP="00B6758B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عباد الله </w:t>
      </w:r>
    </w:p>
    <w:p w14:paraId="3048C4D8" w14:textId="77777777" w:rsidR="00E71A33" w:rsidRPr="00B6758B" w:rsidRDefault="00E71A33" w:rsidP="00B6758B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وللإسراف والتبذير أسباب </w:t>
      </w:r>
      <w:proofErr w:type="gramStart"/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و منها</w:t>
      </w:r>
      <w:proofErr w:type="gramEnd"/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</w:t>
      </w:r>
    </w:p>
    <w:p w14:paraId="72B46CE8" w14:textId="31FAFE3E" w:rsidR="00E71A33" w:rsidRPr="00B6758B" w:rsidRDefault="00E71A33" w:rsidP="00B6758B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جهل الم</w:t>
      </w:r>
      <w:r w:rsidR="00AF0BEC"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ُ</w:t>
      </w: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س</w:t>
      </w:r>
      <w:r w:rsidR="00AF0BEC"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ْ</w:t>
      </w: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ر</w:t>
      </w:r>
      <w:r w:rsidR="00AF0BEC"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ِ</w:t>
      </w: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ف ب</w:t>
      </w:r>
      <w:r w:rsidR="00AF0BEC"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ِ</w:t>
      </w: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تعاليم الدين الذي ينهى عن الإسراف بشتى صوره، فعاقبة المسرف في الدنيا الحسرة والندامة </w:t>
      </w:r>
      <w:r w:rsidR="00BC3221"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((</w:t>
      </w: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</w:t>
      </w: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وَلا تَجْعَلْ يَدَكَ مَغْلُولَةً إِلَى عُنُقِكَ وَلا تَبْسُطْهَا كُلَّ الْبَسْطِ فَتَقْعُدَ مَلُومًا مَحْسُورًا</w:t>
      </w: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</w:t>
      </w:r>
      <w:r w:rsidR="00BC3221"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)).</w:t>
      </w: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</w:t>
      </w:r>
    </w:p>
    <w:p w14:paraId="0EC2E357" w14:textId="167E9613" w:rsidR="00E71A33" w:rsidRPr="00B6758B" w:rsidRDefault="00E71A33" w:rsidP="00B6758B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lastRenderedPageBreak/>
        <w:t xml:space="preserve">وفي الآخرة العقاب الأليم والعذاب الشديد </w:t>
      </w:r>
      <w:proofErr w:type="gramStart"/>
      <w:r w:rsidR="00BC3221"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(( </w:t>
      </w: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</w:t>
      </w:r>
      <w:proofErr w:type="gramEnd"/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وَأَصْحَابُ الشِّمَالِ مَا أَصْحَابُ الشِّمَالِ * فِي سَمُومٍ وَحَمِيمٍ * وَظِلٍّ مِنْ يَحْمُومٍ * لا بَارِدٍ وَلا كَرِيمٍ * إِنَّهُمْ كَانُوا قَبْلَ ذَلِكَ مُتْرَفِينَ</w:t>
      </w:r>
      <w:r w:rsidR="00BC3221"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))</w:t>
      </w: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</w:t>
      </w: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، ومن نتيجة جهل المسرف بتعاليم الدين مجاوزة الحد في تناول المباحات</w:t>
      </w:r>
      <w:r w:rsidR="00D81A06"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</w:t>
      </w: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. </w:t>
      </w:r>
    </w:p>
    <w:p w14:paraId="1BD65282" w14:textId="24D95C5D" w:rsidR="00E71A33" w:rsidRPr="00B6758B" w:rsidRDefault="00E71A33" w:rsidP="00B6758B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ومن أسباب الإسراف حب الظهور و الشهرة والتباهي أمام الناس رياء وسمعة والتعالي </w:t>
      </w:r>
      <w:proofErr w:type="gramStart"/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عليهم</w:t>
      </w:r>
      <w:r w:rsidR="00BD519D"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</w:t>
      </w: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.</w:t>
      </w:r>
      <w:proofErr w:type="gramEnd"/>
    </w:p>
    <w:p w14:paraId="082812EE" w14:textId="4A1D7535" w:rsidR="00E71A33" w:rsidRPr="00B6758B" w:rsidRDefault="00E71A33" w:rsidP="00B6758B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عباد الله إن صناديق الق</w:t>
      </w:r>
      <w:r w:rsidR="00D81A06"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ِ</w:t>
      </w: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م</w:t>
      </w:r>
      <w:r w:rsidR="00D81A06"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َ</w:t>
      </w: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امة</w:t>
      </w:r>
      <w:r w:rsidR="00BD519D"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أعزكم الله</w:t>
      </w: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تشهد أكياسًا من الغذاء المُهْدَر من المنازل والمطاعم وغيرها أشبه بالتلال نتيجة الاستهلاك الزائد عن الحاجة، </w:t>
      </w:r>
    </w:p>
    <w:p w14:paraId="046AF5CD" w14:textId="435065BE" w:rsidR="00E71A33" w:rsidRPr="00B6758B" w:rsidRDefault="00E71A33" w:rsidP="00B6758B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وقد كَشَفَ مديرُ برنامجِ الحدِّ من الهدْرِ في الغذاءِ، أنَّ </w:t>
      </w:r>
      <w:r w:rsidR="00D751D2"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الأَرزُّ </w:t>
      </w: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يَتصدَّرُ قائمة الأطعمةِ </w:t>
      </w:r>
      <w:proofErr w:type="gramStart"/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المهدرة ،</w:t>
      </w:r>
      <w:proofErr w:type="gramEnd"/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وتصلُ نسبتُه إلى ثلاثينَ بالمئةِ من قيمةِ الطعامِ المُهدرِ، ويليه الدَّقيقِ والخُبزُ، وتصلُ نسبتُه إلى 25% من قيمةِ الطعامِ المُهدْرِ</w:t>
      </w:r>
      <w:r w:rsidR="00D81A06"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</w:t>
      </w: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.</w:t>
      </w:r>
    </w:p>
    <w:p w14:paraId="29CB7DD0" w14:textId="31ED168A" w:rsidR="0012044C" w:rsidRPr="00B6758B" w:rsidRDefault="0012044C" w:rsidP="00B6758B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عباد الله ومن علاج الإسراف والهدر في </w:t>
      </w:r>
      <w:proofErr w:type="gramStart"/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الغذاء</w:t>
      </w: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  :</w:t>
      </w:r>
      <w:proofErr w:type="gramEnd"/>
    </w:p>
    <w:p w14:paraId="27238001" w14:textId="64388691" w:rsidR="0012044C" w:rsidRPr="00B6758B" w:rsidRDefault="0012044C" w:rsidP="00B6758B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الاقتصاد في المأكل، ففي الحديث عن النبي - صلى الله عليه وسلم - أنه قال</w:t>
      </w:r>
      <w:r w:rsidR="00D81A06" w:rsidRPr="00B6758B">
        <w:rPr>
          <w:rStyle w:val="a5"/>
          <w:rFonts w:ascii="Traditional Arabic" w:hAnsi="Traditional Arabic" w:cs="Traditional Arabic"/>
          <w:color w:val="000000" w:themeColor="text1"/>
          <w:sz w:val="36"/>
          <w:szCs w:val="36"/>
        </w:rPr>
        <w:t xml:space="preserve"> </w:t>
      </w:r>
      <w:proofErr w:type="gramStart"/>
      <w:r w:rsidR="00D81A06"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(( </w:t>
      </w:r>
      <w:r w:rsidR="00D81A06"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ما</w:t>
      </w:r>
      <w:proofErr w:type="gramEnd"/>
      <w:r w:rsidR="00D81A06"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مَلَأ آدَمِيٌّ وِعَاءً شَرًّا من بطن، بِحَسْبِ ابن آدم أُكُلَاتٍ يُقِمْنَ </w:t>
      </w:r>
      <w:proofErr w:type="spellStart"/>
      <w:r w:rsidR="00D81A06"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صُلْبَه،ُ</w:t>
      </w:r>
      <w:proofErr w:type="spellEnd"/>
      <w:r w:rsidR="00D81A06"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فإن كان لا مَحَالةَ، فَثُلُثٌ لطعامه، وثلث لشرابه، وثلث لِنَفَسِهِ</w:t>
      </w:r>
      <w:r w:rsidR="00D81A06" w:rsidRPr="00B6758B">
        <w:rPr>
          <w:rStyle w:val="a5"/>
          <w:rFonts w:ascii="Traditional Arabic" w:hAnsi="Traditional Arabic" w:cs="Traditional Arabic"/>
          <w:color w:val="000000" w:themeColor="text1"/>
          <w:sz w:val="36"/>
          <w:szCs w:val="36"/>
          <w:rtl/>
        </w:rPr>
        <w:t>))</w:t>
      </w:r>
      <w:r w:rsidRPr="00B6758B">
        <w:rPr>
          <w:rStyle w:val="a5"/>
          <w:rFonts w:ascii="Traditional Arabic" w:hAnsi="Traditional Arabic" w:cs="Traditional Arabic"/>
          <w:color w:val="000000" w:themeColor="text1"/>
          <w:sz w:val="36"/>
          <w:szCs w:val="36"/>
        </w:rPr>
        <w:t xml:space="preserve"> </w:t>
      </w: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صحيح الجامع الصغير .</w:t>
      </w:r>
    </w:p>
    <w:p w14:paraId="16647BF0" w14:textId="536F85E7" w:rsidR="00E71A33" w:rsidRPr="00B6758B" w:rsidRDefault="0012044C" w:rsidP="00B6758B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 </w:t>
      </w: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ومن علاج الإسراف</w:t>
      </w: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t> </w:t>
      </w: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البعد عن الزيادة في طبخ </w:t>
      </w:r>
      <w:proofErr w:type="gramStart"/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الطعام ،</w:t>
      </w:r>
      <w:proofErr w:type="gramEnd"/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فما يكفي الواحد من الطعام المبارك فيه، يكفي غيره معه، ففي الحديث</w:t>
      </w:r>
      <w:r w:rsidR="00D751D2" w:rsidRPr="00B6758B">
        <w:rPr>
          <w:rStyle w:val="a5"/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 </w:t>
      </w:r>
      <w:r w:rsidR="00BD519D" w:rsidRPr="00B6758B">
        <w:rPr>
          <w:rStyle w:val="a5"/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الذي أخرجه مسلم أن رسول الله صلى الله عليه وسلم قال (( </w:t>
      </w:r>
      <w:r w:rsidR="00BD519D"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طَعامُ الرَّجُلِ يَكْفِي رَجُلَيْنِ، وطَعامُ رَجُلَيْنِ يَكْفِي أرْبَعَةً، وطَعامُ أرْبَعَةٍ يَكْفِي ثَمانِيَةً</w:t>
      </w:r>
      <w:r w:rsidRPr="00B6758B">
        <w:rPr>
          <w:rStyle w:val="a5"/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 )) </w:t>
      </w:r>
      <w:r w:rsidR="00BD519D" w:rsidRPr="00B6758B">
        <w:rPr>
          <w:rStyle w:val="a5"/>
          <w:rFonts w:ascii="Traditional Arabic" w:hAnsi="Traditional Arabic" w:cs="Traditional Arabic"/>
          <w:color w:val="000000" w:themeColor="text1"/>
          <w:sz w:val="36"/>
          <w:szCs w:val="36"/>
          <w:rtl/>
        </w:rPr>
        <w:t>.</w:t>
      </w: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  <w:br/>
      </w:r>
      <w:r w:rsidR="00E71A33"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فاتَّقوا اللهَ تعالى في نِعَمِه، وحافظوا عليها قَبْلَ أن تذهبَ عنَّا ولا ترجعُ، واقتصدوا في أكلكم وشُربكم وجميعِ أمورِكم واقتدوا بنبيكم صلى الله عليه وسلم في الاقتصاد في  الأكل والشرب .</w:t>
      </w:r>
    </w:p>
    <w:p w14:paraId="27F35E16" w14:textId="77777777" w:rsidR="00E71A33" w:rsidRPr="00B6758B" w:rsidRDefault="00E71A33" w:rsidP="00B6758B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lastRenderedPageBreak/>
        <w:t>بارك الله لي ولكم .....</w:t>
      </w:r>
    </w:p>
    <w:p w14:paraId="7F28DCE5" w14:textId="3A868A78" w:rsidR="00E71A33" w:rsidRPr="00B6758B" w:rsidRDefault="00E71A33" w:rsidP="00B6758B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الْحَمْدُ للهِ النَّاهِي عَنِ </w:t>
      </w:r>
      <w:r w:rsidR="004F0FBE"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التبذير و</w:t>
      </w: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الإِسْرَافِ وَالعُدْوَانِ، وَأَشْهَدُ أَنْ لا إِلَهَ إِلا اللهُ وَحْدَهُ لا شَرِيكَ لَهُ، وَأَشْهَدُ أَنَّ نبينا مُحَمَّدًا عَبْدُ اللهِ وَرَسُولُهُ، (صلى الله عليه وسلم) وَعَلَى </w:t>
      </w:r>
      <w:proofErr w:type="spellStart"/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آلِهِ</w:t>
      </w:r>
      <w:proofErr w:type="spellEnd"/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وَصَحْـبِهِ، وَالتَّابِعِينَ لَهُمْ بِإِحْسَانٍ إِلَى يَوْمِ الدِّينِ.</w:t>
      </w:r>
    </w:p>
    <w:p w14:paraId="5DAF47E2" w14:textId="42A37A49" w:rsidR="00E71A33" w:rsidRPr="00B6758B" w:rsidRDefault="00E71A33" w:rsidP="00B6758B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أَمَّا بَعْدُ، فَيَا عِبَادَ اللهِ:</w:t>
      </w:r>
    </w:p>
    <w:p w14:paraId="0475639B" w14:textId="7D359BD4" w:rsidR="00B6758B" w:rsidRPr="00B6758B" w:rsidRDefault="00B6758B" w:rsidP="00B6758B">
      <w:pPr>
        <w:pStyle w:val="a4"/>
        <w:bidi/>
        <w:spacing w:before="0" w:beforeAutospacing="0" w:after="0" w:afterAutospacing="0"/>
        <w:jc w:val="both"/>
        <w:rPr>
          <w:rFonts w:ascii="Traditional Arabic" w:hAnsi="Traditional Arabic" w:cs="Traditional Arabic"/>
          <w:b/>
          <w:bCs/>
          <w:color w:val="000000"/>
          <w:sz w:val="36"/>
          <w:szCs w:val="36"/>
        </w:rPr>
      </w:pPr>
      <w:r w:rsidRPr="00B6758B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 xml:space="preserve">إننا على خطر عظيم إذا لم </w:t>
      </w:r>
      <w:r w:rsidRPr="00B6758B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نحافظ على</w:t>
      </w:r>
      <w:r w:rsidRPr="00B6758B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 xml:space="preserve"> النعم التي بين أيدينا، ونشكر الله تعالى عليها، ون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ُ</w:t>
      </w:r>
      <w:r w:rsidRPr="00B6758B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غ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َ</w:t>
      </w:r>
      <w:r w:rsidRPr="00B6758B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ِّ</w:t>
      </w:r>
      <w:r w:rsidRPr="00B6758B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ر من حال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ِ</w:t>
      </w:r>
      <w:r w:rsidRPr="00B6758B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نا في الس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َّ</w:t>
      </w:r>
      <w:r w:rsidRPr="00B6758B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رف والب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َ</w:t>
      </w:r>
      <w:r w:rsidRPr="00B6758B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ذ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ْ</w:t>
      </w:r>
      <w:r w:rsidRPr="00B6758B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خ ورمي الأطعمة، والمباهاة بالحفلات والولائم</w:t>
      </w:r>
      <w:r w:rsidRPr="00B6758B">
        <w:rPr>
          <w:rFonts w:ascii="Traditional Arabic" w:hAnsi="Traditional Arabic" w:cs="Traditional Arabic"/>
          <w:b/>
          <w:bCs/>
          <w:color w:val="000000"/>
          <w:sz w:val="36"/>
          <w:szCs w:val="36"/>
        </w:rPr>
        <w:t>.</w:t>
      </w:r>
    </w:p>
    <w:p w14:paraId="2536956B" w14:textId="09972851" w:rsidR="00B6758B" w:rsidRPr="00B6758B" w:rsidRDefault="00B6758B" w:rsidP="00C60512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و</w:t>
      </w:r>
      <w:r w:rsidR="00E71A33"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لا يَخْفَى عَلَيْـكُمْ عَاقِبَةُ الإِسْرَافِ وَنِهَايَةُ الْمُسْرِفِينَ، قال الله تعالى  (وكَمْ أَهْلَكْنَا مِن قَرْيَةٍ بَطِرَتْ مَعِيشَتَهَا فَتِلْكَ مَسَاكِنُهُمْ لَمْ تُسْكَن مِّن بَعْدِهِمْ إِلَّا قَلِيلًا وَكُنَّا نَحْنُ الْوَارِثِينَ) وقال اللهُ تَعَالَى:(أَلَمْ تَرَ إِلَى الَّذِينَ بَدَّلُوا نِعْمَتَ اللَّـهِ كُفْرًا وَأَحَلُّوا قَوْمَهُمْ دَارَ الْبَوَارِ، جَهَنَّمَ يَصْلَوْنَهَا وَبِئْسَ الْقَرَارُ) ، فَاتَّقُوا اللهَ ـ عِبَادَ اللهِ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 </w:t>
      </w:r>
      <w:r w:rsidR="00E71A33"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وَاهتَدُوا بِهَدْيِ خَيْرِ العِبَادِ (صلى الله عليه وسلم) الَّذِي دَعَا إِلَى الْبُعْدِ عَنْ مَظَاهِرِ الإِسْرَافِ</w:t>
      </w:r>
      <w:r w:rsidR="00EC6C2C"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والهدر في الغذاء </w:t>
      </w:r>
      <w:r w:rsidR="00E71A33"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، (وَمَن يُطِعِ اللَّـهَ وَرَسُولَهُ وَيَخْشَ اللَّـهَ وَيَتَّقْهِ </w:t>
      </w:r>
      <w:proofErr w:type="spellStart"/>
      <w:r w:rsidR="00E71A33"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فَأُولَـٰئِكَ</w:t>
      </w:r>
      <w:proofErr w:type="spellEnd"/>
      <w:r w:rsidR="00E71A33"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هُمُ الْفَائِزُونَ) .</w:t>
      </w:r>
    </w:p>
    <w:p w14:paraId="5A9F1ABD" w14:textId="6235030C" w:rsidR="00E71A33" w:rsidRPr="00B6758B" w:rsidRDefault="00E71A33" w:rsidP="00B6758B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هَذَا وَصَلُّوا وَسَلِّمُوا عَلَى إِمَامِ المُرْسَلِينَ، وَقَائِدِ الغُرِّ المُحَجَّلِينَ، فَقَدْ أَمَرَكُمُ اللهُ تَعَالَى بِالصَّلاةِ وَالسَّلامِ عَلَيْهِ فِي مُحْكَمِ كِتَابِهِ حَيْثُ قَالَ عَزَّ قَائِلاً عَلِيمًا:(إِنَّ اللَّـهَ وَمَلَائِكَتَهُ يُصَلُّونَ عَلَى النَّبِيِّ يَا أَيُّهَا الَّذِينَ آمَنُوا صَلُّوا عَلَيْهِ وَسَلِّمُوا تَسْلِيمًا</w:t>
      </w:r>
      <w:proofErr w:type="gramStart"/>
      <w:r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) </w:t>
      </w:r>
      <w:r w:rsidR="00D751D2" w:rsidRPr="00B6758B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.</w:t>
      </w:r>
      <w:proofErr w:type="gramEnd"/>
    </w:p>
    <w:p w14:paraId="24D19CDA" w14:textId="77777777" w:rsidR="00E71A33" w:rsidRPr="00B6758B" w:rsidRDefault="00E71A33" w:rsidP="00B6758B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</w:p>
    <w:p w14:paraId="187B2905" w14:textId="77777777" w:rsidR="00E71A33" w:rsidRPr="00B6758B" w:rsidRDefault="00E71A33" w:rsidP="00B6758B">
      <w:pPr>
        <w:pStyle w:val="a3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</w:p>
    <w:sectPr w:rsidR="00E71A33" w:rsidRPr="00B6758B" w:rsidSect="00EC6C2C">
      <w:pgSz w:w="11906" w:h="16838"/>
      <w:pgMar w:top="284" w:right="6067" w:bottom="28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33"/>
    <w:rsid w:val="0012044C"/>
    <w:rsid w:val="001B1FD4"/>
    <w:rsid w:val="003E669C"/>
    <w:rsid w:val="00415998"/>
    <w:rsid w:val="004861AC"/>
    <w:rsid w:val="004F0FBE"/>
    <w:rsid w:val="00696607"/>
    <w:rsid w:val="007076B3"/>
    <w:rsid w:val="00AB5D26"/>
    <w:rsid w:val="00AF0BEC"/>
    <w:rsid w:val="00B6758B"/>
    <w:rsid w:val="00BC3221"/>
    <w:rsid w:val="00BD519D"/>
    <w:rsid w:val="00C60512"/>
    <w:rsid w:val="00D751D2"/>
    <w:rsid w:val="00D81A06"/>
    <w:rsid w:val="00E71A33"/>
    <w:rsid w:val="00EC6C2C"/>
    <w:rsid w:val="00F9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9ED125"/>
  <w15:chartTrackingRefBased/>
  <w15:docId w15:val="{10848392-1AAB-4C69-9965-0ABB929E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5">
    <w:name w:val="heading 5"/>
    <w:basedOn w:val="a"/>
    <w:link w:val="5Char"/>
    <w:uiPriority w:val="9"/>
    <w:qFormat/>
    <w:rsid w:val="001B1FD4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607"/>
    <w:pPr>
      <w:bidi/>
      <w:spacing w:after="0" w:line="240" w:lineRule="auto"/>
    </w:pPr>
  </w:style>
  <w:style w:type="character" w:customStyle="1" w:styleId="5Char">
    <w:name w:val="عنوان 5 Char"/>
    <w:basedOn w:val="a0"/>
    <w:link w:val="5"/>
    <w:uiPriority w:val="9"/>
    <w:rsid w:val="001B1FD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2044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044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120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FD4C8-54C6-4642-A521-9934A843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2023-09-28T10:58:00Z</cp:lastPrinted>
  <dcterms:created xsi:type="dcterms:W3CDTF">2023-09-28T10:32:00Z</dcterms:created>
  <dcterms:modified xsi:type="dcterms:W3CDTF">2023-09-28T11:15:00Z</dcterms:modified>
</cp:coreProperties>
</file>