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8B04" w14:textId="77777777" w:rsidR="00FF055B" w:rsidRPr="00AC3241" w:rsidRDefault="00FF055B" w:rsidP="00FF055B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pacing w:val="-4"/>
          <w:sz w:val="18"/>
          <w:szCs w:val="18"/>
          <w:rtl/>
        </w:rPr>
      </w:pPr>
    </w:p>
    <w:tbl>
      <w:tblPr>
        <w:tblpPr w:leftFromText="180" w:rightFromText="180" w:horzAnchor="margin" w:tblpXSpec="center" w:tblpY="301"/>
        <w:bidiVisual/>
        <w:tblW w:w="6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5398"/>
      </w:tblGrid>
      <w:tr w:rsidR="00AC3241" w:rsidRPr="00AC3241" w14:paraId="2001F540" w14:textId="77777777" w:rsidTr="00AC3241">
        <w:tc>
          <w:tcPr>
            <w:tcW w:w="1272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EF8075" w14:textId="77777777" w:rsidR="00AC3241" w:rsidRPr="00AC3241" w:rsidRDefault="00AC3241" w:rsidP="00915289">
            <w:pPr>
              <w:bidi/>
              <w:spacing w:after="12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bookmarkStart w:id="0" w:name="_Hlk290139068"/>
            <w:r w:rsidRPr="00AC3241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3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14:paraId="401FD382" w14:textId="77777777" w:rsidR="00AC3241" w:rsidRPr="00AC3241" w:rsidRDefault="00AC3241" w:rsidP="00915289">
            <w:pPr>
              <w:bidi/>
              <w:spacing w:after="12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EG"/>
              </w:rPr>
            </w:pPr>
            <w:r w:rsidRPr="00AC3241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>الزلازل: حِكَم وعِبَر</w:t>
            </w:r>
          </w:p>
        </w:tc>
      </w:tr>
      <w:tr w:rsidR="00AC3241" w:rsidRPr="00AC3241" w14:paraId="6506ED7A" w14:textId="77777777" w:rsidTr="00AC3241">
        <w:tc>
          <w:tcPr>
            <w:tcW w:w="127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2A559F" w14:textId="77777777" w:rsidR="00AC3241" w:rsidRPr="00AC3241" w:rsidRDefault="00AC3241" w:rsidP="00915289">
            <w:pPr>
              <w:bidi/>
              <w:spacing w:after="12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bookmarkStart w:id="1" w:name="_Hlk290139073"/>
            <w:bookmarkEnd w:id="0"/>
            <w:r w:rsidRPr="00AC3241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14:paraId="21235F2C" w14:textId="77777777" w:rsidR="00AC3241" w:rsidRPr="00AC3241" w:rsidRDefault="00AC3241" w:rsidP="00915289">
            <w:pPr>
              <w:bidi/>
              <w:spacing w:after="12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val="en-AE"/>
              </w:rPr>
            </w:pPr>
            <w:r w:rsidRPr="00AC3241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AC32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قُدرة الربّ وعظمته.</w:t>
            </w:r>
            <w:r w:rsidRPr="00AC324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2</w:t>
            </w:r>
            <w:r w:rsidRPr="00AC32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-الزلازل من آيات الله. 3</w:t>
            </w:r>
            <w:r w:rsidRPr="00AC324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- </w:t>
            </w:r>
            <w:r w:rsidRPr="00AC32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حِكَم الله في وقوع الزلازل</w:t>
            </w:r>
            <w:r w:rsidRPr="00AC324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.</w:t>
            </w:r>
            <w:r w:rsidRPr="00AC32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 </w:t>
            </w:r>
            <w:r w:rsidRPr="00AC324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4- </w:t>
            </w:r>
            <w:r w:rsidRPr="00AC32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موقف أهل الإيمان من الزلازل</w:t>
            </w:r>
            <w:r w:rsidRPr="00AC324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. </w:t>
            </w:r>
            <w:r w:rsidRPr="00AC32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5- خطَر الزلازل التي تهدم الدين</w:t>
            </w:r>
            <w:r w:rsidRPr="00AC3241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AE"/>
              </w:rPr>
              <w:t>.</w:t>
            </w:r>
          </w:p>
        </w:tc>
      </w:tr>
      <w:bookmarkEnd w:id="1"/>
    </w:tbl>
    <w:p w14:paraId="55D160FF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C830441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الحَمدُ لِلَّهِ الَّذِي لَا يَسكُنُ شَيءٌ فِي الكَونِ وَلَا يَتَحَرَّكُ إِلَّا بِتَقدِيرِهِ، خَلَقَ كُلَّ شَيءٍ فَجَعَلَهُ طَوعَ أَمرِهِ وَتَدبِير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، وَأَشهَدُ أَن لَا إِلَهَ إِلَّا اللَّهُ وَحدَهُ لَا شَرِيكَ لَهُ، خَضَعَت لِجَلَالِهِ وَعَظَمَتِهِ جَمِيعُ السَّمَاوَاتِ وَالأَرَضِينَ، وَأَشهَدُ أَنّ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مُحَمّدًا عَبدُهُ وَرَسُولُهُ، صَلّى اللَّهُ عَلَيهِ وَعَلَى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آلِهِ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وَصَحبِهِ وَسَلّمَ تَسلِيمًا كَثِيرًا إِلَى يَومِ الدِّينِ. أَمّا بَعدُ:</w:t>
      </w:r>
    </w:p>
    <w:p w14:paraId="294727DA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فَاتَّقُوا اللَّهَ عِبَادَ اللَّهِ حَقّ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التَّقوَى، وَرَاقِبُوهُ فِي السِّرّ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وَالنّجوَى: 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يَا أَيُّهَا الَّذِينَ آمَنُوا اتَّقُوا اللَّهَ حَقَّ تُقَاتِهِ وَلَا تَمُوتُنَّ إِلَّا وَأَنتُم مُسلِمُونَ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﴾.</w:t>
      </w:r>
    </w:p>
    <w:p w14:paraId="29D0A1CD" w14:textId="77777777" w:rsidR="00AC3241" w:rsidRPr="00AC3241" w:rsidRDefault="00AC3241" w:rsidP="00AC3241">
      <w:pPr>
        <w:keepNext/>
        <w:bidi/>
        <w:spacing w:after="120" w:line="240" w:lineRule="auto"/>
        <w:ind w:firstLine="284"/>
        <w:jc w:val="both"/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</w:rPr>
      </w:pP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>أَيُّهَا المُسلِمُونَ:</w:t>
      </w:r>
    </w:p>
    <w:p w14:paraId="43DBF383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خَلَقَ اللَّهُ السّمَوَاتِ وَالأَرضَ آيَاتٍ وَبَرَاهِينَ دَالَّةً عَلَيهِ وَعَلَى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وَحدَانِيّتِهِ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فَرَفَعَ السّمَاءَ بِغَيرِ عَمَدٍ، وَجَعَلَ الأَرضَ مِهَادًا وَقَرَارًا،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وَأَرسَاهَا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بِالجِبَالِ لِئَلَّا تَمِيدَ وَتَضطَرِبَ بِالنَّاسِ، قَالَ تَعَالَى: 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خَلَقَ السَّمَاوَاتِ بِغَيرِ عَمَدٍ تَرَونَهَا وَأَلقَى فِي الأَرضِ رَوَاسِيَ أَن تَمِيدَ بِكُم وَبَثَّ فِيهَا مِن كُلِّ دَابَّةٍ وَأَنزَلنَا مِنَ السَّمَاءِ مَاءً فَأَنبَتنَا فِيهَا مِن كُلِّ زَوجٍ كَرِيمٍ 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*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هَذَا خَلقُ اللَّهِ فَأَرُونِي مَاذَا خَلَقَ الَّذِينَ مِن دُونِهِ بَلِ الظَّالِمُونَ فِي ضَلَالٍ مُبِينٍ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﴾.</w:t>
      </w:r>
    </w:p>
    <w:p w14:paraId="6819D1B6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وَإِنّ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مِن قُدرَةِ اللَّهِ وَعَظَمَتِهِ أَن يَأذَنَ لِلأَرضِ فَتَضطَرِبَ بِأَهلِهَا وَتَتَحَرّكَ بِهِم، فَبَينَمَا هُم فِي سُكُونٍ وَأَمَانٍ، وَرَكُون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ٍ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إِلَى مَشَاغِلِهِم وَاطمِئنَانٍ، إِذ بِهَا تَتَزَلزَلُ مِن تَحتِ أَقدَامِهِم، وَتَخ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عَلَيهِم السّ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قُفُ مِن فَوقِهِم؛ لِيُرِيَهُم سُبحَانَهُ مِن آيَاتِ قُدرَتِهِ مَا يَحصُلُ لَهُم بِهِ التَّذَكّ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رُ وَالِاعتِبَارُ،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وَالتَّوبَةُ وَالِاستِبصَارُ، فَتُفِيقَ النُّفُوسُ بَعدَ غَفلَتِهَا، وَتَلِينَ القُلُوبُ بَعدَ قَسوَتِهَا، قَالَ تَعَالَى: 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ظَهَرَ الفَسَادُ فِي البَرِّ وَالبَحرِ بِمَا كَسَبَت أَيدِي النَّاسِ لِيُذِيقَهُم بَعضَ الَّذِي عَمِلُوا لَعَلَّهُم يَرجِعُونَ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﴾.</w:t>
      </w:r>
    </w:p>
    <w:p w14:paraId="418F2D40" w14:textId="77777777" w:rsidR="00AC3241" w:rsidRPr="00AC3241" w:rsidRDefault="00AC3241" w:rsidP="00AC3241">
      <w:pPr>
        <w:keepNext/>
        <w:bidi/>
        <w:spacing w:after="120" w:line="240" w:lineRule="auto"/>
        <w:ind w:firstLine="284"/>
        <w:jc w:val="both"/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</w:pP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>ع</w:t>
      </w:r>
      <w:r w:rsidRPr="00AC3241">
        <w:rPr>
          <w:rFonts w:ascii="Traditional Arabic" w:eastAsia="Calibri" w:hAnsi="Traditional Arabic" w:cs="Traditional Arabic" w:hint="cs"/>
          <w:b/>
          <w:bCs/>
          <w:color w:val="00B050"/>
          <w:w w:val="99"/>
          <w:sz w:val="28"/>
          <w:szCs w:val="28"/>
          <w:rtl/>
        </w:rPr>
        <w:t>ِ</w:t>
      </w: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>ب</w:t>
      </w:r>
      <w:r w:rsidRPr="00AC3241">
        <w:rPr>
          <w:rFonts w:ascii="Traditional Arabic" w:eastAsia="Calibri" w:hAnsi="Traditional Arabic" w:cs="Traditional Arabic" w:hint="cs"/>
          <w:b/>
          <w:bCs/>
          <w:color w:val="00B050"/>
          <w:w w:val="99"/>
          <w:sz w:val="28"/>
          <w:szCs w:val="28"/>
          <w:rtl/>
        </w:rPr>
        <w:t>َ</w:t>
      </w: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 xml:space="preserve">ادَ الله! </w:t>
      </w:r>
    </w:p>
    <w:p w14:paraId="2CC7CCF0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الزَّلَازِل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مِن أَمرِ اللَّهِ تَعَالَى وَتَقدِيرِهِ، وَهِيَ مِن جُنُودِهِ الَّتِي يُصِيبُ بِهَا مَن شَاءَ مِن عِبَادِهِ، وَهِيَ وَإِن كَانَت لَهَا أَسبَابٌ مَعلُومَةٌ مَن ت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َح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َرّ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ك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صَفَائِحَ قِشرَةِ الأَرضِ، فَإِنّ اللَّهَ تَعَالَى هُوَ خَالِقُ هَذِهِ الأَسبَابِ وَمُقَدّرُهَا، وَهُوَ الَّذِي يَجعَلُهَا عَذَابًا أَو ابتِلَاءً لِمَن شَاءَ مِن خَلقِهِ.</w:t>
      </w:r>
    </w:p>
    <w:p w14:paraId="1781EBC8" w14:textId="77777777" w:rsidR="00AC3241" w:rsidRPr="00AC3241" w:rsidRDefault="00AC3241" w:rsidP="00AC3241">
      <w:pPr>
        <w:keepNext/>
        <w:bidi/>
        <w:spacing w:after="120" w:line="240" w:lineRule="auto"/>
        <w:ind w:firstLine="284"/>
        <w:jc w:val="both"/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</w:pPr>
      <w:bookmarkStart w:id="2" w:name="_Hlk125968612"/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>ع</w:t>
      </w:r>
      <w:r w:rsidRPr="00AC3241">
        <w:rPr>
          <w:rFonts w:ascii="Traditional Arabic" w:eastAsia="Calibri" w:hAnsi="Traditional Arabic" w:cs="Traditional Arabic" w:hint="cs"/>
          <w:b/>
          <w:bCs/>
          <w:color w:val="00B050"/>
          <w:w w:val="99"/>
          <w:sz w:val="28"/>
          <w:szCs w:val="28"/>
          <w:rtl/>
        </w:rPr>
        <w:t>ِ</w:t>
      </w: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>ب</w:t>
      </w:r>
      <w:r w:rsidRPr="00AC3241">
        <w:rPr>
          <w:rFonts w:ascii="Traditional Arabic" w:eastAsia="Calibri" w:hAnsi="Traditional Arabic" w:cs="Traditional Arabic" w:hint="cs"/>
          <w:b/>
          <w:bCs/>
          <w:color w:val="00B050"/>
          <w:w w:val="99"/>
          <w:sz w:val="28"/>
          <w:szCs w:val="28"/>
          <w:rtl/>
        </w:rPr>
        <w:t>َ</w:t>
      </w: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 xml:space="preserve">ادَ الله! </w:t>
      </w:r>
    </w:p>
    <w:p w14:paraId="6E3F0DC1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إِنّ مِن حِكَمِ اللَّهِ تَعَالَى فِي وُقُوعِ هَذِهِ الزَّلَازِلِ: تَذكِيرَ الإِنسَانِ بِقُدرَتِهِ سُبحَانَهُ عَلَيهِ وَعَظِيمِ قُوّتِهِ، وَتَذكِيرَ الإِنسَانِ بِضَعفِهِ وَحَاجَتِهِ وَعَجزِهِ: فَالكَونُ كُلّ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هُ خَاضِع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ٌ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لَّه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، وَهُوَ سُبحَانَهُ لَا يُعجِزُهُ شَيءٌ فِي الأَرضِ وَلَا فِي السّمَاءِ، فَإِذَا أَرَادَ شَيئًا فَإِنّمَا يَقُولُ لَهُ كُن فَيَكُونُ، وَلَا يَملِكُ الإِنسَانُ مَهمَا طَغَا وَعَت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ا، وَمَهمَا تَع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وَتَطَوّرَ، لَا يَملِكُ أَن ي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س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كّ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نَ الأَرضَ إِذَا تَحَرَّكَت، وَلَا أَن يَمنَعَ البَلَايَا إِذَا تَحَقّ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قَت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03FF8480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فَالزَّلَازِلُ الَّتِي تَحدُثُ فِي الأُمَّةِ مِن أَعظَمِ الآيَاتِ الَّتِي يُرسِلُهَا اللَّهُ تَعَالَى تَذكِيرًا لِعِبَادِهِ، وَتَخوِيفًا لَهُم، قَالَ تَعَالَى: 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وَمَا نُرسِلُ بِالآياتِ إِلَّا تَخوِيفاً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﴾.</w:t>
      </w:r>
    </w:p>
    <w:p w14:paraId="7C8ADED0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وَإِنّمَا كَانَت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هَذِهِ الزَّلَازِلُ تَخوِيفًا لِأَنّ اللَّهَ تَعَالَى عَذّ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بَ بِهَا أَقوَامًا وَجَعَلَهَا سَبَبًا لِهَلَاكِهِم؛ كَمَا قَالَ سُبحَانَهُ: 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فَأَخَذَتهُمُ الرَّجفَةُ فَأَصبَحُوا فِي دَارِهِم جَاثِمِينَ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7692DA3B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قَالَ ابنُ القَيّمِ رَحِمَهُ اللَّهُ: (فَإِنّهُ سُبحَانَهُ لَا يَزَالُ يُحدِثُ لِعِبَادِهِ مِن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الآيَاتِ مَا يُخَوِّفُهُم بِهَا وَيُذَكّرُهُم بِهَا).</w:t>
      </w:r>
    </w:p>
    <w:p w14:paraId="7ACAEF42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وَإِنّمَا يَكُونُ التّخوِيفُ بِهَذِهِ الآيَاتِ وَالوَعِيدُ بِهَا إِذَا جَاهَرَ النَّاسُ بِالمَعَاصِي، وَأَعلَنُوا بِالفَوَاحِشِ، وَكَثُرَ فِيهِم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الخَبَثُ، وَقَلّ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فِيهِم النّاصِحُونَ، فَحِينَئِذٍ يَكُونُ ظُهُورُ هَذِهِ الزَّلَازِلِ وَعِيدًا مِن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اللَّهِ عَزّ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وَجَلَّ لِأَهلِ الأَرضِ، قَالَ تَعَالَى: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أَفَأَمِنَ الَّذِينَ مَكَرُوا السَّيّئَاتِ أَن يَخسِفَ اللَّهُ بِهِمُ الأرضَ أَو يَأتِيَهُمُ العَذَابُ مِن حَيثُ لاَ يَشعُرُونَ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وَقَالَ تَعَالَى: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إِن نَّشَأ نَخسِف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بِهِمُ الأرضَ أَو نُسقِط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عَلَيهِم كِسَفاً مّ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ِ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نَ السَّمَاء إِنَّ فِ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ي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ذَلِكَ لآيَةً لّ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ِ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كُلّ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ِ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عَبدٍ مُّنِيبٍ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</w:p>
    <w:p w14:paraId="5649B17C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وَلِذَلِكَ لَمّا وَقَعَ زِلزَالٌ بِالمَدِينَةِ فِي عَهدِ عُمَرَ بنِ الخَطَّابِ رَضِيَ اللَّهُ عَنهُ، قَامَ فِيهِم خَطِيبًا وَوَعَظَهُم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وَقَالَ: «أَح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دَث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تُم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! لَقَد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عَجِل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تُم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! لَئِن عَادَت لَأَخرُجَنَّ مِن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بَينِ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ظَه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رَانَي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كُم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».</w:t>
      </w:r>
    </w:p>
    <w:p w14:paraId="642ABB49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وَمِن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حِكَمِ اللَّهِ تَعَالَى فِي وُقُوعِ هَذِهِ الزَّلَازِلِ التَّذكِيرُ بِزَلزَلَةِ السّاعَةِ وَهَولِهَا العَظِيم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، وَالدَّلَالَةُ عَلَى قُربِهَا وَصِدقِ وُقُوعِهَا: فَقَد أَخبَرَ النَّبِيّ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ﷺ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أَنّ السّاعَةَ لَن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تَقُومَ حَتَّى تَكثُرَ الزَّلَاز</w:t>
      </w: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ِلُ،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كَمَا فِي الصَّحِيحِ عَنهُ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ﷺ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أَنَّهُ قَالَ: «</w:t>
      </w:r>
      <w:r w:rsidRPr="00AC3241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لَا تَقُومُ السّاعَةُ حَتَّى يَقِلَّ العِلمُ، وَيَفشُوَ الجَهلُ، وَتَكثُرَ الزَّلَازِلُ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»، وَالمُرَادُ بِكَثرَتِهَا: شُمُولُهَا وَدَوَامُهَا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كَمَا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قَالَ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الحَافِظُ ابنُ حَجَرٍ رَحِمَهُ اللَّهُ.</w:t>
      </w:r>
    </w:p>
    <w:p w14:paraId="334259FB" w14:textId="022D128E" w:rsidR="00AC3241" w:rsidRPr="002B36DF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lang w:val="en-AE"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فَحُدُوثُ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الزَّلَازِلِ مُذ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كّ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رٌ بِالزِّلزَالِ الأَعظَمِ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قَالَ تَعَالَى: 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يا أَيُّهَا النَّاسُ اتَّقُوا رَبَّكُم إِنَّ زَلزَلَةَ السَّاعَةِ شَيءٌ عَظِيمٌ 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*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يَومَ تَرَونَها تَذهَلُ كُلُّ مُرضِعَةٍ عَمَّا أَرضَعَت وَتَضَعُ كُلُّ ذاتِ حَملٍ حَملَها وَتَرَى النَّاسَ سُكارى وَما هُم بِسُكارى وَلكِنَّ عَذابَ اللَّهِ شَدِيدٌ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1382BD6A" w14:textId="77777777" w:rsidR="00AC3241" w:rsidRPr="00AC3241" w:rsidRDefault="00AC3241" w:rsidP="00AC3241">
      <w:pPr>
        <w:bidi/>
        <w:spacing w:after="120" w:line="240" w:lineRule="auto"/>
        <w:ind w:firstLine="281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ا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هتَزّتِ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الأَرضُ مِن ذَنبٍ سَرَى فِيهَا * * * فَار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تَجَّ نَائِمُهَا وَار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تَاعَ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صَاحِيهَا</w:t>
      </w:r>
      <w:proofErr w:type="spellEnd"/>
    </w:p>
    <w:p w14:paraId="19A94D13" w14:textId="77777777" w:rsidR="00AC3241" w:rsidRPr="00AC3241" w:rsidRDefault="00AC3241" w:rsidP="00AC3241">
      <w:pPr>
        <w:bidi/>
        <w:spacing w:after="120" w:line="240" w:lineRule="auto"/>
        <w:ind w:firstLine="281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وَالهَزُّ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قَد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رَ ثَوَانٍ قَضّ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مَض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جَعَنَا * * * فَكَيفَ بِاله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َز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ةِ الكُبرَى تُوَافِيهَا؟</w:t>
      </w:r>
    </w:p>
    <w:p w14:paraId="0EFE82E9" w14:textId="77777777" w:rsidR="00AC3241" w:rsidRPr="00AC3241" w:rsidRDefault="00AC3241" w:rsidP="00AC3241">
      <w:pPr>
        <w:keepNext/>
        <w:bidi/>
        <w:spacing w:after="120" w:line="240" w:lineRule="auto"/>
        <w:ind w:firstLine="284"/>
        <w:jc w:val="both"/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</w:rPr>
      </w:pPr>
      <w:r w:rsidRPr="00AC3241">
        <w:rPr>
          <w:rFonts w:ascii="Traditional Arabic" w:eastAsia="Calibri" w:hAnsi="Traditional Arabic" w:cs="Traditional Arabic" w:hint="eastAsia"/>
          <w:b/>
          <w:bCs/>
          <w:color w:val="00B050"/>
          <w:w w:val="99"/>
          <w:sz w:val="28"/>
          <w:szCs w:val="28"/>
          <w:rtl/>
        </w:rPr>
        <w:t>عِبَادَ</w:t>
      </w: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 xml:space="preserve"> اللَّهِ!</w:t>
      </w:r>
    </w:p>
    <w:p w14:paraId="54F0D02D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إِنّ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فِعلَ اللَّه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تَعَالَى كُلّ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هُ حِكمَة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ٌ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فَهُوَ سُبحَانَهُ الخَيرُ فِي يَدَيهِ، وَالشَّرُّ لَيسَ إِلَيهِ، وَلَئِن كَانَ مَا يُصِيبُ الفُجّارَ مِن الزَّلَازِلِ وَآثَارِهَا استِئصَالًا وَإِهلَاكًا، فَإِنَّ مَا يُصِيبُ المُؤمِنِينَ مِنهَا </w:t>
      </w: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فِيهِ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الرَّحمَةُ وَالعِبرَةُ وَالعِظَةُ، وَتَكفِيرُ السَّيِّئَاتِ، وَاتّقَاءُ العَذَابِ الأَكبَرِ بِالأَدنَى، مَا دَامُوا صَابِرِينَ مُحتَسِبِينَ</w:t>
      </w:r>
      <w:bookmarkEnd w:id="2"/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اج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ين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ل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ى الله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ِ: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وَعَسى أَن تَكرَهُوا شَيئاً وَهُوَ خَيرٌ لَكُم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</w:p>
    <w:p w14:paraId="356F3CA5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جَاءَ عَن أَبِي مُوسَى الأَشعَرِيِّ رَضِيَ اللَّهُ عَنهُ، قَالَ: قَالَ رَسُولُ اللَّهِ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ﷺ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: «</w:t>
      </w:r>
      <w:r w:rsidRPr="00AC3241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أُمّتِي هَذِهِ أُمَّةٌ مَرحُومَةٌ، لَيسَ عَلَيهَا عَذَابٌ فِي الآخِرَةِ، عَذَابُهَا فِي الدُّنيَا</w:t>
      </w:r>
      <w:r w:rsidRPr="00AC3241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:</w:t>
      </w:r>
      <w:r w:rsidRPr="00AC3241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الفِتَنُ، وَالزَّلَازِلُ، وَالقَتلُ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».</w:t>
      </w:r>
    </w:p>
    <w:p w14:paraId="077647CF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وَمِن حِكَمِ اللهِ في هَذَا الابتِلَاءِ: أنّه سبحانه يَمِيزُ بِهِ المؤمِنَ الرَّاضِيَ الصَّابِرَ مِنَ السَّاخِطِ الفَاجِرِ، وأنّه سُبحَانَه يَجتَبِي مِنَ المؤمِنِينَ شُهَدَاء، فَإِنَّ صَاحِبَ الهَدْمِ شَهِيدٌ كَمَا أَخبَرَ النّبيُّ ﷺ.</w:t>
      </w:r>
    </w:p>
    <w:p w14:paraId="5FAD76B6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وَالمُؤمِنُونَ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هُم وَحدَهُم أَهلُ الِانتِفَاعِ بِهَذِهِ الآيَاتِ، وَأَمّا غَيرُهُم فَمَا تَزِيدُهُم إِلَّا طُغيَانًا، قَالَ تَعَالَى: 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وَمَا تُغنِي الآيَاتُ وَالنُّذُرُ عَن قَومٍ ل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َّ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ا يُؤمِنُونَ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وقال تعالى: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وَنُخَوِّفُهُم فَمَا يَزِيدُهُم إِل</w:t>
      </w:r>
      <w:r w:rsidRPr="00AC324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َّ</w:t>
      </w:r>
      <w:r w:rsidRPr="00AC3241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ا طُغيَاناً كَبِيراً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1CB00BE5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بَارَكَ اللَّهُ لِي وَلَكُم فِي القُرآنِ العَظِيمِ، وَنَفَعَنَا بِمَا فِيهِ مِن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الآيَاتِ وَالذِّكرِ الحَكِيمِ، أَقُولُ قَولِي هَذَا، وَأَستَغفِرُ اللَّهَ لِي وَلَكُم وَلِسَائِرِ المُسلِمِينَ مِن كُلِّ ذَنبٍ فَاستَغفِرُوهُ، إِنَّهُ هُوَ الغَفُورُ الرَّحِيمُ.</w:t>
      </w:r>
    </w:p>
    <w:p w14:paraId="28C5199F" w14:textId="77777777" w:rsidR="00AC3241" w:rsidRPr="00AC3241" w:rsidRDefault="00AC3241" w:rsidP="00AC3241">
      <w:pPr>
        <w:bidi/>
        <w:spacing w:after="120" w:line="240" w:lineRule="auto"/>
        <w:ind w:hanging="2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p w14:paraId="2C74C2E7" w14:textId="77777777" w:rsidR="00AC3241" w:rsidRPr="00AC3241" w:rsidRDefault="00AC3241" w:rsidP="00AC3241">
      <w:pPr>
        <w:bidi/>
        <w:spacing w:after="120" w:line="240" w:lineRule="auto"/>
        <w:ind w:hanging="2"/>
        <w:jc w:val="center"/>
        <w:rPr>
          <w:rFonts w:ascii="Traditional Arabic" w:eastAsia="Calibri" w:hAnsi="Traditional Arabic" w:cs="Traditional Arabic"/>
          <w:b/>
          <w:bCs/>
          <w:color w:val="C00000"/>
          <w:sz w:val="28"/>
          <w:szCs w:val="28"/>
          <w:rtl/>
        </w:rPr>
      </w:pPr>
      <w:r w:rsidRPr="00AC3241">
        <w:rPr>
          <w:rFonts w:ascii="Traditional Arabic" w:eastAsia="Calibri" w:hAnsi="Traditional Arabic" w:cs="Traditional Arabic"/>
          <w:b/>
          <w:bCs/>
          <w:color w:val="C00000"/>
          <w:sz w:val="28"/>
          <w:szCs w:val="28"/>
          <w:rtl/>
        </w:rPr>
        <w:t>الخطبة الثانية</w:t>
      </w:r>
    </w:p>
    <w:p w14:paraId="1665DF1A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الحَمدُ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لِلَّهِ، وَالصَّلَاةُ وَالسَّلَامُ عَلَى رَسُولِ اللَّهِ، وَعَلَى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آلِهِ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وَصَحبِهِ وَمَن وَالَاهُ، أَمَّا بَعدُ:</w:t>
      </w:r>
    </w:p>
    <w:p w14:paraId="5D2CB159" w14:textId="77777777" w:rsidR="00AC3241" w:rsidRPr="00AC3241" w:rsidRDefault="00AC3241" w:rsidP="00AC3241">
      <w:pPr>
        <w:keepNext/>
        <w:bidi/>
        <w:spacing w:after="120" w:line="240" w:lineRule="auto"/>
        <w:ind w:firstLine="284"/>
        <w:jc w:val="both"/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</w:rPr>
      </w:pPr>
      <w:r w:rsidRPr="00AC3241">
        <w:rPr>
          <w:rFonts w:ascii="Traditional Arabic" w:eastAsia="Calibri" w:hAnsi="Traditional Arabic" w:cs="Traditional Arabic" w:hint="eastAsia"/>
          <w:b/>
          <w:bCs/>
          <w:color w:val="00B050"/>
          <w:w w:val="99"/>
          <w:sz w:val="28"/>
          <w:szCs w:val="28"/>
          <w:rtl/>
        </w:rPr>
        <w:t>عِبَاد</w:t>
      </w:r>
      <w:r w:rsidRPr="00AC3241">
        <w:rPr>
          <w:rFonts w:ascii="Traditional Arabic" w:eastAsia="Calibri" w:hAnsi="Traditional Arabic" w:cs="Traditional Arabic" w:hint="cs"/>
          <w:b/>
          <w:bCs/>
          <w:color w:val="00B050"/>
          <w:w w:val="99"/>
          <w:sz w:val="28"/>
          <w:szCs w:val="28"/>
          <w:rtl/>
        </w:rPr>
        <w:t>َ</w:t>
      </w: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 xml:space="preserve"> اللَّهِ:</w:t>
      </w:r>
    </w:p>
    <w:p w14:paraId="169C996C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آل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مَنَا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كَثِيرًا مُصَابُ إِخوَانِنَا المُسلِمِينَ هَذِهِ الأَيَّام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بِمَا حَلّ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فِي دِيَارِهِم مِن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الزِّلزَالِ المُدَمّ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رِ، وَقَد أَخبَرَ النَّبِيُّ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ﷺ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أَنّ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«</w:t>
      </w:r>
      <w:r w:rsidRPr="00AC3241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المُؤمِنِينَ فِي تَرَاحُمِهِم وَتَوَادِّهِم وَتَعَاطُفِهِم، كَمَثَلِ الجَسَدِ، إِذَا اشتَكَى</w:t>
      </w:r>
      <w:r w:rsidRPr="00AC3241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 xml:space="preserve"> مِنهُ</w:t>
      </w:r>
      <w:r w:rsidRPr="00AC3241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عُضو</w:t>
      </w:r>
      <w:r w:rsidRPr="00AC3241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ٌ</w:t>
      </w:r>
      <w:r w:rsidRPr="00AC3241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تَدَاعَى لَهُ سَائِرُ جَسَدِهِ بِالسَّهَرِ وَالحُمَّى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»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10B681E7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lastRenderedPageBreak/>
        <w:t>فَوَاج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ب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نَا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تُجَاهَ إِخوَتِنَا مَعُونَت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هُم بِمَا يَسَعُنَا، وَجَبر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مُصَابِهِم بِمَا أَمكَن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نَا، بِأَن نُغِيثَ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مَلهُوفَهُم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وَنَستَنقِذَ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مَحصُورَهُم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، وَنُدَاوِي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كَسِير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م، وَنَوَاسِيَ حَسِيرَه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م، وَنُؤمّن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خَائِفَهُم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، وَنُس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ي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مَحزُون</w:t>
      </w: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َهُم،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وَنَسأَلَ اللهَ أن يُفَرِّجَ عَنهُم،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فَأُمَّةُ الإِسلَامِ أُمَّةٌ وَاحِدَةٌ، وَإِنّمَا المُؤمِنُونَ إِخوَةٌ.</w:t>
      </w:r>
    </w:p>
    <w:p w14:paraId="44A24133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وَإِنّ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مِمّا يُؤلِمُ القُلُوبَ كَذَلِكَ وَتَتَفَطّرُ لَهُ الأَكبَادُ، مَا يَتَعَرّضُ لَهُ المُسلِمُونَ مِن زَلَازِلَ مَعنَوِيَّةٍ تَهدِمُ بُنيَانَ الإِيمَانِ فِي قُلُوبِهِم، وَتَضطَرِبُ لَهَا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ثَوَابِتُهُم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وَمُسَلَّمَاتُهُم.</w:t>
      </w:r>
    </w:p>
    <w:p w14:paraId="1FAC29E8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فَكَمَا أَنّ هَذِهِ الزَّلَازِلَ الحِسّ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يّ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ةَ الَّتِي تَهُزُّ الأَرضَ وَتُحَرِّكُهَا وَتَضطَرِبُ لَهَا جَن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بَاتُهَا لَهَا آثَارٌ أَلِيمَةٌ، وَعَوَاقِبُ وَخِيمَةٌ، مِن تَدمِيرِ القُرَى وَالمُدُنِ وَالمَسَاكِنِ، فَكَذَلِكَ الزَّلَازِلُ المَعنَوِيَّةُ الَّتِي تُحَرِّكُ العَقَائِدَ، وَيَضطَرِبُ مَعَهَا الإِيمَانُ وَالأَخلَاقُ، لَهَا كَذَلِكَ آثَارٌ شَدِيدَةٌ، هِيَ فِي الحَقِيقَةِ أَشَدُّ وَأَعظَمُ.</w:t>
      </w:r>
    </w:p>
    <w:p w14:paraId="2AD05DBC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الزِّلزَالَ الَّذِي ي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ضُ لِلقُرَى وَالبُنيَانِ يُحِسّ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وَيَشعُرُ بِهِ كُلّ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أَحَدٍ مِمَّن أَصَابَهُ، وَأَمّا الزِّلزَالُ الَّذِي يُحَرِّكُ القُلُوبَ وَالعَقَائِد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قَد لَا يَشع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رُ بِهِ النَّاسُ غَالِبًا، وَالزِّلزَالُ الحِسِّيُّ يَكُونُ بِهِ ذَهَابُ الأَبدَانِ، بَينَمَا زِلزَالُ الإِيمَانِ وَالأَخلَاقِ وَالعَقَائِدِ بِهِ ذَهَابُ الأَديَانِ،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الزَّلَازِلُ الحِسِّيَّةُ بِهَا خَسَارَةُ الدُّنيَا، بَينَمَا الزَّلَازِلُ المَعنَوِيَّةُ بِهَا خَسَارَةُ الآخِرَةِ.</w:t>
      </w:r>
    </w:p>
    <w:p w14:paraId="16A8AE78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أَسأَلُ اللَّهَ تَعَالَى أَن يَحفَظَ عَلَينَا دِينَنَا وَإِيمَانَنَا، وَأَن يُث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ب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تَنَا عَلَى الحَقِّ حَتَّى نَلقَاهُ.</w:t>
      </w:r>
    </w:p>
    <w:p w14:paraId="6039FBC5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ثُمَّ صَلُّوا وَسَلِّمُوا عَلَى نَبِيِّنَا مُحَمّدٍ، اللَّهُمَّ صَلّ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وَسَلّ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مَ عَلَى نَبِيِّنَا مُحَمَّدٍ وَعَلَى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آلِهِ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وَصَحبِهِ أَجمَعِينَ.</w:t>
      </w:r>
    </w:p>
    <w:p w14:paraId="2B7CAE07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اللَّهُمَّ اح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فَظ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إِخ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وَانَنَا المُسلِمِينَ فِي كُلِّ مَكَانٍ مِن بَينِ أَيدِيهِم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وَمِن خَلفِهِم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وَعَن أَيمَانِهِم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وَعَن شَمَائِلِهِم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ن فَوقَهِم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، وَنَعُوذُ بِعَظَمَتِكَ أَن ي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غتَالُوا مِن تَحتِهِم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اللَّهُمَّ اد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فَع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عَنَّا الغَلَاءَ وَالوَبَاءَ وَالرِّبَا وَالزِّنَا وَالزَّلَازِلَ وَالمِحَنَ وَسُوءَ الفِتَنِ مَا ظَهَرَ مِنهَا وَمَا بَط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َ. رَبَّنَا اغْفِرْ لَنَا 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وَلِوَالِدَيْنَا وَلِلمُسْلمِينَ والمُسلِماتِ والمُؤمِنِينَ والمُؤمِنَاتِ. </w:t>
      </w:r>
      <w:r w:rsidRPr="00AC3241">
        <w:rPr>
          <w:rFonts w:ascii="Traditional Arabic" w:hAnsi="Traditional Arabic" w:cs="Traditional Arabic"/>
          <w:b/>
          <w:bCs/>
          <w:spacing w:val="-4"/>
          <w:sz w:val="28"/>
          <w:szCs w:val="28"/>
          <w:rtl/>
        </w:rPr>
        <w:t>اللَّهُمَّ وَفّ</w:t>
      </w:r>
      <w:r w:rsidRPr="00AC3241"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pacing w:val="-4"/>
          <w:sz w:val="28"/>
          <w:szCs w:val="28"/>
          <w:rtl/>
        </w:rPr>
        <w:t>ق وَلِيّ</w:t>
      </w:r>
      <w:r w:rsidRPr="00AC3241"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pacing w:val="-4"/>
          <w:sz w:val="28"/>
          <w:szCs w:val="28"/>
          <w:rtl/>
        </w:rPr>
        <w:t xml:space="preserve"> أَمرِنَا لِمَا تُحِبُّ وَتَرضَى، وَخُذ</w:t>
      </w:r>
      <w:r w:rsidRPr="00AC3241"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pacing w:val="-4"/>
          <w:sz w:val="28"/>
          <w:szCs w:val="28"/>
          <w:rtl/>
        </w:rPr>
        <w:t xml:space="preserve"> بِنَاصِيَتِهِ لِلبِرِّ وَالتَّقوَى</w:t>
      </w:r>
      <w:r w:rsidRPr="00AC3241"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>.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رَبَّنَا آتِنَا فِي الدُّنيَا حَسَنَةً وَفِي الآخِرَةِ حَسَنَةً وَقِنَا عَذَابَ النَّارِ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692D06E0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3241">
        <w:rPr>
          <w:rFonts w:ascii="Traditional Arabic" w:eastAsia="Calibri" w:hAnsi="Traditional Arabic" w:cs="Traditional Arabic"/>
          <w:b/>
          <w:bCs/>
          <w:color w:val="00B050"/>
          <w:w w:val="99"/>
          <w:sz w:val="28"/>
          <w:szCs w:val="28"/>
          <w:rtl/>
        </w:rPr>
        <w:t>عباد الله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: ا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ذك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وا الله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ذ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كرًا ك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ث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يرًا، </w:t>
      </w:r>
      <w:proofErr w:type="spellStart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وس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بّ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ح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proofErr w:type="spellEnd"/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كر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ةً و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أ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ص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يلًا، وآخ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د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و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ان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 أنِ الح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مد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لله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ر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ب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ِّ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الع</w:t>
      </w:r>
      <w:r w:rsidRPr="00AC32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AC3241">
        <w:rPr>
          <w:rFonts w:ascii="Traditional Arabic" w:hAnsi="Traditional Arabic" w:cs="Traditional Arabic"/>
          <w:b/>
          <w:bCs/>
          <w:sz w:val="28"/>
          <w:szCs w:val="28"/>
          <w:rtl/>
        </w:rPr>
        <w:t>المين.</w:t>
      </w:r>
    </w:p>
    <w:p w14:paraId="7F6DB263" w14:textId="77777777" w:rsidR="00AC3241" w:rsidRPr="00AC3241" w:rsidRDefault="00AC3241" w:rsidP="00AC3241">
      <w:pPr>
        <w:bidi/>
        <w:spacing w:after="12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289CFFD0" w14:textId="4FC28274" w:rsidR="00A612EF" w:rsidRPr="00AC3241" w:rsidRDefault="00AC3241" w:rsidP="00AC3241">
      <w:pPr>
        <w:bidi/>
        <w:spacing w:after="120" w:line="240" w:lineRule="auto"/>
        <w:ind w:hanging="2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</w:pP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AC3241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sectPr w:rsidR="00A612EF" w:rsidRPr="00AC3241" w:rsidSect="00DC2864">
      <w:headerReference w:type="default" r:id="rId8"/>
      <w:footerReference w:type="default" r:id="rId9"/>
      <w:pgSz w:w="8391" w:h="11907" w:code="11"/>
      <w:pgMar w:top="1134" w:right="1134" w:bottom="1134" w:left="680" w:header="284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BBB4" w14:textId="77777777" w:rsidR="00771530" w:rsidRDefault="00771530" w:rsidP="00506655">
      <w:pPr>
        <w:spacing w:after="0" w:line="240" w:lineRule="auto"/>
      </w:pPr>
      <w:r>
        <w:separator/>
      </w:r>
    </w:p>
  </w:endnote>
  <w:endnote w:type="continuationSeparator" w:id="0">
    <w:p w14:paraId="4F618258" w14:textId="77777777" w:rsidR="00771530" w:rsidRDefault="00771530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450C" w14:textId="77777777" w:rsidR="00771530" w:rsidRDefault="00771530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28B101F1" w14:textId="77777777" w:rsidR="00771530" w:rsidRDefault="00771530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2A394C6E" w:rsidR="00506655" w:rsidRPr="000F1DB9" w:rsidRDefault="000F1DB9" w:rsidP="000F1D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0F1DB9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0F1DB9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>
      <w:rPr>
        <w:rFonts w:cs="AL-Mohanad Bold" w:hint="cs"/>
        <w:color w:val="1C7688"/>
        <w:sz w:val="32"/>
        <w:szCs w:val="32"/>
        <w:rtl/>
      </w:rPr>
      <w:t>(</w:t>
    </w:r>
    <w:r w:rsidR="00AC3241">
      <w:rPr>
        <w:rFonts w:cs="AL-Mohanad Bold" w:hint="cs"/>
        <w:color w:val="1C7688"/>
        <w:sz w:val="32"/>
        <w:szCs w:val="32"/>
        <w:rtl/>
      </w:rPr>
      <w:t>الزلازل حِكَم وعِبَر</w:t>
    </w:r>
    <w:r w:rsidR="00223C44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2"/>
  </w:num>
  <w:num w:numId="2" w16cid:durableId="2140101887">
    <w:abstractNumId w:val="0"/>
  </w:num>
  <w:num w:numId="3" w16cid:durableId="140499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1466A"/>
    <w:rsid w:val="000264BB"/>
    <w:rsid w:val="00042088"/>
    <w:rsid w:val="000722AF"/>
    <w:rsid w:val="00092183"/>
    <w:rsid w:val="000C40CB"/>
    <w:rsid w:val="000D7639"/>
    <w:rsid w:val="000F1DB9"/>
    <w:rsid w:val="001141B3"/>
    <w:rsid w:val="001B1CA7"/>
    <w:rsid w:val="001D4E17"/>
    <w:rsid w:val="001D6DAB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36DF"/>
    <w:rsid w:val="00332112"/>
    <w:rsid w:val="00340314"/>
    <w:rsid w:val="00351A7C"/>
    <w:rsid w:val="003A70DA"/>
    <w:rsid w:val="003C41F2"/>
    <w:rsid w:val="003F1594"/>
    <w:rsid w:val="0045460E"/>
    <w:rsid w:val="004C7BEF"/>
    <w:rsid w:val="0050374B"/>
    <w:rsid w:val="00506655"/>
    <w:rsid w:val="00536F5A"/>
    <w:rsid w:val="00557FC0"/>
    <w:rsid w:val="0056015E"/>
    <w:rsid w:val="005666D1"/>
    <w:rsid w:val="005813B6"/>
    <w:rsid w:val="005939F4"/>
    <w:rsid w:val="005977A2"/>
    <w:rsid w:val="005C482C"/>
    <w:rsid w:val="005C6E07"/>
    <w:rsid w:val="005D1A2E"/>
    <w:rsid w:val="005D53CB"/>
    <w:rsid w:val="006017E7"/>
    <w:rsid w:val="00606306"/>
    <w:rsid w:val="00633821"/>
    <w:rsid w:val="00665F4C"/>
    <w:rsid w:val="006742F6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B781B"/>
    <w:rsid w:val="008E12FD"/>
    <w:rsid w:val="00920043"/>
    <w:rsid w:val="00940FF5"/>
    <w:rsid w:val="00990918"/>
    <w:rsid w:val="009C153A"/>
    <w:rsid w:val="009E1DF6"/>
    <w:rsid w:val="00A14D43"/>
    <w:rsid w:val="00A15690"/>
    <w:rsid w:val="00A31374"/>
    <w:rsid w:val="00A56230"/>
    <w:rsid w:val="00A612EF"/>
    <w:rsid w:val="00A743DA"/>
    <w:rsid w:val="00A77DB6"/>
    <w:rsid w:val="00AC3241"/>
    <w:rsid w:val="00AD2520"/>
    <w:rsid w:val="00AE2AC3"/>
    <w:rsid w:val="00B40894"/>
    <w:rsid w:val="00B40C2B"/>
    <w:rsid w:val="00C146EB"/>
    <w:rsid w:val="00CB2709"/>
    <w:rsid w:val="00CC29D5"/>
    <w:rsid w:val="00CC4457"/>
    <w:rsid w:val="00CE00DB"/>
    <w:rsid w:val="00D16A58"/>
    <w:rsid w:val="00D37DC3"/>
    <w:rsid w:val="00D63AC4"/>
    <w:rsid w:val="00D82EBA"/>
    <w:rsid w:val="00DA227D"/>
    <w:rsid w:val="00DA67E5"/>
    <w:rsid w:val="00DC2864"/>
    <w:rsid w:val="00DE15DD"/>
    <w:rsid w:val="00DE5DA4"/>
    <w:rsid w:val="00E07C15"/>
    <w:rsid w:val="00E240A8"/>
    <w:rsid w:val="00E269B8"/>
    <w:rsid w:val="00E56DAF"/>
    <w:rsid w:val="00E61A26"/>
    <w:rsid w:val="00EB0284"/>
    <w:rsid w:val="00EB4505"/>
    <w:rsid w:val="00EC5E52"/>
    <w:rsid w:val="00EF0726"/>
    <w:rsid w:val="00F0347F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أبصار الإسلام</cp:lastModifiedBy>
  <cp:revision>23</cp:revision>
  <cp:lastPrinted>2023-02-08T15:18:00Z</cp:lastPrinted>
  <dcterms:created xsi:type="dcterms:W3CDTF">2022-08-21T12:01:00Z</dcterms:created>
  <dcterms:modified xsi:type="dcterms:W3CDTF">2023-02-08T15:20:00Z</dcterms:modified>
</cp:coreProperties>
</file>