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CC" w:rsidRPr="00023A72" w:rsidRDefault="005D6FCC" w:rsidP="00D1421A">
      <w:pPr>
        <w:spacing w:after="160" w:line="240" w:lineRule="auto"/>
        <w:jc w:val="both"/>
        <w:rPr>
          <w:rFonts w:ascii="Traditional Arabic" w:eastAsia="Times New Roman" w:hAnsi="Traditional Arabic" w:cs="Traditional Arabic"/>
          <w:b/>
          <w:bCs/>
          <w:sz w:val="44"/>
          <w:szCs w:val="44"/>
          <w:rtl/>
        </w:rPr>
      </w:pPr>
      <w:r w:rsidRPr="00023A72">
        <w:rPr>
          <w:rFonts w:ascii="Traditional Arabic" w:eastAsia="Times New Roman" w:hAnsi="Traditional Arabic" w:cs="Traditional Arabic"/>
          <w:b/>
          <w:bCs/>
          <w:sz w:val="44"/>
          <w:szCs w:val="44"/>
          <w:rtl/>
        </w:rPr>
        <w:t>الخطبة الأولى</w:t>
      </w:r>
      <w:r w:rsidR="004C62FE" w:rsidRPr="00023A72">
        <w:rPr>
          <w:rFonts w:ascii="Traditional Arabic" w:eastAsia="Times New Roman" w:hAnsi="Traditional Arabic" w:cs="Traditional Arabic" w:hint="cs"/>
          <w:b/>
          <w:bCs/>
          <w:sz w:val="44"/>
          <w:szCs w:val="44"/>
          <w:rtl/>
        </w:rPr>
        <w:t xml:space="preserve">: </w:t>
      </w:r>
      <w:r w:rsidRPr="00023A72">
        <w:rPr>
          <w:rFonts w:ascii="Traditional Arabic" w:eastAsia="Times New Roman" w:hAnsi="Traditional Arabic" w:cs="Traditional Arabic"/>
          <w:b/>
          <w:bCs/>
          <w:sz w:val="44"/>
          <w:szCs w:val="44"/>
          <w:rtl/>
        </w:rPr>
        <w:t xml:space="preserve"> </w:t>
      </w:r>
      <w:bookmarkStart w:id="0" w:name="_GoBack"/>
      <w:r w:rsidR="004509E6">
        <w:rPr>
          <w:rFonts w:ascii="Traditional Arabic" w:eastAsia="Times New Roman" w:hAnsi="Traditional Arabic" w:cs="Traditional Arabic" w:hint="cs"/>
          <w:b/>
          <w:bCs/>
          <w:sz w:val="44"/>
          <w:szCs w:val="44"/>
          <w:rtl/>
        </w:rPr>
        <w:t>"</w:t>
      </w:r>
      <w:r w:rsidR="004C62FE" w:rsidRPr="00023A72">
        <w:rPr>
          <w:rFonts w:ascii="Traditional Arabic" w:eastAsia="Times New Roman" w:hAnsi="Traditional Arabic" w:cs="Traditional Arabic"/>
          <w:b/>
          <w:bCs/>
          <w:sz w:val="44"/>
          <w:szCs w:val="44"/>
          <w:rtl/>
        </w:rPr>
        <w:t>فَلَا تَظْلِمُوا فِيهِنَّ أَنْفُسَكُمْ</w:t>
      </w:r>
      <w:r w:rsidR="004509E6">
        <w:rPr>
          <w:rFonts w:ascii="Traditional Arabic" w:eastAsia="Times New Roman" w:hAnsi="Traditional Arabic" w:cs="Traditional Arabic" w:hint="cs"/>
          <w:b/>
          <w:bCs/>
          <w:sz w:val="44"/>
          <w:szCs w:val="44"/>
          <w:rtl/>
        </w:rPr>
        <w:t xml:space="preserve">"   </w:t>
      </w:r>
      <w:r w:rsidRPr="00023A72">
        <w:rPr>
          <w:rFonts w:ascii="Traditional Arabic" w:eastAsia="Times New Roman" w:hAnsi="Traditional Arabic" w:cs="Traditional Arabic"/>
          <w:b/>
          <w:bCs/>
          <w:sz w:val="44"/>
          <w:szCs w:val="44"/>
          <w:rtl/>
        </w:rPr>
        <w:t xml:space="preserve">   </w:t>
      </w:r>
      <w:r w:rsidR="00455B67" w:rsidRPr="00023A72">
        <w:rPr>
          <w:rFonts w:ascii="Traditional Arabic" w:eastAsia="Times New Roman" w:hAnsi="Traditional Arabic" w:cs="Traditional Arabic" w:hint="cs"/>
          <w:b/>
          <w:bCs/>
          <w:sz w:val="44"/>
          <w:szCs w:val="44"/>
          <w:rtl/>
        </w:rPr>
        <w:t>20</w:t>
      </w:r>
      <w:r w:rsidRPr="00023A72">
        <w:rPr>
          <w:rFonts w:ascii="Traditional Arabic" w:eastAsia="Times New Roman" w:hAnsi="Traditional Arabic" w:cs="Traditional Arabic"/>
          <w:b/>
          <w:bCs/>
          <w:sz w:val="44"/>
          <w:szCs w:val="44"/>
          <w:rtl/>
        </w:rPr>
        <w:t xml:space="preserve">/ </w:t>
      </w:r>
      <w:r w:rsidR="007A2DD7" w:rsidRPr="00023A72">
        <w:rPr>
          <w:rFonts w:ascii="Traditional Arabic" w:eastAsia="Times New Roman" w:hAnsi="Traditional Arabic" w:cs="Traditional Arabic" w:hint="cs"/>
          <w:b/>
          <w:bCs/>
          <w:sz w:val="44"/>
          <w:szCs w:val="44"/>
          <w:rtl/>
        </w:rPr>
        <w:t>1</w:t>
      </w:r>
      <w:r w:rsidR="004C62FE" w:rsidRPr="00023A72">
        <w:rPr>
          <w:rFonts w:ascii="Traditional Arabic" w:eastAsia="Times New Roman" w:hAnsi="Traditional Arabic" w:cs="Traditional Arabic" w:hint="cs"/>
          <w:b/>
          <w:bCs/>
          <w:sz w:val="44"/>
          <w:szCs w:val="44"/>
          <w:rtl/>
        </w:rPr>
        <w:t>1</w:t>
      </w:r>
      <w:r w:rsidRPr="00023A72">
        <w:rPr>
          <w:rFonts w:ascii="Traditional Arabic" w:eastAsia="Times New Roman" w:hAnsi="Traditional Arabic" w:cs="Traditional Arabic"/>
          <w:b/>
          <w:bCs/>
          <w:sz w:val="44"/>
          <w:szCs w:val="44"/>
          <w:rtl/>
        </w:rPr>
        <w:t>/</w:t>
      </w:r>
      <w:r w:rsidR="005E69F0">
        <w:rPr>
          <w:rFonts w:ascii="Traditional Arabic" w:eastAsia="Times New Roman" w:hAnsi="Traditional Arabic" w:cs="Traditional Arabic" w:hint="cs"/>
          <w:b/>
          <w:bCs/>
          <w:sz w:val="44"/>
          <w:szCs w:val="44"/>
          <w:rtl/>
        </w:rPr>
        <w:t xml:space="preserve"> </w:t>
      </w:r>
      <w:r w:rsidRPr="00023A72">
        <w:rPr>
          <w:rFonts w:ascii="Traditional Arabic" w:eastAsia="Times New Roman" w:hAnsi="Traditional Arabic" w:cs="Traditional Arabic"/>
          <w:b/>
          <w:bCs/>
          <w:sz w:val="44"/>
          <w:szCs w:val="44"/>
          <w:rtl/>
        </w:rPr>
        <w:t>14</w:t>
      </w:r>
      <w:r w:rsidR="007A2DD7" w:rsidRPr="00023A72">
        <w:rPr>
          <w:rFonts w:ascii="Traditional Arabic" w:eastAsia="Times New Roman" w:hAnsi="Traditional Arabic" w:cs="Traditional Arabic" w:hint="cs"/>
          <w:b/>
          <w:bCs/>
          <w:sz w:val="44"/>
          <w:szCs w:val="44"/>
          <w:rtl/>
        </w:rPr>
        <w:t>4</w:t>
      </w:r>
      <w:r w:rsidR="00455B67" w:rsidRPr="00023A72">
        <w:rPr>
          <w:rFonts w:ascii="Traditional Arabic" w:eastAsia="Times New Roman" w:hAnsi="Traditional Arabic" w:cs="Traditional Arabic" w:hint="cs"/>
          <w:b/>
          <w:bCs/>
          <w:sz w:val="44"/>
          <w:szCs w:val="44"/>
          <w:rtl/>
        </w:rPr>
        <w:t>4</w:t>
      </w:r>
      <w:r w:rsidRPr="00023A72">
        <w:rPr>
          <w:rFonts w:ascii="Traditional Arabic" w:eastAsia="Times New Roman" w:hAnsi="Traditional Arabic" w:cs="Traditional Arabic"/>
          <w:b/>
          <w:bCs/>
          <w:sz w:val="44"/>
          <w:szCs w:val="44"/>
          <w:rtl/>
        </w:rPr>
        <w:t>ه</w:t>
      </w:r>
      <w:bookmarkEnd w:id="0"/>
    </w:p>
    <w:p w:rsidR="005D6FCC" w:rsidRPr="00023A72" w:rsidRDefault="005D6FCC" w:rsidP="00D1421A">
      <w:pPr>
        <w:spacing w:after="160" w:line="240" w:lineRule="auto"/>
        <w:jc w:val="both"/>
        <w:rPr>
          <w:rFonts w:ascii="Traditional Arabic" w:eastAsia="Times New Roman" w:hAnsi="Traditional Arabic" w:cs="Traditional Arabic"/>
          <w:b/>
          <w:bCs/>
          <w:sz w:val="44"/>
          <w:szCs w:val="44"/>
          <w:rtl/>
        </w:rPr>
      </w:pPr>
      <w:proofErr w:type="spellStart"/>
      <w:r w:rsidRPr="00023A72">
        <w:rPr>
          <w:rFonts w:ascii="Traditional Arabic" w:eastAsia="Times New Roman" w:hAnsi="Traditional Arabic" w:cs="Traditional Arabic"/>
          <w:b/>
          <w:bCs/>
          <w:sz w:val="44"/>
          <w:szCs w:val="44"/>
          <w:rtl/>
        </w:rPr>
        <w:t>الحمدلله</w:t>
      </w:r>
      <w:proofErr w:type="spellEnd"/>
      <w:r w:rsidRPr="00023A72">
        <w:rPr>
          <w:rFonts w:ascii="Traditional Arabic" w:eastAsia="Times New Roman" w:hAnsi="Traditional Arabic" w:cs="Traditional Arabic"/>
          <w:b/>
          <w:bCs/>
          <w:sz w:val="44"/>
          <w:szCs w:val="44"/>
          <w:rtl/>
        </w:rPr>
        <w:t xml:space="preserve"> الولي الحميد يفعل </w:t>
      </w:r>
      <w:proofErr w:type="spellStart"/>
      <w:r w:rsidRPr="00023A72">
        <w:rPr>
          <w:rFonts w:ascii="Traditional Arabic" w:eastAsia="Times New Roman" w:hAnsi="Traditional Arabic" w:cs="Traditional Arabic"/>
          <w:b/>
          <w:bCs/>
          <w:sz w:val="44"/>
          <w:szCs w:val="44"/>
          <w:rtl/>
        </w:rPr>
        <w:t>مايشاء</w:t>
      </w:r>
      <w:proofErr w:type="spellEnd"/>
      <w:r w:rsidRPr="00023A72">
        <w:rPr>
          <w:rFonts w:ascii="Traditional Arabic" w:eastAsia="Times New Roman" w:hAnsi="Traditional Arabic" w:cs="Traditional Arabic"/>
          <w:b/>
          <w:bCs/>
          <w:sz w:val="44"/>
          <w:szCs w:val="44"/>
          <w:rtl/>
        </w:rPr>
        <w:t xml:space="preserve"> ويحكم </w:t>
      </w:r>
      <w:proofErr w:type="spellStart"/>
      <w:r w:rsidRPr="00023A72">
        <w:rPr>
          <w:rFonts w:ascii="Traditional Arabic" w:eastAsia="Times New Roman" w:hAnsi="Traditional Arabic" w:cs="Traditional Arabic"/>
          <w:b/>
          <w:bCs/>
          <w:sz w:val="44"/>
          <w:szCs w:val="44"/>
          <w:rtl/>
        </w:rPr>
        <w:t>مايريد</w:t>
      </w:r>
      <w:proofErr w:type="spellEnd"/>
      <w:r w:rsidRPr="00023A72">
        <w:rPr>
          <w:rFonts w:ascii="Traditional Arabic" w:eastAsia="Times New Roman" w:hAnsi="Traditional Arabic" w:cs="Traditional Arabic"/>
          <w:b/>
          <w:bCs/>
          <w:sz w:val="44"/>
          <w:szCs w:val="44"/>
          <w:rtl/>
        </w:rPr>
        <w:t xml:space="preserve">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 أما بعد.</w:t>
      </w:r>
    </w:p>
    <w:p w:rsidR="003B703E" w:rsidRPr="00023A72" w:rsidRDefault="004C62FE" w:rsidP="00D1421A">
      <w:pPr>
        <w:spacing w:after="160" w:line="240" w:lineRule="auto"/>
        <w:jc w:val="both"/>
        <w:rPr>
          <w:rFonts w:ascii="Traditional Arabic" w:eastAsia="Times New Roman" w:hAnsi="Traditional Arabic" w:cs="Traditional Arabic"/>
          <w:b/>
          <w:bCs/>
          <w:sz w:val="44"/>
          <w:szCs w:val="44"/>
          <w:rtl/>
        </w:rPr>
      </w:pPr>
      <w:r w:rsidRPr="00023A72">
        <w:rPr>
          <w:rFonts w:ascii="Traditional Arabic" w:eastAsia="Times New Roman" w:hAnsi="Traditional Arabic" w:cs="Traditional Arabic" w:hint="cs"/>
          <w:b/>
          <w:bCs/>
          <w:sz w:val="44"/>
          <w:szCs w:val="44"/>
          <w:rtl/>
        </w:rPr>
        <w:t xml:space="preserve">قال رينا عز وجل: </w:t>
      </w:r>
      <w:r w:rsidR="003B703E" w:rsidRPr="00023A72">
        <w:rPr>
          <w:rFonts w:ascii="Traditional Arabic" w:eastAsia="Times New Roman" w:hAnsi="Traditional Arabic" w:cs="Traditional Arabic"/>
          <w:b/>
          <w:bCs/>
          <w:sz w:val="44"/>
          <w:szCs w:val="44"/>
          <w:rtl/>
        </w:rPr>
        <w:t>{إِنَّ عِدَّةَ الشُّهُورِ عِنْدَ اللَّهِ اثْنَا عَشَرَ شَهْرًا فِي كِتَابِ اللَّهِ يَوْمَ خَلَقَ السَّمَاوَاتِ وَالْأَرْضَ مِنْهَا أَرْبَعَةٌ حُرُمٌ ذَلِكَ الدِّينُ الْقَيِّمُ فَلَا تَظْلِمُوا فِيهِنَّ أَنْفُسَكُمْ}</w:t>
      </w:r>
      <w:r w:rsidR="003B703E" w:rsidRPr="00023A72">
        <w:rPr>
          <w:rFonts w:ascii="Traditional Arabic" w:eastAsia="Times New Roman" w:hAnsi="Traditional Arabic" w:cs="Traditional Arabic" w:hint="cs"/>
          <w:b/>
          <w:bCs/>
          <w:sz w:val="44"/>
          <w:szCs w:val="44"/>
          <w:rtl/>
        </w:rPr>
        <w:t xml:space="preserve"> هذه هي الأشهر عند الله بأسمائها وترتيبها وتفاضلها ..</w:t>
      </w:r>
      <w:r w:rsidR="00A52089" w:rsidRPr="00023A72">
        <w:rPr>
          <w:rFonts w:ascii="Traditional Arabic" w:eastAsia="Times New Roman" w:hAnsi="Traditional Arabic" w:cs="Traditional Arabic" w:hint="cs"/>
          <w:b/>
          <w:bCs/>
          <w:sz w:val="44"/>
          <w:szCs w:val="44"/>
          <w:rtl/>
        </w:rPr>
        <w:t xml:space="preserve"> وخص الله منها أربعة أشهر</w:t>
      </w:r>
      <w:r w:rsidR="00AE1539" w:rsidRPr="00023A72">
        <w:rPr>
          <w:rFonts w:ascii="Traditional Arabic" w:eastAsia="Times New Roman" w:hAnsi="Traditional Arabic" w:cs="Traditional Arabic" w:hint="cs"/>
          <w:b/>
          <w:bCs/>
          <w:sz w:val="44"/>
          <w:szCs w:val="44"/>
          <w:rtl/>
        </w:rPr>
        <w:t xml:space="preserve"> بمزيد من التعظيم ، وبينها النبي</w:t>
      </w:r>
      <w:r w:rsidR="00A52089" w:rsidRPr="00023A72">
        <w:rPr>
          <w:rFonts w:ascii="Traditional Arabic" w:eastAsia="Times New Roman" w:hAnsi="Traditional Arabic" w:cs="Traditional Arabic" w:hint="cs"/>
          <w:b/>
          <w:bCs/>
          <w:sz w:val="44"/>
          <w:szCs w:val="44"/>
          <w:rtl/>
        </w:rPr>
        <w:t xml:space="preserve"> </w:t>
      </w:r>
      <w:r w:rsidR="000B07B2" w:rsidRPr="00023A72">
        <w:rPr>
          <w:rFonts w:ascii="Traditional Arabic" w:eastAsia="Times New Roman" w:hAnsi="Traditional Arabic" w:cs="Traditional Arabic" w:hint="cs"/>
          <w:b/>
          <w:bCs/>
          <w:sz w:val="44"/>
          <w:szCs w:val="44"/>
        </w:rPr>
        <w:sym w:font="AGA Arabesque" w:char="F072"/>
      </w:r>
      <w:r w:rsidR="000B07B2" w:rsidRPr="00023A72">
        <w:rPr>
          <w:rFonts w:ascii="Traditional Arabic" w:eastAsia="Times New Roman" w:hAnsi="Traditional Arabic" w:cs="Traditional Arabic" w:hint="cs"/>
          <w:b/>
          <w:bCs/>
          <w:sz w:val="44"/>
          <w:szCs w:val="44"/>
          <w:rtl/>
        </w:rPr>
        <w:t xml:space="preserve"> في حديث أبي </w:t>
      </w:r>
      <w:r w:rsidR="003B703E" w:rsidRPr="00023A72">
        <w:rPr>
          <w:rFonts w:ascii="Traditional Arabic" w:eastAsia="Times New Roman" w:hAnsi="Traditional Arabic" w:cs="Traditional Arabic"/>
          <w:b/>
          <w:bCs/>
          <w:sz w:val="44"/>
          <w:szCs w:val="44"/>
          <w:rtl/>
        </w:rPr>
        <w:t>بَكْ</w:t>
      </w:r>
      <w:r w:rsidR="000B07B2" w:rsidRPr="00023A72">
        <w:rPr>
          <w:rFonts w:ascii="Traditional Arabic" w:eastAsia="Times New Roman" w:hAnsi="Traditional Arabic" w:cs="Traditional Arabic"/>
          <w:b/>
          <w:bCs/>
          <w:sz w:val="44"/>
          <w:szCs w:val="44"/>
          <w:rtl/>
        </w:rPr>
        <w:t xml:space="preserve">رَةَ رَضِيَ اللَّهُ عَنْهُ، </w:t>
      </w:r>
      <w:r w:rsidR="000B07B2" w:rsidRPr="00023A72">
        <w:rPr>
          <w:rFonts w:ascii="Traditional Arabic" w:eastAsia="Times New Roman" w:hAnsi="Traditional Arabic" w:cs="Traditional Arabic" w:hint="cs"/>
          <w:b/>
          <w:bCs/>
          <w:sz w:val="44"/>
          <w:szCs w:val="44"/>
          <w:rtl/>
        </w:rPr>
        <w:t>قال خطب</w:t>
      </w:r>
      <w:r w:rsidR="003B703E" w:rsidRPr="00023A72">
        <w:rPr>
          <w:rFonts w:ascii="Traditional Arabic" w:eastAsia="Times New Roman" w:hAnsi="Traditional Arabic" w:cs="Traditional Arabic"/>
          <w:b/>
          <w:bCs/>
          <w:sz w:val="44"/>
          <w:szCs w:val="44"/>
          <w:rtl/>
        </w:rPr>
        <w:t xml:space="preserve"> النَّبِيِّ </w:t>
      </w:r>
      <w:r w:rsidRPr="00023A72">
        <w:rPr>
          <w:rFonts w:ascii="Traditional Arabic" w:eastAsia="Times New Roman" w:hAnsi="Traditional Arabic" w:cs="Traditional Arabic"/>
          <w:b/>
          <w:bCs/>
          <w:sz w:val="44"/>
          <w:szCs w:val="44"/>
        </w:rPr>
        <w:sym w:font="AGA Arabesque" w:char="F072"/>
      </w:r>
      <w:r w:rsidR="003B703E" w:rsidRPr="00023A72">
        <w:rPr>
          <w:rFonts w:ascii="Traditional Arabic" w:eastAsia="Times New Roman" w:hAnsi="Traditional Arabic" w:cs="Traditional Arabic"/>
          <w:b/>
          <w:bCs/>
          <w:sz w:val="44"/>
          <w:szCs w:val="44"/>
          <w:rtl/>
        </w:rPr>
        <w:t xml:space="preserve"> </w:t>
      </w:r>
      <w:r w:rsidR="000B07B2" w:rsidRPr="00023A72">
        <w:rPr>
          <w:rFonts w:ascii="Traditional Arabic" w:eastAsia="Times New Roman" w:hAnsi="Traditional Arabic" w:cs="Traditional Arabic" w:hint="cs"/>
          <w:b/>
          <w:bCs/>
          <w:sz w:val="44"/>
          <w:szCs w:val="44"/>
          <w:rtl/>
        </w:rPr>
        <w:t>ف</w:t>
      </w:r>
      <w:r w:rsidR="003B703E" w:rsidRPr="00023A72">
        <w:rPr>
          <w:rFonts w:ascii="Traditional Arabic" w:eastAsia="Times New Roman" w:hAnsi="Traditional Arabic" w:cs="Traditional Arabic"/>
          <w:b/>
          <w:bCs/>
          <w:sz w:val="44"/>
          <w:szCs w:val="44"/>
          <w:rtl/>
        </w:rPr>
        <w:t>قَالَ: "</w:t>
      </w:r>
      <w:r w:rsidR="000B07B2" w:rsidRPr="00023A72">
        <w:rPr>
          <w:rFonts w:ascii="Traditional Arabic" w:eastAsia="Times New Roman" w:hAnsi="Traditional Arabic" w:cs="Traditional Arabic" w:hint="cs"/>
          <w:b/>
          <w:bCs/>
          <w:sz w:val="44"/>
          <w:szCs w:val="44"/>
          <w:rtl/>
        </w:rPr>
        <w:t xml:space="preserve"> إن</w:t>
      </w:r>
      <w:r w:rsidR="003B703E" w:rsidRPr="00023A72">
        <w:rPr>
          <w:rFonts w:ascii="Traditional Arabic" w:eastAsia="Times New Roman" w:hAnsi="Traditional Arabic" w:cs="Traditional Arabic"/>
          <w:b/>
          <w:bCs/>
          <w:sz w:val="44"/>
          <w:szCs w:val="44"/>
          <w:rtl/>
        </w:rPr>
        <w:t xml:space="preserve">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 "</w:t>
      </w:r>
      <w:r w:rsidRPr="00023A72">
        <w:rPr>
          <w:rFonts w:ascii="Traditional Arabic" w:eastAsia="Times New Roman" w:hAnsi="Traditional Arabic" w:cs="Traditional Arabic" w:hint="cs"/>
          <w:b/>
          <w:bCs/>
          <w:sz w:val="44"/>
          <w:szCs w:val="44"/>
          <w:rtl/>
        </w:rPr>
        <w:t xml:space="preserve"> متفق عليه.</w:t>
      </w:r>
    </w:p>
    <w:p w:rsidR="005D6FCC" w:rsidRPr="00023A72" w:rsidRDefault="000B07B2" w:rsidP="00D1421A">
      <w:pPr>
        <w:spacing w:after="160" w:line="240" w:lineRule="auto"/>
        <w:jc w:val="both"/>
        <w:rPr>
          <w:rFonts w:ascii="Traditional Arabic" w:hAnsi="Traditional Arabic" w:cs="Traditional Arabic"/>
          <w:b/>
          <w:bCs/>
          <w:sz w:val="44"/>
          <w:szCs w:val="44"/>
          <w:rtl/>
        </w:rPr>
      </w:pPr>
      <w:r w:rsidRPr="00023A72">
        <w:rPr>
          <w:rFonts w:ascii="Traditional Arabic" w:eastAsia="Times New Roman" w:hAnsi="Traditional Arabic" w:cs="Traditional Arabic" w:hint="cs"/>
          <w:b/>
          <w:bCs/>
          <w:sz w:val="44"/>
          <w:szCs w:val="44"/>
          <w:rtl/>
        </w:rPr>
        <w:t>هذه الأشهر الحرم التي نحن في أول شهرٍ منها</w:t>
      </w:r>
      <w:r w:rsidR="004C62FE" w:rsidRPr="00023A72">
        <w:rPr>
          <w:rFonts w:ascii="Traditional Arabic" w:eastAsia="Times New Roman" w:hAnsi="Traditional Arabic" w:cs="Traditional Arabic" w:hint="cs"/>
          <w:b/>
          <w:bCs/>
          <w:sz w:val="44"/>
          <w:szCs w:val="44"/>
          <w:rtl/>
        </w:rPr>
        <w:t>،</w:t>
      </w:r>
      <w:r w:rsidRPr="00023A72">
        <w:rPr>
          <w:rFonts w:ascii="Traditional Arabic" w:eastAsia="Times New Roman" w:hAnsi="Traditional Arabic" w:cs="Traditional Arabic" w:hint="cs"/>
          <w:b/>
          <w:bCs/>
          <w:sz w:val="44"/>
          <w:szCs w:val="44"/>
          <w:rtl/>
        </w:rPr>
        <w:t xml:space="preserve"> يعظم </w:t>
      </w:r>
      <w:r w:rsidR="00AE1539" w:rsidRPr="00023A72">
        <w:rPr>
          <w:rFonts w:ascii="Traditional Arabic" w:eastAsia="Times New Roman" w:hAnsi="Traditional Arabic" w:cs="Traditional Arabic"/>
          <w:b/>
          <w:bCs/>
          <w:sz w:val="44"/>
          <w:szCs w:val="44"/>
          <w:rtl/>
        </w:rPr>
        <w:t xml:space="preserve">تحريم </w:t>
      </w:r>
      <w:r w:rsidRPr="00023A72">
        <w:rPr>
          <w:rFonts w:ascii="Traditional Arabic" w:eastAsia="Times New Roman" w:hAnsi="Traditional Arabic" w:cs="Traditional Arabic" w:hint="cs"/>
          <w:b/>
          <w:bCs/>
          <w:sz w:val="44"/>
          <w:szCs w:val="44"/>
          <w:rtl/>
        </w:rPr>
        <w:t>الاعتداء</w:t>
      </w:r>
      <w:r w:rsidR="00AE1539" w:rsidRPr="00023A72">
        <w:rPr>
          <w:rFonts w:ascii="Traditional Arabic" w:eastAsia="Times New Roman" w:hAnsi="Traditional Arabic" w:cs="Traditional Arabic"/>
          <w:b/>
          <w:bCs/>
          <w:sz w:val="44"/>
          <w:szCs w:val="44"/>
          <w:rtl/>
        </w:rPr>
        <w:t xml:space="preserve"> فيها</w:t>
      </w:r>
      <w:r w:rsidR="00AE1539" w:rsidRPr="00023A72">
        <w:rPr>
          <w:rFonts w:ascii="Traditional Arabic" w:eastAsia="Times New Roman" w:hAnsi="Traditional Arabic" w:cs="Traditional Arabic" w:hint="cs"/>
          <w:b/>
          <w:bCs/>
          <w:sz w:val="44"/>
          <w:szCs w:val="44"/>
          <w:rtl/>
        </w:rPr>
        <w:t>،</w:t>
      </w:r>
      <w:r w:rsidR="00AE1539" w:rsidRPr="00023A72">
        <w:rPr>
          <w:rFonts w:ascii="Traditional Arabic" w:eastAsia="Times New Roman" w:hAnsi="Traditional Arabic" w:cs="Traditional Arabic"/>
          <w:b/>
          <w:bCs/>
          <w:sz w:val="44"/>
          <w:szCs w:val="44"/>
          <w:rtl/>
        </w:rPr>
        <w:t xml:space="preserve"> وظلم النفس والناس، أو</w:t>
      </w:r>
      <w:r w:rsidR="00AE1539" w:rsidRPr="00023A72">
        <w:rPr>
          <w:rFonts w:ascii="Traditional Arabic" w:eastAsia="Times New Roman" w:hAnsi="Traditional Arabic" w:cs="Traditional Arabic" w:hint="cs"/>
          <w:b/>
          <w:bCs/>
          <w:sz w:val="44"/>
          <w:szCs w:val="44"/>
          <w:rtl/>
        </w:rPr>
        <w:t xml:space="preserve"> عمل المعاصي بها،</w:t>
      </w:r>
      <w:r w:rsidR="00AE1539" w:rsidRPr="00023A72">
        <w:rPr>
          <w:rFonts w:ascii="Traditional Arabic" w:eastAsia="Times New Roman" w:hAnsi="Traditional Arabic" w:cs="Traditional Arabic"/>
          <w:b/>
          <w:bCs/>
          <w:sz w:val="44"/>
          <w:szCs w:val="44"/>
          <w:rtl/>
        </w:rPr>
        <w:t xml:space="preserve"> </w:t>
      </w:r>
      <w:r w:rsidRPr="00023A72">
        <w:rPr>
          <w:rFonts w:ascii="Traditional Arabic" w:eastAsia="Times New Roman" w:hAnsi="Traditional Arabic" w:cs="Traditional Arabic" w:hint="cs"/>
          <w:b/>
          <w:bCs/>
          <w:sz w:val="44"/>
          <w:szCs w:val="44"/>
          <w:rtl/>
        </w:rPr>
        <w:t xml:space="preserve"> </w:t>
      </w:r>
      <w:r w:rsidR="005D6FCC" w:rsidRPr="00023A72">
        <w:rPr>
          <w:rFonts w:ascii="Traditional Arabic" w:hAnsi="Traditional Arabic" w:cs="Traditional Arabic"/>
          <w:b/>
          <w:bCs/>
          <w:sz w:val="44"/>
          <w:szCs w:val="44"/>
          <w:rtl/>
        </w:rPr>
        <w:t>وكلما كانت المجاهرة به</w:t>
      </w:r>
      <w:r w:rsidR="004C62FE" w:rsidRPr="00023A72">
        <w:rPr>
          <w:rFonts w:ascii="Traditional Arabic" w:hAnsi="Traditional Arabic" w:cs="Traditional Arabic" w:hint="cs"/>
          <w:b/>
          <w:bCs/>
          <w:sz w:val="44"/>
          <w:szCs w:val="44"/>
          <w:rtl/>
        </w:rPr>
        <w:t>ا</w:t>
      </w:r>
      <w:r w:rsidR="005D6FCC" w:rsidRPr="00023A72">
        <w:rPr>
          <w:rFonts w:ascii="Traditional Arabic" w:hAnsi="Traditional Arabic" w:cs="Traditional Arabic"/>
          <w:b/>
          <w:bCs/>
          <w:sz w:val="44"/>
          <w:szCs w:val="44"/>
          <w:rtl/>
        </w:rPr>
        <w:t xml:space="preserve"> أظهر كان الخطر أشد، والخطب أدهى وأمر، وكلُّ أمة محمد صلى الله عليه وسلم معافى إلا المجاهرين.</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proofErr w:type="spellStart"/>
      <w:r w:rsidRPr="00023A72">
        <w:rPr>
          <w:rFonts w:ascii="Traditional Arabic" w:hAnsi="Traditional Arabic" w:cs="Traditional Arabic" w:hint="cs"/>
          <w:b/>
          <w:bCs/>
          <w:sz w:val="44"/>
          <w:szCs w:val="44"/>
          <w:rtl/>
        </w:rPr>
        <w:t>المجاهرون</w:t>
      </w:r>
      <w:proofErr w:type="spellEnd"/>
      <w:r w:rsidRPr="00023A72">
        <w:rPr>
          <w:rFonts w:ascii="Traditional Arabic" w:hAnsi="Traditional Arabic" w:cs="Traditional Arabic" w:hint="cs"/>
          <w:b/>
          <w:bCs/>
          <w:sz w:val="44"/>
          <w:szCs w:val="44"/>
          <w:rtl/>
        </w:rPr>
        <w:t xml:space="preserve"> قوم حرموا الستر في الدنيا والمعافاة في الآخرة .</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 xml:space="preserve">عن سهل بن سعد أن رسول الله صلى الله عليه وسلم قال: {سيكون في آخر الزمان خسف وقذف ومسخ، قيل: ومتى ذلك يا رسول الله؟ قال: إذا ظهرت المعازف </w:t>
      </w:r>
      <w:proofErr w:type="spellStart"/>
      <w:r w:rsidRPr="00023A72">
        <w:rPr>
          <w:rFonts w:ascii="Traditional Arabic" w:hAnsi="Traditional Arabic" w:cs="Traditional Arabic"/>
          <w:b/>
          <w:bCs/>
          <w:sz w:val="44"/>
          <w:szCs w:val="44"/>
          <w:rtl/>
        </w:rPr>
        <w:t>والقَيْنات</w:t>
      </w:r>
      <w:proofErr w:type="spellEnd"/>
      <w:r w:rsidRPr="00023A72">
        <w:rPr>
          <w:rFonts w:ascii="Traditional Arabic" w:hAnsi="Traditional Arabic" w:cs="Traditional Arabic"/>
          <w:b/>
          <w:bCs/>
          <w:sz w:val="44"/>
          <w:szCs w:val="44"/>
          <w:rtl/>
        </w:rPr>
        <w:t>} رواه: ابن ماجة والطبراني.</w:t>
      </w:r>
      <w:r w:rsidR="00072211" w:rsidRPr="00023A72">
        <w:rPr>
          <w:rFonts w:ascii="Traditional Arabic" w:hAnsi="Traditional Arabic" w:cs="Traditional Arabic" w:hint="cs"/>
          <w:b/>
          <w:bCs/>
          <w:sz w:val="44"/>
          <w:szCs w:val="44"/>
          <w:rtl/>
        </w:rPr>
        <w:t xml:space="preserve"> </w:t>
      </w:r>
      <w:proofErr w:type="spellStart"/>
      <w:r w:rsidR="00072211" w:rsidRPr="00023A72">
        <w:rPr>
          <w:rFonts w:ascii="Traditional Arabic" w:hAnsi="Traditional Arabic" w:cs="Traditional Arabic" w:hint="cs"/>
          <w:b/>
          <w:bCs/>
          <w:sz w:val="44"/>
          <w:szCs w:val="44"/>
          <w:rtl/>
        </w:rPr>
        <w:t>والقينات</w:t>
      </w:r>
      <w:proofErr w:type="spellEnd"/>
      <w:r w:rsidR="00072211" w:rsidRPr="00023A72">
        <w:rPr>
          <w:rFonts w:ascii="Traditional Arabic" w:hAnsi="Traditional Arabic" w:cs="Traditional Arabic" w:hint="cs"/>
          <w:b/>
          <w:bCs/>
          <w:sz w:val="44"/>
          <w:szCs w:val="44"/>
          <w:rtl/>
        </w:rPr>
        <w:t xml:space="preserve"> هم المغنون والمغنيات.</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الأمة التي تظهر فيها المنكرات وتفشو وتُعلن</w:t>
      </w:r>
      <w:r w:rsidRPr="00023A72">
        <w:rPr>
          <w:rFonts w:ascii="Traditional Arabic" w:hAnsi="Traditional Arabic" w:cs="Traditional Arabic" w:hint="cs"/>
          <w:b/>
          <w:bCs/>
          <w:sz w:val="44"/>
          <w:szCs w:val="44"/>
          <w:rtl/>
        </w:rPr>
        <w:t xml:space="preserve"> ،</w:t>
      </w:r>
      <w:r w:rsidR="00AD1874" w:rsidRPr="00023A72">
        <w:rPr>
          <w:rFonts w:ascii="Traditional Arabic" w:hAnsi="Traditional Arabic" w:cs="Traditional Arabic" w:hint="cs"/>
          <w:b/>
          <w:bCs/>
          <w:sz w:val="44"/>
          <w:szCs w:val="44"/>
          <w:rtl/>
        </w:rPr>
        <w:t xml:space="preserve"> فلا تنكر أو تهجر </w:t>
      </w:r>
      <w:r w:rsidRPr="00023A72">
        <w:rPr>
          <w:rFonts w:ascii="Traditional Arabic" w:hAnsi="Traditional Arabic" w:cs="Traditional Arabic"/>
          <w:b/>
          <w:bCs/>
          <w:sz w:val="44"/>
          <w:szCs w:val="44"/>
          <w:rtl/>
        </w:rPr>
        <w:t xml:space="preserve"> تتعرض لهزات عظيمة لا يعلم مداها إلا الله، والمعصية إذا خفيت لا تضر إلا صاحبها، أما إذا أُعلن بها فإنها تضر العامة،</w:t>
      </w:r>
      <w:r w:rsidR="00AD1874" w:rsidRPr="00023A72">
        <w:rPr>
          <w:rFonts w:ascii="Traditional Arabic" w:hAnsi="Traditional Arabic" w:cs="Traditional Arabic"/>
          <w:b/>
          <w:bCs/>
          <w:sz w:val="44"/>
          <w:szCs w:val="44"/>
          <w:rtl/>
        </w:rPr>
        <w:t xml:space="preserve"> وكل الأمة معافى إلا المجاهرين</w:t>
      </w:r>
      <w:r w:rsidR="00AD1874" w:rsidRPr="00023A72">
        <w:rPr>
          <w:rFonts w:ascii="Traditional Arabic" w:hAnsi="Traditional Arabic" w:cs="Traditional Arabic" w:hint="cs"/>
          <w:b/>
          <w:bCs/>
          <w:sz w:val="44"/>
          <w:szCs w:val="44"/>
          <w:rtl/>
        </w:rPr>
        <w:t>.</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lastRenderedPageBreak/>
        <w:t xml:space="preserve"> سألت أم المؤمنين زينب بنت جحش رضي الله عنها رسول الله صلى الله عليه وسلم فقالت: {يا رسول الله! أنهلك وفينا الصالحون؟! قال: نعم، إذا كثر الخبث} </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إذا تهاون الناس مع أهل المعاصي والمنكرات الفكرية والأخلاقية، ،</w:t>
      </w:r>
      <w:r w:rsidR="0031068F" w:rsidRPr="00023A72">
        <w:rPr>
          <w:rFonts w:ascii="Traditional Arabic" w:hAnsi="Traditional Arabic" w:cs="Traditional Arabic" w:hint="cs"/>
          <w:b/>
          <w:bCs/>
          <w:sz w:val="44"/>
          <w:szCs w:val="44"/>
          <w:rtl/>
        </w:rPr>
        <w:t xml:space="preserve"> وغشوها في مجامعهم </w:t>
      </w:r>
      <w:proofErr w:type="spellStart"/>
      <w:r w:rsidR="0031068F" w:rsidRPr="00023A72">
        <w:rPr>
          <w:rFonts w:ascii="Traditional Arabic" w:hAnsi="Traditional Arabic" w:cs="Traditional Arabic" w:hint="cs"/>
          <w:b/>
          <w:bCs/>
          <w:sz w:val="44"/>
          <w:szCs w:val="44"/>
          <w:rtl/>
        </w:rPr>
        <w:t>أو</w:t>
      </w:r>
      <w:r w:rsidR="00AD1874" w:rsidRPr="00023A72">
        <w:rPr>
          <w:rFonts w:ascii="Traditional Arabic" w:hAnsi="Traditional Arabic" w:cs="Traditional Arabic" w:hint="cs"/>
          <w:b/>
          <w:bCs/>
          <w:sz w:val="44"/>
          <w:szCs w:val="44"/>
          <w:rtl/>
        </w:rPr>
        <w:t>متنزهاتهم</w:t>
      </w:r>
      <w:proofErr w:type="spellEnd"/>
      <w:r w:rsidR="00AD1874" w:rsidRPr="00023A72">
        <w:rPr>
          <w:rFonts w:ascii="Traditional Arabic" w:hAnsi="Traditional Arabic" w:cs="Traditional Arabic" w:hint="cs"/>
          <w:b/>
          <w:bCs/>
          <w:sz w:val="44"/>
          <w:szCs w:val="44"/>
          <w:rtl/>
        </w:rPr>
        <w:t xml:space="preserve"> وأسواقهم</w:t>
      </w:r>
      <w:r w:rsidR="0031068F" w:rsidRPr="00023A72">
        <w:rPr>
          <w:rFonts w:ascii="Traditional Arabic" w:hAnsi="Traditional Arabic" w:cs="Traditional Arabic" w:hint="cs"/>
          <w:b/>
          <w:bCs/>
          <w:sz w:val="44"/>
          <w:szCs w:val="44"/>
          <w:rtl/>
        </w:rPr>
        <w:t xml:space="preserve">، فإن هذا سبب </w:t>
      </w:r>
      <w:proofErr w:type="spellStart"/>
      <w:r w:rsidR="0031068F" w:rsidRPr="00023A72">
        <w:rPr>
          <w:rFonts w:ascii="Traditional Arabic" w:hAnsi="Traditional Arabic" w:cs="Traditional Arabic" w:hint="cs"/>
          <w:b/>
          <w:bCs/>
          <w:sz w:val="44"/>
          <w:szCs w:val="44"/>
          <w:rtl/>
        </w:rPr>
        <w:t>لفشوها</w:t>
      </w:r>
      <w:proofErr w:type="spellEnd"/>
      <w:r w:rsidR="0031068F" w:rsidRPr="00023A72">
        <w:rPr>
          <w:rFonts w:ascii="Traditional Arabic" w:hAnsi="Traditional Arabic" w:cs="Traditional Arabic" w:hint="cs"/>
          <w:b/>
          <w:bCs/>
          <w:sz w:val="44"/>
          <w:szCs w:val="44"/>
          <w:rtl/>
        </w:rPr>
        <w:t xml:space="preserve"> </w:t>
      </w:r>
      <w:r w:rsidR="0031068F" w:rsidRPr="00023A72">
        <w:rPr>
          <w:rFonts w:ascii="Traditional Arabic" w:hAnsi="Traditional Arabic" w:cs="Traditional Arabic"/>
          <w:b/>
          <w:bCs/>
          <w:sz w:val="44"/>
          <w:szCs w:val="44"/>
          <w:rtl/>
        </w:rPr>
        <w:t xml:space="preserve"> </w:t>
      </w:r>
      <w:r w:rsidR="0031068F" w:rsidRPr="00023A72">
        <w:rPr>
          <w:rFonts w:ascii="Traditional Arabic" w:hAnsi="Traditional Arabic" w:cs="Traditional Arabic" w:hint="cs"/>
          <w:b/>
          <w:bCs/>
          <w:sz w:val="44"/>
          <w:szCs w:val="44"/>
          <w:rtl/>
        </w:rPr>
        <w:t xml:space="preserve">ثم </w:t>
      </w:r>
      <w:r w:rsidRPr="00023A72">
        <w:rPr>
          <w:rFonts w:ascii="Traditional Arabic" w:hAnsi="Traditional Arabic" w:cs="Traditional Arabic"/>
          <w:b/>
          <w:bCs/>
          <w:sz w:val="44"/>
          <w:szCs w:val="44"/>
          <w:rtl/>
        </w:rPr>
        <w:t>لا يزال الخ</w:t>
      </w:r>
      <w:r w:rsidR="00F26857" w:rsidRPr="00023A72">
        <w:rPr>
          <w:rFonts w:ascii="Traditional Arabic" w:hAnsi="Traditional Arabic" w:cs="Traditional Arabic" w:hint="cs"/>
          <w:b/>
          <w:bCs/>
          <w:sz w:val="44"/>
          <w:szCs w:val="44"/>
          <w:rtl/>
        </w:rPr>
        <w:t>َ</w:t>
      </w:r>
      <w:r w:rsidRPr="00023A72">
        <w:rPr>
          <w:rFonts w:ascii="Traditional Arabic" w:hAnsi="Traditional Arabic" w:cs="Traditional Arabic"/>
          <w:b/>
          <w:bCs/>
          <w:sz w:val="44"/>
          <w:szCs w:val="44"/>
          <w:rtl/>
        </w:rPr>
        <w:t>ب</w:t>
      </w:r>
      <w:r w:rsidR="00F26857" w:rsidRPr="00023A72">
        <w:rPr>
          <w:rFonts w:ascii="Traditional Arabic" w:hAnsi="Traditional Arabic" w:cs="Traditional Arabic" w:hint="cs"/>
          <w:b/>
          <w:bCs/>
          <w:sz w:val="44"/>
          <w:szCs w:val="44"/>
          <w:rtl/>
        </w:rPr>
        <w:t>َ</w:t>
      </w:r>
      <w:r w:rsidRPr="00023A72">
        <w:rPr>
          <w:rFonts w:ascii="Traditional Arabic" w:hAnsi="Traditional Arabic" w:cs="Traditional Arabic"/>
          <w:b/>
          <w:bCs/>
          <w:sz w:val="44"/>
          <w:szCs w:val="44"/>
          <w:rtl/>
        </w:rPr>
        <w:t>ث ينتشر وتألفه النفوس، وتتربى عليه الأجيال، وحينئذ يحيق بالقوم أمر الله، صالحهم وطالحهم.</w:t>
      </w:r>
    </w:p>
    <w:p w:rsidR="005D6FCC" w:rsidRPr="00023A72" w:rsidRDefault="00F26857" w:rsidP="00D1421A">
      <w:pPr>
        <w:spacing w:line="240" w:lineRule="auto"/>
        <w:jc w:val="both"/>
        <w:rPr>
          <w:sz w:val="44"/>
          <w:szCs w:val="44"/>
          <w:rtl/>
        </w:rPr>
      </w:pPr>
      <w:r w:rsidRPr="00023A72">
        <w:rPr>
          <w:rFonts w:ascii="Traditional Arabic" w:hAnsi="Traditional Arabic" w:cs="Traditional Arabic" w:hint="cs"/>
          <w:b/>
          <w:bCs/>
          <w:sz w:val="44"/>
          <w:szCs w:val="44"/>
          <w:rtl/>
        </w:rPr>
        <w:t xml:space="preserve">     </w:t>
      </w:r>
      <w:r w:rsidR="005D6FCC" w:rsidRPr="00023A72">
        <w:rPr>
          <w:rFonts w:ascii="Traditional Arabic" w:hAnsi="Traditional Arabic" w:cs="Traditional Arabic"/>
          <w:b/>
          <w:bCs/>
          <w:sz w:val="44"/>
          <w:szCs w:val="44"/>
          <w:rtl/>
        </w:rPr>
        <w:t>أن</w:t>
      </w:r>
      <w:r w:rsidR="005D6FCC" w:rsidRPr="00023A72">
        <w:rPr>
          <w:rFonts w:ascii="Traditional Arabic" w:hAnsi="Traditional Arabic" w:cs="Traditional Arabic" w:hint="cs"/>
          <w:b/>
          <w:bCs/>
          <w:sz w:val="44"/>
          <w:szCs w:val="44"/>
          <w:rtl/>
        </w:rPr>
        <w:t>أ</w:t>
      </w:r>
      <w:r w:rsidRPr="00023A72">
        <w:rPr>
          <w:rFonts w:ascii="Traditional Arabic" w:hAnsi="Traditional Arabic" w:cs="Traditional Arabic"/>
          <w:b/>
          <w:bCs/>
          <w:sz w:val="44"/>
          <w:szCs w:val="44"/>
          <w:rtl/>
        </w:rPr>
        <w:t xml:space="preserve">من </w:t>
      </w:r>
      <w:r w:rsidRPr="00023A72">
        <w:rPr>
          <w:rFonts w:ascii="Traditional Arabic" w:hAnsi="Traditional Arabic" w:cs="Traditional Arabic" w:hint="cs"/>
          <w:b/>
          <w:bCs/>
          <w:sz w:val="44"/>
          <w:szCs w:val="44"/>
          <w:rtl/>
        </w:rPr>
        <w:t>أ</w:t>
      </w:r>
      <w:r w:rsidR="005D6FCC" w:rsidRPr="00023A72">
        <w:rPr>
          <w:rFonts w:ascii="Traditional Arabic" w:hAnsi="Traditional Arabic" w:cs="Traditional Arabic"/>
          <w:b/>
          <w:bCs/>
          <w:sz w:val="44"/>
          <w:szCs w:val="44"/>
          <w:rtl/>
        </w:rPr>
        <w:t xml:space="preserve">ن يحل بنا انتقام ... وفينا </w:t>
      </w:r>
      <w:r w:rsidR="007A2DD7" w:rsidRPr="00023A72">
        <w:rPr>
          <w:rFonts w:ascii="Traditional Arabic" w:hAnsi="Traditional Arabic" w:cs="Traditional Arabic" w:hint="cs"/>
          <w:b/>
          <w:bCs/>
          <w:sz w:val="44"/>
          <w:szCs w:val="44"/>
          <w:rtl/>
        </w:rPr>
        <w:t xml:space="preserve">يظهر </w:t>
      </w:r>
      <w:r w:rsidR="005D6FCC" w:rsidRPr="00023A72">
        <w:rPr>
          <w:rFonts w:ascii="Traditional Arabic" w:hAnsi="Traditional Arabic" w:cs="Traditional Arabic"/>
          <w:b/>
          <w:bCs/>
          <w:sz w:val="44"/>
          <w:szCs w:val="44"/>
          <w:rtl/>
        </w:rPr>
        <w:t>الفسق والفجور</w:t>
      </w:r>
    </w:p>
    <w:p w:rsidR="005D6FCC" w:rsidRPr="00023A72" w:rsidRDefault="0031068F"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فشؤم المنكر إذا لم يجد إنكارا أو هجرا أو تحذيرا فإن عواقبه تعم</w:t>
      </w:r>
      <w:r w:rsidR="00D1421A" w:rsidRPr="00023A72">
        <w:rPr>
          <w:rFonts w:ascii="Traditional Arabic" w:hAnsi="Traditional Arabic" w:cs="Traditional Arabic" w:hint="cs"/>
          <w:b/>
          <w:bCs/>
          <w:sz w:val="44"/>
          <w:szCs w:val="44"/>
          <w:rtl/>
        </w:rPr>
        <w:t>،</w:t>
      </w:r>
      <w:r w:rsidRPr="00023A72">
        <w:rPr>
          <w:rFonts w:ascii="Traditional Arabic" w:hAnsi="Traditional Arabic" w:cs="Traditional Arabic" w:hint="cs"/>
          <w:b/>
          <w:bCs/>
          <w:sz w:val="44"/>
          <w:szCs w:val="44"/>
          <w:rtl/>
        </w:rPr>
        <w:t xml:space="preserve"> </w:t>
      </w:r>
      <w:r w:rsidR="00D1421A" w:rsidRPr="00023A72">
        <w:rPr>
          <w:rFonts w:ascii="Traditional Arabic" w:hAnsi="Traditional Arabic" w:cs="Traditional Arabic" w:hint="cs"/>
          <w:b/>
          <w:bCs/>
          <w:sz w:val="44"/>
          <w:szCs w:val="44"/>
          <w:rtl/>
        </w:rPr>
        <w:t>فإ</w:t>
      </w:r>
      <w:r w:rsidR="005D6FCC" w:rsidRPr="00023A72">
        <w:rPr>
          <w:rFonts w:ascii="Traditional Arabic" w:hAnsi="Traditional Arabic" w:cs="Traditional Arabic"/>
          <w:b/>
          <w:bCs/>
          <w:sz w:val="44"/>
          <w:szCs w:val="44"/>
          <w:rtl/>
        </w:rPr>
        <w:t>ذا ما غلت الأسعار، فإنها لا تقتصر على الفاسقين، وإذا ما اضطرب الأمن فإنه لا يخص الطالحين، وإذا استباح العدو الحِمَى فإنه لا يستثني أحداً.</w:t>
      </w:r>
    </w:p>
    <w:p w:rsidR="005D6FCC" w:rsidRPr="00023A72" w:rsidRDefault="004C62FE"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قَالَ أَبُو بَكْرٍ</w:t>
      </w:r>
      <w:r w:rsidR="005D6FCC" w:rsidRPr="00023A72">
        <w:rPr>
          <w:rFonts w:ascii="Traditional Arabic" w:hAnsi="Traditional Arabic" w:cs="Traditional Arabic"/>
          <w:b/>
          <w:bCs/>
          <w:sz w:val="44"/>
          <w:szCs w:val="44"/>
          <w:rtl/>
        </w:rPr>
        <w:t xml:space="preserve"> </w:t>
      </w:r>
      <w:r w:rsidRPr="00023A72">
        <w:rPr>
          <w:rFonts w:ascii="Traditional Arabic" w:hAnsi="Traditional Arabic" w:cs="Traditional Arabic" w:hint="cs"/>
          <w:b/>
          <w:bCs/>
          <w:sz w:val="44"/>
          <w:szCs w:val="44"/>
          <w:rtl/>
        </w:rPr>
        <w:t>رضي الله عنه</w:t>
      </w:r>
      <w:r w:rsidR="005D6FCC" w:rsidRPr="00023A72">
        <w:rPr>
          <w:rFonts w:ascii="Traditional Arabic" w:hAnsi="Traditional Arabic" w:cs="Traditional Arabic"/>
          <w:b/>
          <w:bCs/>
          <w:sz w:val="44"/>
          <w:szCs w:val="44"/>
          <w:rtl/>
        </w:rPr>
        <w:t xml:space="preserve">: يَا أَيُّهَا النَّاسُ، إِنَّكُمْ </w:t>
      </w:r>
      <w:proofErr w:type="spellStart"/>
      <w:r w:rsidR="005D6FCC" w:rsidRPr="00023A72">
        <w:rPr>
          <w:rFonts w:ascii="Traditional Arabic" w:hAnsi="Traditional Arabic" w:cs="Traditional Arabic"/>
          <w:b/>
          <w:bCs/>
          <w:sz w:val="44"/>
          <w:szCs w:val="44"/>
          <w:rtl/>
        </w:rPr>
        <w:t>تَقْرَءُونَ</w:t>
      </w:r>
      <w:proofErr w:type="spellEnd"/>
      <w:r w:rsidR="005D6FCC" w:rsidRPr="00023A72">
        <w:rPr>
          <w:rFonts w:ascii="Traditional Arabic" w:hAnsi="Traditional Arabic" w:cs="Traditional Arabic"/>
          <w:b/>
          <w:bCs/>
          <w:sz w:val="44"/>
          <w:szCs w:val="44"/>
          <w:rtl/>
        </w:rPr>
        <w:t xml:space="preserve"> هَذِهِ الْآيَةَ، وَتَضَعُونَهَا عَلَى غَيْرِ مَوَاضِعِهَا: {عَلَيْكُمْ أَنْفُسَكُمْ لَا يَضُرُّكُمْ م</w:t>
      </w:r>
      <w:r w:rsidRPr="00023A72">
        <w:rPr>
          <w:rFonts w:ascii="Traditional Arabic" w:hAnsi="Traditional Arabic" w:cs="Traditional Arabic"/>
          <w:b/>
          <w:bCs/>
          <w:sz w:val="44"/>
          <w:szCs w:val="44"/>
          <w:rtl/>
        </w:rPr>
        <w:t>َنْ ضَلَّ إِذَا اهْتَدَيْتُمْ}</w:t>
      </w:r>
      <w:r w:rsidR="005D6FCC" w:rsidRPr="00023A72">
        <w:rPr>
          <w:rFonts w:ascii="Traditional Arabic" w:hAnsi="Traditional Arabic" w:cs="Traditional Arabic"/>
          <w:b/>
          <w:bCs/>
          <w:sz w:val="44"/>
          <w:szCs w:val="44"/>
          <w:rtl/>
        </w:rPr>
        <w:t xml:space="preserve">وَإِنَّا سَمِعْنَا النَّبِيَّ </w:t>
      </w:r>
      <w:r w:rsidRPr="00023A72">
        <w:rPr>
          <w:rFonts w:ascii="Traditional Arabic" w:hAnsi="Traditional Arabic" w:cs="Traditional Arabic"/>
          <w:b/>
          <w:bCs/>
          <w:sz w:val="44"/>
          <w:szCs w:val="44"/>
        </w:rPr>
        <w:sym w:font="AGA Arabesque" w:char="F072"/>
      </w:r>
      <w:r w:rsidR="005D6FCC" w:rsidRPr="00023A72">
        <w:rPr>
          <w:rFonts w:ascii="Traditional Arabic" w:hAnsi="Traditional Arabic" w:cs="Traditional Arabic"/>
          <w:b/>
          <w:bCs/>
          <w:sz w:val="44"/>
          <w:szCs w:val="44"/>
          <w:rtl/>
        </w:rPr>
        <w:t xml:space="preserve"> يَقُولُ: «إِنَّ النَّاسَ إِذَا رَأَوُا الظَّالِمَ فَلَمْ يَأْخُذُوا عَلَى يَدَيْهِ، أَوْشَكَ أَنْ يَعُمَّهُمُ اللَّهُ بِعِقَابٍ»</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 xml:space="preserve"> </w:t>
      </w:r>
      <w:r w:rsidRPr="00023A72">
        <w:rPr>
          <w:rFonts w:ascii="Traditional Arabic" w:hAnsi="Traditional Arabic" w:cs="Traditional Arabic" w:hint="cs"/>
          <w:b/>
          <w:bCs/>
          <w:sz w:val="44"/>
          <w:szCs w:val="44"/>
          <w:rtl/>
        </w:rPr>
        <w:t>وفي حديث جرير</w:t>
      </w:r>
      <w:r w:rsidRPr="00023A72">
        <w:rPr>
          <w:rFonts w:ascii="Traditional Arabic" w:hAnsi="Traditional Arabic" w:cs="Traditional Arabic"/>
          <w:b/>
          <w:bCs/>
          <w:sz w:val="44"/>
          <w:szCs w:val="44"/>
          <w:rtl/>
        </w:rPr>
        <w:t>: «مَا مِنْ قَوْمٍ يُعْمَلُ فِيهِمْ بِالْمَعَاصِي، ثُمَّ يَقْدِرُونَ عَلَى أَنْ يُغَيِّرُوا، ثُمَّ لَا يُغَيِّرُوا، إِلَّا يُوشِكُ أَنْ يَعُمَّهُمُ اللَّهُ مِنْهُ بِعِقَابٍ»</w:t>
      </w:r>
      <w:r w:rsidRPr="00023A72">
        <w:rPr>
          <w:rFonts w:ascii="Traditional Arabic" w:hAnsi="Traditional Arabic" w:cs="Traditional Arabic" w:hint="cs"/>
          <w:b/>
          <w:bCs/>
          <w:sz w:val="44"/>
          <w:szCs w:val="44"/>
          <w:rtl/>
        </w:rPr>
        <w:t xml:space="preserve"> أخرجه أبو داود في سننه .</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قال</w:t>
      </w:r>
      <w:r w:rsidRPr="00023A72">
        <w:rPr>
          <w:rFonts w:ascii="Traditional Arabic" w:hAnsi="Traditional Arabic" w:cs="Traditional Arabic"/>
          <w:b/>
          <w:bCs/>
          <w:sz w:val="44"/>
          <w:szCs w:val="44"/>
          <w:rtl/>
        </w:rPr>
        <w:t xml:space="preserve"> ابن العربي: والسكوت عن المنكر تتعجل عقوبته في الدنيا بنقص الأموال والأنفس والثمرات وركوب الذل من الظَّلَمَة على الخلق.</w:t>
      </w:r>
      <w:r w:rsidR="00CC578C" w:rsidRPr="00023A72">
        <w:rPr>
          <w:rFonts w:ascii="Traditional Arabic" w:hAnsi="Traditional Arabic" w:cs="Traditional Arabic" w:hint="cs"/>
          <w:b/>
          <w:bCs/>
          <w:sz w:val="44"/>
          <w:szCs w:val="44"/>
          <w:rtl/>
        </w:rPr>
        <w:t xml:space="preserve"> فمن أنكر بلسانه فهو مؤمن، ومن أنكر بقلبه فهو مؤمن وليس وراء ذلك من الايمان حبة خردل.</w:t>
      </w:r>
      <w:r w:rsidR="00023A72" w:rsidRPr="00023A72">
        <w:rPr>
          <w:rFonts w:ascii="Traditional Arabic" w:hAnsi="Traditional Arabic" w:cs="Traditional Arabic" w:hint="cs"/>
          <w:b/>
          <w:bCs/>
          <w:sz w:val="44"/>
          <w:szCs w:val="44"/>
          <w:rtl/>
        </w:rPr>
        <w:t xml:space="preserve"> (</w:t>
      </w:r>
      <w:proofErr w:type="spellStart"/>
      <w:r w:rsidR="00023A72" w:rsidRPr="00023A72">
        <w:rPr>
          <w:rFonts w:ascii="Traditional Arabic" w:hAnsi="Traditional Arabic" w:cs="Traditional Arabic" w:hint="cs"/>
          <w:b/>
          <w:bCs/>
          <w:sz w:val="44"/>
          <w:szCs w:val="44"/>
          <w:rtl/>
        </w:rPr>
        <w:t>لايكلف</w:t>
      </w:r>
      <w:proofErr w:type="spellEnd"/>
      <w:r w:rsidR="00023A72" w:rsidRPr="00023A72">
        <w:rPr>
          <w:rFonts w:ascii="Traditional Arabic" w:hAnsi="Traditional Arabic" w:cs="Traditional Arabic" w:hint="cs"/>
          <w:b/>
          <w:bCs/>
          <w:sz w:val="44"/>
          <w:szCs w:val="44"/>
          <w:rtl/>
        </w:rPr>
        <w:t xml:space="preserve"> الله نفسا إلا وسعها) (</w:t>
      </w:r>
      <w:r w:rsidR="00CC578C" w:rsidRPr="00023A72">
        <w:rPr>
          <w:rFonts w:ascii="Traditional Arabic" w:hAnsi="Traditional Arabic" w:cs="Traditional Arabic" w:hint="cs"/>
          <w:b/>
          <w:bCs/>
          <w:sz w:val="44"/>
          <w:szCs w:val="44"/>
          <w:rtl/>
        </w:rPr>
        <w:t>إن عليك إلا البلاغ)</w:t>
      </w:r>
    </w:p>
    <w:p w:rsidR="00D1421A" w:rsidRPr="00023A72" w:rsidRDefault="00D1421A" w:rsidP="00D1421A">
      <w:pPr>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وإن من أنجع وسائل محاربة الفساد</w:t>
      </w:r>
      <w:r w:rsidRPr="00023A72">
        <w:rPr>
          <w:rFonts w:ascii="Traditional Arabic" w:hAnsi="Traditional Arabic" w:cs="Traditional Arabic" w:hint="cs"/>
          <w:b/>
          <w:bCs/>
          <w:sz w:val="44"/>
          <w:szCs w:val="44"/>
          <w:rtl/>
        </w:rPr>
        <w:t xml:space="preserve"> وفشله</w:t>
      </w:r>
      <w:r w:rsidRPr="00023A72">
        <w:rPr>
          <w:rFonts w:ascii="Traditional Arabic" w:hAnsi="Traditional Arabic" w:cs="Traditional Arabic"/>
          <w:b/>
          <w:bCs/>
          <w:sz w:val="44"/>
          <w:szCs w:val="44"/>
          <w:rtl/>
        </w:rPr>
        <w:t xml:space="preserve">  هجران مواقعه </w:t>
      </w:r>
      <w:r w:rsidRPr="00023A72">
        <w:rPr>
          <w:rFonts w:ascii="Traditional Arabic" w:hAnsi="Traditional Arabic" w:cs="Traditional Arabic" w:hint="cs"/>
          <w:b/>
          <w:bCs/>
          <w:sz w:val="44"/>
          <w:szCs w:val="44"/>
          <w:rtl/>
        </w:rPr>
        <w:t>وتجاهل</w:t>
      </w:r>
      <w:r w:rsidRPr="00023A72">
        <w:rPr>
          <w:rFonts w:ascii="Traditional Arabic" w:hAnsi="Traditional Arabic" w:cs="Traditional Arabic"/>
          <w:b/>
          <w:bCs/>
          <w:sz w:val="44"/>
          <w:szCs w:val="44"/>
          <w:rtl/>
        </w:rPr>
        <w:t xml:space="preserve"> دعاياته </w:t>
      </w:r>
    </w:p>
    <w:p w:rsidR="00D1421A" w:rsidRPr="00023A72" w:rsidRDefault="00D1421A"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 xml:space="preserve">    هاجر إلى الله واحذر أن تخادعه       فالله يرحم من يعصي ويدكر</w:t>
      </w:r>
    </w:p>
    <w:p w:rsidR="00D1421A" w:rsidRPr="00023A72" w:rsidRDefault="00D1421A"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 xml:space="preserve">   لا تشهر الذنب  لا تحضر نواديه  </w:t>
      </w:r>
      <w:r w:rsidR="00023A72" w:rsidRPr="00023A72">
        <w:rPr>
          <w:rFonts w:ascii="Traditional Arabic" w:hAnsi="Traditional Arabic" w:cs="Traditional Arabic" w:hint="cs"/>
          <w:b/>
          <w:bCs/>
          <w:sz w:val="44"/>
          <w:szCs w:val="44"/>
          <w:rtl/>
        </w:rPr>
        <w:t xml:space="preserve"> </w:t>
      </w:r>
      <w:r w:rsidRPr="00023A72">
        <w:rPr>
          <w:rFonts w:ascii="Traditional Arabic" w:hAnsi="Traditional Arabic" w:cs="Traditional Arabic"/>
          <w:b/>
          <w:bCs/>
          <w:sz w:val="44"/>
          <w:szCs w:val="44"/>
          <w:rtl/>
        </w:rPr>
        <w:t xml:space="preserve">   فالله أغير والدنيا لها غير</w:t>
      </w:r>
    </w:p>
    <w:p w:rsidR="005D6FCC" w:rsidRPr="00023A72" w:rsidRDefault="004C62FE"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lastRenderedPageBreak/>
        <w:t>قيل لـ ابن مسعود رضي الله عنه:</w:t>
      </w:r>
      <w:r w:rsidR="005D6FCC" w:rsidRPr="00023A72">
        <w:rPr>
          <w:rFonts w:ascii="Traditional Arabic" w:hAnsi="Traditional Arabic" w:cs="Traditional Arabic"/>
          <w:b/>
          <w:bCs/>
          <w:sz w:val="44"/>
          <w:szCs w:val="44"/>
          <w:rtl/>
        </w:rPr>
        <w:t>[مَن ميت الأحياء؟ قال: الذي ل</w:t>
      </w:r>
      <w:r w:rsidRPr="00023A72">
        <w:rPr>
          <w:rFonts w:ascii="Traditional Arabic" w:hAnsi="Traditional Arabic" w:cs="Traditional Arabic"/>
          <w:b/>
          <w:bCs/>
          <w:sz w:val="44"/>
          <w:szCs w:val="44"/>
          <w:rtl/>
        </w:rPr>
        <w:t>ا يعرف معروفاً، ولا ينكر منكراً</w:t>
      </w:r>
      <w:r w:rsidR="005D6FCC" w:rsidRPr="00023A72">
        <w:rPr>
          <w:rFonts w:ascii="Traditional Arabic" w:hAnsi="Traditional Arabic" w:cs="Traditional Arabic"/>
          <w:b/>
          <w:bCs/>
          <w:sz w:val="44"/>
          <w:szCs w:val="44"/>
          <w:rtl/>
        </w:rPr>
        <w:t>].</w:t>
      </w:r>
    </w:p>
    <w:p w:rsidR="005D6FCC" w:rsidRPr="00023A72" w:rsidRDefault="005D6FCC"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 xml:space="preserve">ومن كان بذنبه عن الناس مستترا ، ولم يكن بالخطيئة مستخفا ، ولا هو لها محتقرا فحري أيُسلك في زمر المرحومين ، وأن يشمل </w:t>
      </w:r>
      <w:proofErr w:type="spellStart"/>
      <w:r w:rsidRPr="00023A72">
        <w:rPr>
          <w:rFonts w:ascii="Traditional Arabic" w:hAnsi="Traditional Arabic" w:cs="Traditional Arabic" w:hint="cs"/>
          <w:b/>
          <w:bCs/>
          <w:sz w:val="44"/>
          <w:szCs w:val="44"/>
          <w:rtl/>
        </w:rPr>
        <w:t>بالعفوا</w:t>
      </w:r>
      <w:proofErr w:type="spellEnd"/>
      <w:r w:rsidRPr="00023A72">
        <w:rPr>
          <w:rFonts w:ascii="Traditional Arabic" w:hAnsi="Traditional Arabic" w:cs="Traditional Arabic" w:hint="cs"/>
          <w:b/>
          <w:bCs/>
          <w:sz w:val="44"/>
          <w:szCs w:val="44"/>
          <w:rtl/>
        </w:rPr>
        <w:t xml:space="preserve"> من أرحم الراحمين</w:t>
      </w:r>
      <w:r w:rsidR="00072211" w:rsidRPr="00023A72">
        <w:rPr>
          <w:rFonts w:ascii="Traditional Arabic" w:hAnsi="Traditional Arabic" w:cs="Traditional Arabic" w:hint="cs"/>
          <w:b/>
          <w:bCs/>
          <w:sz w:val="44"/>
          <w:szCs w:val="44"/>
          <w:rtl/>
        </w:rPr>
        <w:t xml:space="preserve"> . قال ابن عمر رضي الله عنه</w:t>
      </w:r>
      <w:r w:rsidRPr="00023A72">
        <w:rPr>
          <w:rFonts w:ascii="Traditional Arabic" w:hAnsi="Traditional Arabic" w:cs="Traditional Arabic" w:hint="cs"/>
          <w:b/>
          <w:bCs/>
          <w:sz w:val="44"/>
          <w:szCs w:val="44"/>
          <w:rtl/>
        </w:rPr>
        <w:t xml:space="preserve"> </w:t>
      </w:r>
      <w:r w:rsidRPr="00023A72">
        <w:rPr>
          <w:rFonts w:ascii="Traditional Arabic" w:hAnsi="Traditional Arabic" w:cs="Traditional Arabic"/>
          <w:b/>
          <w:bCs/>
          <w:sz w:val="44"/>
          <w:szCs w:val="44"/>
          <w:rtl/>
        </w:rPr>
        <w:t xml:space="preserve">سَمِعْتُ رَسُولَ اللَّهِ </w:t>
      </w:r>
      <w:r w:rsidR="00072211" w:rsidRPr="00023A72">
        <w:rPr>
          <w:rFonts w:ascii="Traditional Arabic" w:hAnsi="Traditional Arabic" w:cs="Traditional Arabic"/>
          <w:b/>
          <w:bCs/>
          <w:sz w:val="44"/>
          <w:szCs w:val="44"/>
        </w:rPr>
        <w:sym w:font="AGA Arabesque" w:char="F072"/>
      </w:r>
      <w:r w:rsidR="00072211" w:rsidRPr="00023A72">
        <w:rPr>
          <w:rFonts w:ascii="Traditional Arabic" w:hAnsi="Traditional Arabic" w:cs="Traditional Arabic" w:hint="cs"/>
          <w:b/>
          <w:bCs/>
          <w:sz w:val="44"/>
          <w:szCs w:val="44"/>
          <w:rtl/>
        </w:rPr>
        <w:t xml:space="preserve"> </w:t>
      </w:r>
      <w:r w:rsidRPr="00023A72">
        <w:rPr>
          <w:rFonts w:ascii="Traditional Arabic" w:hAnsi="Traditional Arabic" w:cs="Traditional Arabic"/>
          <w:b/>
          <w:bCs/>
          <w:sz w:val="44"/>
          <w:szCs w:val="44"/>
          <w:rtl/>
        </w:rPr>
        <w:t>يَقُولُ: " إِنَّ اللَّهَ يُدْنِي المُؤْمِنَ، فَيَضَعُ عَلَيْهِ كَنَفَهُ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w:t>
      </w:r>
      <w:r w:rsidRPr="00023A72">
        <w:rPr>
          <w:rFonts w:ascii="Traditional Arabic" w:hAnsi="Traditional Arabic" w:cs="Traditional Arabic"/>
          <w:b/>
          <w:bCs/>
          <w:sz w:val="40"/>
          <w:szCs w:val="40"/>
          <w:rtl/>
        </w:rPr>
        <w:t xml:space="preserve">: </w:t>
      </w:r>
      <w:r w:rsidRPr="00023A72">
        <w:rPr>
          <w:rFonts w:ascii="Traditional Arabic" w:hAnsi="Traditional Arabic" w:cs="Traditional Arabic"/>
          <w:b/>
          <w:bCs/>
          <w:sz w:val="44"/>
          <w:szCs w:val="44"/>
          <w:rtl/>
        </w:rPr>
        <w:t>{هَؤُلاَءِ الَّذِينَ كَذَبُوا عَلَى رَبِّهِمْ أَلاَ لَعْنَةُ اللَّهِ عَلَى الظَّالِمِينَ}</w:t>
      </w:r>
      <w:r w:rsidRPr="00023A72">
        <w:rPr>
          <w:rFonts w:ascii="Traditional Arabic" w:hAnsi="Traditional Arabic" w:cs="Traditional Arabic" w:hint="cs"/>
          <w:b/>
          <w:bCs/>
          <w:sz w:val="44"/>
          <w:szCs w:val="44"/>
          <w:rtl/>
        </w:rPr>
        <w:t xml:space="preserve"> أخرجه البخاري .</w:t>
      </w:r>
    </w:p>
    <w:p w:rsidR="005D6FCC" w:rsidRPr="00023A72" w:rsidRDefault="005D6FCC" w:rsidP="00023A72">
      <w:pPr>
        <w:autoSpaceDE w:val="0"/>
        <w:autoSpaceDN w:val="0"/>
        <w:adjustRightInd w:val="0"/>
        <w:spacing w:after="0" w:line="240" w:lineRule="auto"/>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 xml:space="preserve">إن من أبشع صور المجاهرة أن تقام المعاصي على </w:t>
      </w:r>
      <w:proofErr w:type="spellStart"/>
      <w:r w:rsidRPr="00023A72">
        <w:rPr>
          <w:rFonts w:ascii="Traditional Arabic" w:hAnsi="Traditional Arabic" w:cs="Traditional Arabic"/>
          <w:b/>
          <w:bCs/>
          <w:sz w:val="44"/>
          <w:szCs w:val="44"/>
          <w:rtl/>
        </w:rPr>
        <w:t>رؤس</w:t>
      </w:r>
      <w:proofErr w:type="spellEnd"/>
      <w:r w:rsidRPr="00023A72">
        <w:rPr>
          <w:rFonts w:ascii="Traditional Arabic" w:hAnsi="Traditional Arabic" w:cs="Traditional Arabic"/>
          <w:b/>
          <w:bCs/>
          <w:sz w:val="44"/>
          <w:szCs w:val="44"/>
          <w:rtl/>
        </w:rPr>
        <w:t xml:space="preserve"> الأشهاد ، فَمَنْ أَنْكَرَ فَقَدْ بَرِئَ، وَمَنْ كَرِهَ فَقَدْ سَلِمَ، وَلَكِنْ مَنْ رَضِيَ وَتَابَعَ .</w:t>
      </w:r>
      <w:r w:rsidR="00023A72" w:rsidRPr="00023A72">
        <w:rPr>
          <w:rFonts w:ascii="Traditional Arabic" w:hAnsi="Traditional Arabic" w:cs="Traditional Arabic"/>
          <w:b/>
          <w:bCs/>
          <w:sz w:val="44"/>
          <w:szCs w:val="44"/>
          <w:rtl/>
        </w:rPr>
        <w:t>{</w:t>
      </w:r>
      <w:r w:rsidRPr="00023A72">
        <w:rPr>
          <w:rFonts w:ascii="Traditional Arabic" w:hAnsi="Traditional Arabic" w:cs="Traditional Arabic"/>
          <w:b/>
          <w:bCs/>
          <w:sz w:val="44"/>
          <w:szCs w:val="44"/>
          <w:rtl/>
        </w:rPr>
        <w:t>أَمْ حَسِبَ الَّذِينَ اجْتَرَحُوا السَّيِّئاتِ أَنْ نَجْعَلَهُمْ كَالَّذِينَ آمَنُوا وَعَمِلُوا الصَّالِحاتِ سَواءً مَحْياهُمْ وَمَماتُهُمْ ساءَ ما يَحْكُمُونَ</w:t>
      </w:r>
      <w:r w:rsidR="00023A72" w:rsidRPr="00023A72">
        <w:rPr>
          <w:rFonts w:ascii="Traditional Arabic" w:hAnsi="Traditional Arabic" w:cs="Traditional Arabic"/>
          <w:b/>
          <w:bCs/>
          <w:sz w:val="44"/>
          <w:szCs w:val="44"/>
          <w:rtl/>
        </w:rPr>
        <w:t>}</w:t>
      </w:r>
      <w:r w:rsidR="008F2F6D" w:rsidRPr="00023A72">
        <w:rPr>
          <w:rFonts w:ascii="Traditional Arabic" w:hAnsi="Traditional Arabic" w:cs="Traditional Arabic" w:hint="cs"/>
          <w:b/>
          <w:bCs/>
          <w:sz w:val="44"/>
          <w:szCs w:val="44"/>
          <w:rtl/>
        </w:rPr>
        <w:t>.</w:t>
      </w:r>
    </w:p>
    <w:p w:rsidR="00D1421A" w:rsidRPr="00023A72" w:rsidRDefault="00455B67" w:rsidP="00D1421A">
      <w:pPr>
        <w:autoSpaceDE w:val="0"/>
        <w:autoSpaceDN w:val="0"/>
        <w:adjustRightInd w:val="0"/>
        <w:spacing w:after="0" w:line="240" w:lineRule="auto"/>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الن</w:t>
      </w:r>
      <w:r w:rsidR="00023A72" w:rsidRPr="00023A72">
        <w:rPr>
          <w:rFonts w:ascii="Traditional Arabic" w:hAnsi="Traditional Arabic" w:cs="Traditional Arabic" w:hint="cs"/>
          <w:b/>
          <w:bCs/>
          <w:sz w:val="44"/>
          <w:szCs w:val="44"/>
          <w:rtl/>
        </w:rPr>
        <w:t>ُ</w:t>
      </w:r>
      <w:r w:rsidRPr="00023A72">
        <w:rPr>
          <w:rFonts w:ascii="Traditional Arabic" w:hAnsi="Traditional Arabic" w:cs="Traditional Arabic" w:hint="cs"/>
          <w:b/>
          <w:bCs/>
          <w:sz w:val="44"/>
          <w:szCs w:val="44"/>
          <w:rtl/>
        </w:rPr>
        <w:t>صح و</w:t>
      </w:r>
      <w:r w:rsidR="00AD1874" w:rsidRPr="00023A72">
        <w:rPr>
          <w:rFonts w:ascii="Traditional Arabic" w:hAnsi="Traditional Arabic" w:cs="Traditional Arabic" w:hint="cs"/>
          <w:b/>
          <w:bCs/>
          <w:sz w:val="44"/>
          <w:szCs w:val="44"/>
          <w:rtl/>
        </w:rPr>
        <w:t>النصيحة</w:t>
      </w:r>
      <w:r w:rsidR="00023A72" w:rsidRPr="00023A72">
        <w:rPr>
          <w:rFonts w:ascii="Traditional Arabic" w:hAnsi="Traditional Arabic" w:cs="Traditional Arabic" w:hint="cs"/>
          <w:b/>
          <w:bCs/>
          <w:sz w:val="44"/>
          <w:szCs w:val="44"/>
          <w:rtl/>
        </w:rPr>
        <w:t>ُ</w:t>
      </w:r>
      <w:r w:rsidR="00AD1874" w:rsidRPr="00023A72">
        <w:rPr>
          <w:rFonts w:ascii="Traditional Arabic" w:hAnsi="Traditional Arabic" w:cs="Traditional Arabic" w:hint="cs"/>
          <w:b/>
          <w:bCs/>
          <w:sz w:val="44"/>
          <w:szCs w:val="44"/>
          <w:rtl/>
        </w:rPr>
        <w:t xml:space="preserve"> تبذل</w:t>
      </w:r>
      <w:r w:rsidR="00023A72" w:rsidRPr="00023A72">
        <w:rPr>
          <w:rFonts w:ascii="Traditional Arabic" w:hAnsi="Traditional Arabic" w:cs="Traditional Arabic" w:hint="cs"/>
          <w:b/>
          <w:bCs/>
          <w:sz w:val="44"/>
          <w:szCs w:val="44"/>
          <w:rtl/>
        </w:rPr>
        <w:t>ُ</w:t>
      </w:r>
      <w:r w:rsidR="00AD1874" w:rsidRPr="00023A72">
        <w:rPr>
          <w:rFonts w:ascii="Traditional Arabic" w:hAnsi="Traditional Arabic" w:cs="Traditional Arabic" w:hint="cs"/>
          <w:b/>
          <w:bCs/>
          <w:sz w:val="44"/>
          <w:szCs w:val="44"/>
          <w:rtl/>
        </w:rPr>
        <w:t xml:space="preserve"> للولد</w:t>
      </w:r>
      <w:r w:rsidR="00023A72" w:rsidRPr="00023A72">
        <w:rPr>
          <w:rFonts w:ascii="Traditional Arabic" w:hAnsi="Traditional Arabic" w:cs="Traditional Arabic" w:hint="cs"/>
          <w:b/>
          <w:bCs/>
          <w:sz w:val="44"/>
          <w:szCs w:val="44"/>
          <w:rtl/>
        </w:rPr>
        <w:t>ِ</w:t>
      </w:r>
      <w:r w:rsidR="00AD1874" w:rsidRPr="00023A72">
        <w:rPr>
          <w:rFonts w:ascii="Traditional Arabic" w:hAnsi="Traditional Arabic" w:cs="Traditional Arabic" w:hint="cs"/>
          <w:b/>
          <w:bCs/>
          <w:sz w:val="44"/>
          <w:szCs w:val="44"/>
          <w:rtl/>
        </w:rPr>
        <w:t xml:space="preserve"> والزوجة</w:t>
      </w:r>
      <w:r w:rsidR="00023A72" w:rsidRPr="00023A72">
        <w:rPr>
          <w:rFonts w:ascii="Traditional Arabic" w:hAnsi="Traditional Arabic" w:cs="Traditional Arabic" w:hint="cs"/>
          <w:b/>
          <w:bCs/>
          <w:sz w:val="44"/>
          <w:szCs w:val="44"/>
          <w:rtl/>
        </w:rPr>
        <w:t>ِ</w:t>
      </w:r>
      <w:r w:rsidR="004C6A58" w:rsidRPr="00023A72">
        <w:rPr>
          <w:rFonts w:ascii="Traditional Arabic" w:hAnsi="Traditional Arabic" w:cs="Traditional Arabic" w:hint="cs"/>
          <w:b/>
          <w:bCs/>
          <w:sz w:val="44"/>
          <w:szCs w:val="44"/>
          <w:rtl/>
        </w:rPr>
        <w:t>،</w:t>
      </w:r>
      <w:r w:rsidRPr="00023A72">
        <w:rPr>
          <w:rFonts w:ascii="Traditional Arabic" w:hAnsi="Traditional Arabic" w:cs="Traditional Arabic" w:hint="cs"/>
          <w:b/>
          <w:bCs/>
          <w:sz w:val="44"/>
          <w:szCs w:val="44"/>
          <w:rtl/>
        </w:rPr>
        <w:t xml:space="preserve"> والأخ</w:t>
      </w:r>
      <w:r w:rsidR="00023A72" w:rsidRPr="00023A72">
        <w:rPr>
          <w:rFonts w:ascii="Traditional Arabic" w:hAnsi="Traditional Arabic" w:cs="Traditional Arabic" w:hint="cs"/>
          <w:b/>
          <w:bCs/>
          <w:sz w:val="44"/>
          <w:szCs w:val="44"/>
          <w:rtl/>
        </w:rPr>
        <w:t>ِ</w:t>
      </w:r>
      <w:r w:rsidRPr="00023A72">
        <w:rPr>
          <w:rFonts w:ascii="Traditional Arabic" w:hAnsi="Traditional Arabic" w:cs="Traditional Arabic" w:hint="cs"/>
          <w:b/>
          <w:bCs/>
          <w:sz w:val="44"/>
          <w:szCs w:val="44"/>
          <w:rtl/>
        </w:rPr>
        <w:t xml:space="preserve"> والقريب</w:t>
      </w:r>
      <w:r w:rsidR="00023A72" w:rsidRPr="00023A72">
        <w:rPr>
          <w:rFonts w:ascii="Traditional Arabic" w:hAnsi="Traditional Arabic" w:cs="Traditional Arabic" w:hint="cs"/>
          <w:b/>
          <w:bCs/>
          <w:sz w:val="44"/>
          <w:szCs w:val="44"/>
          <w:rtl/>
        </w:rPr>
        <w:t>ِ</w:t>
      </w:r>
      <w:r w:rsidRPr="00023A72">
        <w:rPr>
          <w:rFonts w:ascii="Traditional Arabic" w:hAnsi="Traditional Arabic" w:cs="Traditional Arabic" w:hint="cs"/>
          <w:b/>
          <w:bCs/>
          <w:sz w:val="44"/>
          <w:szCs w:val="44"/>
          <w:rtl/>
        </w:rPr>
        <w:t>، والجار</w:t>
      </w:r>
      <w:r w:rsidR="00023A72" w:rsidRPr="00023A72">
        <w:rPr>
          <w:rFonts w:ascii="Traditional Arabic" w:hAnsi="Traditional Arabic" w:cs="Traditional Arabic" w:hint="cs"/>
          <w:b/>
          <w:bCs/>
          <w:sz w:val="44"/>
          <w:szCs w:val="44"/>
          <w:rtl/>
        </w:rPr>
        <w:t>ِ</w:t>
      </w:r>
      <w:r w:rsidRPr="00023A72">
        <w:rPr>
          <w:rFonts w:ascii="Traditional Arabic" w:hAnsi="Traditional Arabic" w:cs="Traditional Arabic" w:hint="cs"/>
          <w:b/>
          <w:bCs/>
          <w:sz w:val="44"/>
          <w:szCs w:val="44"/>
          <w:rtl/>
        </w:rPr>
        <w:t xml:space="preserve"> والصديق . </w:t>
      </w:r>
      <w:r w:rsidR="00D1421A" w:rsidRPr="00023A72">
        <w:rPr>
          <w:rFonts w:ascii="Traditional Arabic" w:hAnsi="Traditional Arabic" w:cs="Traditional Arabic"/>
          <w:b/>
          <w:bCs/>
          <w:sz w:val="44"/>
          <w:szCs w:val="44"/>
          <w:rtl/>
        </w:rPr>
        <w:t>«مَنْ رَأَى مِنْكُمْ مُنْكَرًا فَلْيُغَيِّرْهُ بِيَدِهِ، فَإِنْ لَمْ يَسْتَطِعْ فَبِلِسَانِهِ، فَإِنْ لَمْ يَسْتَطِعْ فَبِقَلْبِهِ، وَذَلِكَ أَضْعَفُ الْإِيمَانِ».</w:t>
      </w:r>
    </w:p>
    <w:p w:rsidR="00455B67" w:rsidRPr="00023A72" w:rsidRDefault="00D1421A" w:rsidP="00D1421A">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b/>
          <w:bCs/>
          <w:sz w:val="44"/>
          <w:szCs w:val="44"/>
          <w:rtl/>
        </w:rPr>
        <w:t>"المؤمِنُ مرآةُ المؤمِنِ، والمؤمِنُ أخو المؤمن: يكُفُّ عليه ضَيْعَتَه، ويَحُوطُه مِن وَرائه"</w:t>
      </w:r>
      <w:r w:rsidR="00455B67" w:rsidRPr="00023A72">
        <w:rPr>
          <w:rFonts w:ascii="Traditional Arabic" w:hAnsi="Traditional Arabic" w:cs="Traditional Arabic" w:hint="cs"/>
          <w:b/>
          <w:bCs/>
          <w:sz w:val="44"/>
          <w:szCs w:val="44"/>
          <w:rtl/>
        </w:rPr>
        <w:t xml:space="preserve"> فمن </w:t>
      </w:r>
      <w:r w:rsidR="00496061" w:rsidRPr="00023A72">
        <w:rPr>
          <w:rFonts w:ascii="Traditional Arabic" w:hAnsi="Traditional Arabic" w:cs="Traditional Arabic" w:hint="cs"/>
          <w:b/>
          <w:bCs/>
          <w:sz w:val="44"/>
          <w:szCs w:val="44"/>
          <w:rtl/>
        </w:rPr>
        <w:t>لحظ على قريبٍ أو صديق</w:t>
      </w:r>
      <w:r w:rsidR="00455B67" w:rsidRPr="00023A72">
        <w:rPr>
          <w:rFonts w:ascii="Traditional Arabic" w:hAnsi="Traditional Arabic" w:cs="Traditional Arabic" w:hint="cs"/>
          <w:b/>
          <w:bCs/>
          <w:sz w:val="44"/>
          <w:szCs w:val="44"/>
          <w:rtl/>
        </w:rPr>
        <w:t xml:space="preserve"> تقصيرا في طاعة أو ضعف</w:t>
      </w:r>
      <w:r w:rsidR="00496061" w:rsidRPr="00023A72">
        <w:rPr>
          <w:rFonts w:ascii="Traditional Arabic" w:hAnsi="Traditional Arabic" w:cs="Traditional Arabic" w:hint="cs"/>
          <w:b/>
          <w:bCs/>
          <w:sz w:val="44"/>
          <w:szCs w:val="44"/>
          <w:rtl/>
        </w:rPr>
        <w:t xml:space="preserve">ا في همة عمل طيب نافع للنفس والمجتمع </w:t>
      </w:r>
      <w:proofErr w:type="spellStart"/>
      <w:r w:rsidR="00496061" w:rsidRPr="00023A72">
        <w:rPr>
          <w:rFonts w:ascii="Traditional Arabic" w:hAnsi="Traditional Arabic" w:cs="Traditional Arabic" w:hint="cs"/>
          <w:b/>
          <w:bCs/>
          <w:sz w:val="44"/>
          <w:szCs w:val="44"/>
          <w:rtl/>
        </w:rPr>
        <w:t>فاليشد</w:t>
      </w:r>
      <w:proofErr w:type="spellEnd"/>
      <w:r w:rsidR="00496061" w:rsidRPr="00023A72">
        <w:rPr>
          <w:rFonts w:ascii="Traditional Arabic" w:hAnsi="Traditional Arabic" w:cs="Traditional Arabic" w:hint="cs"/>
          <w:b/>
          <w:bCs/>
          <w:sz w:val="44"/>
          <w:szCs w:val="44"/>
          <w:rtl/>
        </w:rPr>
        <w:t xml:space="preserve"> من أزره وليكن عونا له لا عليه .</w:t>
      </w:r>
      <w:r w:rsidRPr="00023A72">
        <w:rPr>
          <w:rFonts w:ascii="Simplified Arabic" w:hAnsi="Simplified Arabic" w:cs="Simplified Arabic"/>
          <w:sz w:val="28"/>
          <w:szCs w:val="28"/>
          <w:rtl/>
        </w:rPr>
        <w:t xml:space="preserve"> </w:t>
      </w:r>
      <w:r w:rsidR="00023A72" w:rsidRPr="00023A72">
        <w:rPr>
          <w:rFonts w:ascii="Traditional Arabic" w:hAnsi="Traditional Arabic" w:cs="Traditional Arabic" w:hint="cs"/>
          <w:b/>
          <w:bCs/>
          <w:sz w:val="44"/>
          <w:szCs w:val="44"/>
          <w:rtl/>
        </w:rPr>
        <w:t>قا</w:t>
      </w:r>
      <w:r w:rsidRPr="00023A72">
        <w:rPr>
          <w:rFonts w:ascii="Traditional Arabic" w:hAnsi="Traditional Arabic" w:cs="Traditional Arabic"/>
          <w:b/>
          <w:bCs/>
          <w:sz w:val="44"/>
          <w:szCs w:val="44"/>
          <w:rtl/>
        </w:rPr>
        <w:t xml:space="preserve">ل الخطابي: أن المؤمن يحكي لأخيه المؤمن جميع ما يراه منه، فإن كان حسنا، زيَّنه له ليزداد منه، وإن كان قبيحاً نبهه عليه لينتهي عنه، كما روي عن عمر رضي الله عنه: </w:t>
      </w:r>
      <w:r w:rsidR="00023A72" w:rsidRPr="00023A72">
        <w:rPr>
          <w:rFonts w:ascii="Traditional Arabic" w:hAnsi="Traditional Arabic" w:cs="Traditional Arabic" w:hint="cs"/>
          <w:b/>
          <w:bCs/>
          <w:sz w:val="44"/>
          <w:szCs w:val="44"/>
          <w:rtl/>
        </w:rPr>
        <w:t>"</w:t>
      </w:r>
      <w:r w:rsidRPr="00023A72">
        <w:rPr>
          <w:rFonts w:ascii="Traditional Arabic" w:hAnsi="Traditional Arabic" w:cs="Traditional Arabic"/>
          <w:b/>
          <w:bCs/>
          <w:sz w:val="44"/>
          <w:szCs w:val="44"/>
          <w:rtl/>
        </w:rPr>
        <w:t>رحم الله من أهدى الي عيوبي</w:t>
      </w:r>
      <w:r w:rsidR="00023A72" w:rsidRPr="00023A72">
        <w:rPr>
          <w:rFonts w:ascii="Traditional Arabic" w:hAnsi="Traditional Arabic" w:cs="Traditional Arabic" w:hint="cs"/>
          <w:b/>
          <w:bCs/>
          <w:sz w:val="44"/>
          <w:szCs w:val="44"/>
          <w:rtl/>
        </w:rPr>
        <w:t>"</w:t>
      </w:r>
      <w:r w:rsidRPr="00023A72">
        <w:rPr>
          <w:rFonts w:ascii="Traditional Arabic" w:hAnsi="Traditional Arabic" w:cs="Traditional Arabic"/>
          <w:b/>
          <w:bCs/>
          <w:sz w:val="44"/>
          <w:szCs w:val="44"/>
          <w:rtl/>
        </w:rPr>
        <w:t>.</w:t>
      </w:r>
    </w:p>
    <w:p w:rsidR="00023A72" w:rsidRPr="00023A72" w:rsidRDefault="00023A72" w:rsidP="00023A72">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و</w:t>
      </w:r>
      <w:r w:rsidR="00496061" w:rsidRPr="00023A72">
        <w:rPr>
          <w:rFonts w:ascii="Traditional Arabic" w:hAnsi="Traditional Arabic" w:cs="Traditional Arabic" w:hint="cs"/>
          <w:b/>
          <w:bCs/>
          <w:sz w:val="44"/>
          <w:szCs w:val="44"/>
          <w:rtl/>
        </w:rPr>
        <w:t>المسلم الحصيف من يكن إيجابيا في محيطه بالمشاركة بعمل ينفع النفس أو المجتمع تذكيرا وتحفيزا للقاعدين وتشجيعا وتعزيزا للعاملين وتقويما وتوجيها للمتعثرين .</w:t>
      </w:r>
      <w:r w:rsidR="00D1421A" w:rsidRPr="00023A72">
        <w:rPr>
          <w:rFonts w:ascii="Traditional Arabic" w:hAnsi="Traditional Arabic" w:cs="Traditional Arabic"/>
          <w:b/>
          <w:bCs/>
          <w:sz w:val="44"/>
          <w:szCs w:val="44"/>
          <w:rtl/>
        </w:rPr>
        <w:t>«الْمُؤْمِنُ لِلْمُؤْمِنِ كَالْبُنْيَانِ يَشُدُّ بَعْضُهُ بَعْضًا»</w:t>
      </w:r>
      <w:r>
        <w:rPr>
          <w:rFonts w:ascii="Traditional Arabic" w:hAnsi="Traditional Arabic" w:cs="Traditional Arabic" w:hint="cs"/>
          <w:b/>
          <w:bCs/>
          <w:sz w:val="44"/>
          <w:szCs w:val="44"/>
          <w:rtl/>
        </w:rPr>
        <w:t xml:space="preserve"> متفق عليه.</w:t>
      </w:r>
    </w:p>
    <w:p w:rsidR="008F2F6D" w:rsidRPr="00023A72" w:rsidRDefault="00496061" w:rsidP="00023A72">
      <w:pPr>
        <w:autoSpaceDE w:val="0"/>
        <w:autoSpaceDN w:val="0"/>
        <w:adjustRightInd w:val="0"/>
        <w:spacing w:after="0" w:line="240" w:lineRule="auto"/>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 xml:space="preserve"> </w:t>
      </w:r>
      <w:r w:rsidR="008F2F6D" w:rsidRPr="00023A72">
        <w:rPr>
          <w:rFonts w:ascii="Traditional Arabic" w:hAnsi="Traditional Arabic" w:cs="Traditional Arabic" w:hint="cs"/>
          <w:b/>
          <w:bCs/>
          <w:sz w:val="44"/>
          <w:szCs w:val="44"/>
          <w:rtl/>
        </w:rPr>
        <w:t>أستغفر الله لي ولكم وللمسلمين ...</w:t>
      </w:r>
    </w:p>
    <w:p w:rsidR="005D6FCC" w:rsidRPr="00023A72" w:rsidRDefault="005D6FCC" w:rsidP="004C62FE">
      <w:pPr>
        <w:autoSpaceDE w:val="0"/>
        <w:autoSpaceDN w:val="0"/>
        <w:adjustRightInd w:val="0"/>
        <w:spacing w:after="0"/>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lastRenderedPageBreak/>
        <w:t xml:space="preserve">الخطبة الثانية </w:t>
      </w:r>
      <w:r w:rsidR="004C62FE" w:rsidRPr="00023A72">
        <w:rPr>
          <w:rFonts w:ascii="Traditional Arabic" w:hAnsi="Traditional Arabic" w:cs="Traditional Arabic" w:hint="cs"/>
          <w:b/>
          <w:bCs/>
          <w:sz w:val="44"/>
          <w:szCs w:val="44"/>
          <w:rtl/>
        </w:rPr>
        <w:t>..</w:t>
      </w:r>
      <w:r w:rsidRPr="00023A72">
        <w:rPr>
          <w:rFonts w:ascii="Traditional Arabic" w:hAnsi="Traditional Arabic" w:cs="Traditional Arabic"/>
          <w:b/>
          <w:bCs/>
          <w:sz w:val="44"/>
          <w:szCs w:val="44"/>
          <w:rtl/>
        </w:rPr>
        <w:t xml:space="preserve">الحمد لله وكفى وسمع الله لمن </w:t>
      </w:r>
      <w:proofErr w:type="spellStart"/>
      <w:r w:rsidRPr="00023A72">
        <w:rPr>
          <w:rFonts w:ascii="Traditional Arabic" w:hAnsi="Traditional Arabic" w:cs="Traditional Arabic"/>
          <w:b/>
          <w:bCs/>
          <w:sz w:val="44"/>
          <w:szCs w:val="44"/>
          <w:rtl/>
        </w:rPr>
        <w:t>دعى</w:t>
      </w:r>
      <w:proofErr w:type="spellEnd"/>
      <w:r w:rsidRPr="00023A72">
        <w:rPr>
          <w:rFonts w:ascii="Traditional Arabic" w:hAnsi="Traditional Arabic" w:cs="Traditional Arabic"/>
          <w:b/>
          <w:bCs/>
          <w:sz w:val="44"/>
          <w:szCs w:val="44"/>
          <w:rtl/>
        </w:rPr>
        <w:t xml:space="preserve"> وصلى الله وسلم على الرسول المجتبى وعلى أله وصحبه ومن اقتفى وسلم تسليما كثيرا     أمّا بعد:.</w:t>
      </w:r>
    </w:p>
    <w:p w:rsidR="00DF218F" w:rsidRPr="00023A72" w:rsidRDefault="00DF218F" w:rsidP="00DF218F">
      <w:pPr>
        <w:autoSpaceDE w:val="0"/>
        <w:autoSpaceDN w:val="0"/>
        <w:adjustRightInd w:val="0"/>
        <w:spacing w:after="0"/>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 xml:space="preserve">من أراد الخير والتوفيق والحفظ والسداد </w:t>
      </w:r>
      <w:proofErr w:type="spellStart"/>
      <w:r w:rsidRPr="00023A72">
        <w:rPr>
          <w:rFonts w:ascii="Traditional Arabic" w:hAnsi="Traditional Arabic" w:cs="Traditional Arabic" w:hint="cs"/>
          <w:b/>
          <w:bCs/>
          <w:sz w:val="44"/>
          <w:szCs w:val="44"/>
          <w:rtl/>
        </w:rPr>
        <w:t>فاليعظم</w:t>
      </w:r>
      <w:proofErr w:type="spellEnd"/>
      <w:r w:rsidRPr="00023A72">
        <w:rPr>
          <w:rFonts w:ascii="Traditional Arabic" w:hAnsi="Traditional Arabic" w:cs="Traditional Arabic" w:hint="cs"/>
          <w:b/>
          <w:bCs/>
          <w:sz w:val="44"/>
          <w:szCs w:val="44"/>
          <w:rtl/>
        </w:rPr>
        <w:t xml:space="preserve"> حرمات الله </w:t>
      </w:r>
      <w:r w:rsidRPr="00023A72">
        <w:rPr>
          <w:rFonts w:ascii="Traditional Arabic" w:hAnsi="Traditional Arabic" w:cs="Traditional Arabic"/>
          <w:b/>
          <w:bCs/>
          <w:sz w:val="44"/>
          <w:szCs w:val="44"/>
          <w:rtl/>
        </w:rPr>
        <w:t>{ذلِكَ وَمَنْ يُعَظِّمْ حُرُماتِ اللهِ فَهُوَ خَيْرٌ لَهُ}</w:t>
      </w:r>
      <w:r w:rsidRPr="00023A72">
        <w:rPr>
          <w:rFonts w:ascii="Traditional Arabic" w:hAnsi="Traditional Arabic" w:cs="Traditional Arabic" w:hint="cs"/>
          <w:b/>
          <w:bCs/>
          <w:sz w:val="44"/>
          <w:szCs w:val="44"/>
          <w:rtl/>
        </w:rPr>
        <w:t xml:space="preserve"> وتعظيم حرمات الله وحدود</w:t>
      </w:r>
      <w:r w:rsidR="00F26857" w:rsidRPr="00023A72">
        <w:rPr>
          <w:rFonts w:ascii="Traditional Arabic" w:hAnsi="Traditional Arabic" w:cs="Traditional Arabic" w:hint="cs"/>
          <w:b/>
          <w:bCs/>
          <w:sz w:val="44"/>
          <w:szCs w:val="44"/>
          <w:rtl/>
        </w:rPr>
        <w:t>ه يكون</w:t>
      </w:r>
      <w:r w:rsidRPr="00023A72">
        <w:rPr>
          <w:rFonts w:ascii="Traditional Arabic" w:hAnsi="Traditional Arabic" w:cs="Traditional Arabic" w:hint="cs"/>
          <w:b/>
          <w:bCs/>
          <w:sz w:val="44"/>
          <w:szCs w:val="44"/>
          <w:rtl/>
        </w:rPr>
        <w:t xml:space="preserve"> بالقلوب والأعمال والابتعاد من حماها ، ومن أرتع قلبه وعينه فيها قادته للوقوع</w:t>
      </w:r>
      <w:r w:rsidRPr="00023A72">
        <w:rPr>
          <w:rFonts w:ascii="Traditional Arabic" w:hAnsi="Traditional Arabic" w:cs="Traditional Arabic"/>
          <w:b/>
          <w:bCs/>
          <w:sz w:val="44"/>
          <w:szCs w:val="44"/>
          <w:rtl/>
        </w:rPr>
        <w:t xml:space="preserve"> فِي الْحَرَامِ، كَالرَّاعِي يَرْعَى حَوْلَ الْحِمَى، يُوشِكُ أَنْ يَرْتَعَ فِيهِ، أَلَا وَإِنَّ لِكُلِّ مَلِكٍ حِمًى، أَلَا وَإِنَّ حِمَى اللهِ مَحَارِمُهُ</w:t>
      </w:r>
      <w:r w:rsidRPr="00023A72">
        <w:rPr>
          <w:rFonts w:ascii="Traditional Arabic" w:hAnsi="Traditional Arabic" w:cs="Traditional Arabic" w:hint="cs"/>
          <w:b/>
          <w:bCs/>
          <w:sz w:val="44"/>
          <w:szCs w:val="44"/>
          <w:rtl/>
        </w:rPr>
        <w:t xml:space="preserve"> )</w:t>
      </w:r>
    </w:p>
    <w:p w:rsidR="00DF218F" w:rsidRPr="00023A72" w:rsidRDefault="00072211" w:rsidP="00DF218F">
      <w:pPr>
        <w:autoSpaceDE w:val="0"/>
        <w:autoSpaceDN w:val="0"/>
        <w:adjustRightInd w:val="0"/>
        <w:spacing w:after="0"/>
        <w:jc w:val="both"/>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 xml:space="preserve">إن </w:t>
      </w:r>
      <w:r w:rsidR="000B07B2" w:rsidRPr="00023A72">
        <w:rPr>
          <w:rFonts w:ascii="Traditional Arabic" w:hAnsi="Traditional Arabic" w:cs="Traditional Arabic" w:hint="cs"/>
          <w:b/>
          <w:bCs/>
          <w:sz w:val="44"/>
          <w:szCs w:val="44"/>
          <w:rtl/>
        </w:rPr>
        <w:t>تعظيم شعائر ال</w:t>
      </w:r>
      <w:r w:rsidRPr="00023A72">
        <w:rPr>
          <w:rFonts w:ascii="Traditional Arabic" w:hAnsi="Traditional Arabic" w:cs="Traditional Arabic" w:hint="cs"/>
          <w:b/>
          <w:bCs/>
          <w:sz w:val="44"/>
          <w:szCs w:val="44"/>
          <w:rtl/>
        </w:rPr>
        <w:t>له وحدوده سمة ال</w:t>
      </w:r>
      <w:r w:rsidR="004C62FE" w:rsidRPr="00023A72">
        <w:rPr>
          <w:rFonts w:ascii="Traditional Arabic" w:hAnsi="Traditional Arabic" w:cs="Traditional Arabic" w:hint="cs"/>
          <w:b/>
          <w:bCs/>
          <w:sz w:val="44"/>
          <w:szCs w:val="44"/>
          <w:rtl/>
        </w:rPr>
        <w:t>متقين</w:t>
      </w:r>
      <w:r w:rsidR="000B07B2" w:rsidRPr="00023A72">
        <w:rPr>
          <w:rFonts w:ascii="Traditional Arabic" w:hAnsi="Traditional Arabic" w:cs="Traditional Arabic" w:hint="cs"/>
          <w:b/>
          <w:bCs/>
          <w:sz w:val="44"/>
          <w:szCs w:val="44"/>
          <w:rtl/>
        </w:rPr>
        <w:t xml:space="preserve"> </w:t>
      </w:r>
      <w:r w:rsidR="000B07B2" w:rsidRPr="00023A72">
        <w:rPr>
          <w:rFonts w:ascii="Traditional Arabic" w:hAnsi="Traditional Arabic" w:cs="Traditional Arabic"/>
          <w:b/>
          <w:bCs/>
          <w:sz w:val="44"/>
          <w:szCs w:val="44"/>
          <w:rtl/>
        </w:rPr>
        <w:t>{ذَلِكَ وَمَنْ يُعَظِّمْ شَعَائِرَ اللَّهِ فَإِنَّهَا مِنْ تَقْوَى الْقُلُوبِ}</w:t>
      </w:r>
    </w:p>
    <w:p w:rsidR="006B6D40" w:rsidRPr="00023A72" w:rsidRDefault="00072211" w:rsidP="006B6D40">
      <w:pPr>
        <w:autoSpaceDE w:val="0"/>
        <w:autoSpaceDN w:val="0"/>
        <w:adjustRightInd w:val="0"/>
        <w:spacing w:after="0"/>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فعظموا شعائر ربكم و</w:t>
      </w:r>
      <w:r w:rsidR="00F26857" w:rsidRPr="00023A72">
        <w:rPr>
          <w:rFonts w:ascii="Traditional Arabic" w:hAnsi="Traditional Arabic" w:cs="Traditional Arabic"/>
          <w:b/>
          <w:bCs/>
          <w:sz w:val="44"/>
          <w:szCs w:val="44"/>
          <w:rtl/>
        </w:rPr>
        <w:t>ا</w:t>
      </w:r>
      <w:r w:rsidR="00F26857" w:rsidRPr="00023A72">
        <w:rPr>
          <w:rFonts w:ascii="Traditional Arabic" w:hAnsi="Traditional Arabic" w:cs="Traditional Arabic" w:hint="cs"/>
          <w:b/>
          <w:bCs/>
          <w:sz w:val="44"/>
          <w:szCs w:val="44"/>
          <w:rtl/>
        </w:rPr>
        <w:t>حفظوا بأنفسكم وانصحوا لمن حولكم واستوصوا</w:t>
      </w:r>
      <w:r w:rsidR="00634E9C" w:rsidRPr="00023A72">
        <w:rPr>
          <w:rFonts w:ascii="Traditional Arabic" w:hAnsi="Traditional Arabic" w:cs="Traditional Arabic"/>
          <w:b/>
          <w:bCs/>
          <w:sz w:val="44"/>
          <w:szCs w:val="44"/>
          <w:rtl/>
        </w:rPr>
        <w:t xml:space="preserve"> برعاياكم ومن تحت أيديكم خيرا،</w:t>
      </w:r>
      <w:r w:rsidR="00634E9C" w:rsidRPr="00023A72">
        <w:rPr>
          <w:rFonts w:ascii="Traditional Arabic" w:hAnsi="Traditional Arabic" w:cs="Traditional Arabic" w:hint="cs"/>
          <w:b/>
          <w:bCs/>
          <w:sz w:val="44"/>
          <w:szCs w:val="44"/>
          <w:rtl/>
        </w:rPr>
        <w:t xml:space="preserve"> </w:t>
      </w:r>
      <w:r w:rsidR="006B6D40" w:rsidRPr="00023A72">
        <w:rPr>
          <w:rFonts w:ascii="Traditional Arabic" w:hAnsi="Traditional Arabic" w:cs="Traditional Arabic" w:hint="cs"/>
          <w:b/>
          <w:bCs/>
          <w:sz w:val="44"/>
          <w:szCs w:val="44"/>
          <w:rtl/>
        </w:rPr>
        <w:t>(</w:t>
      </w:r>
      <w:proofErr w:type="spellStart"/>
      <w:r w:rsidR="006B6D40" w:rsidRPr="00023A72">
        <w:rPr>
          <w:rFonts w:ascii="Traditional Arabic" w:hAnsi="Traditional Arabic" w:cs="Traditional Arabic"/>
          <w:b/>
          <w:bCs/>
          <w:sz w:val="44"/>
          <w:szCs w:val="44"/>
          <w:rtl/>
        </w:rPr>
        <w:t>قُوا</w:t>
      </w:r>
      <w:proofErr w:type="spellEnd"/>
      <w:r w:rsidR="006B6D40" w:rsidRPr="00023A72">
        <w:rPr>
          <w:rFonts w:ascii="Traditional Arabic" w:hAnsi="Traditional Arabic" w:cs="Traditional Arabic"/>
          <w:b/>
          <w:bCs/>
          <w:sz w:val="44"/>
          <w:szCs w:val="44"/>
          <w:rtl/>
        </w:rPr>
        <w:t xml:space="preserve"> أَنْفُسَكُمْ وَأَهْلِيكُمْ نَارًا وَقُودُهَا النَّاسُ وَالْحِجَارَةُ</w:t>
      </w:r>
      <w:r w:rsidR="006B6D40" w:rsidRPr="00023A72">
        <w:rPr>
          <w:rFonts w:ascii="Traditional Arabic" w:hAnsi="Traditional Arabic" w:cs="Traditional Arabic" w:hint="cs"/>
          <w:b/>
          <w:bCs/>
          <w:sz w:val="44"/>
          <w:szCs w:val="44"/>
          <w:rtl/>
        </w:rPr>
        <w:t>)</w:t>
      </w:r>
      <w:r w:rsidR="006B6D40" w:rsidRPr="00023A72">
        <w:rPr>
          <w:rFonts w:ascii="Traditional Arabic" w:hAnsi="Traditional Arabic" w:cs="Traditional Arabic"/>
          <w:b/>
          <w:bCs/>
          <w:sz w:val="44"/>
          <w:szCs w:val="44"/>
          <w:rtl/>
        </w:rPr>
        <w:t xml:space="preserve"> </w:t>
      </w:r>
    </w:p>
    <w:p w:rsidR="00023A72" w:rsidRPr="00023A72" w:rsidRDefault="00AD1874" w:rsidP="00023A72">
      <w:pPr>
        <w:autoSpaceDE w:val="0"/>
        <w:autoSpaceDN w:val="0"/>
        <w:adjustRightInd w:val="0"/>
        <w:spacing w:after="0"/>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 xml:space="preserve">فإن </w:t>
      </w:r>
      <w:r w:rsidR="00634E9C" w:rsidRPr="00023A72">
        <w:rPr>
          <w:rFonts w:ascii="Traditional Arabic" w:hAnsi="Traditional Arabic" w:cs="Traditional Arabic" w:hint="cs"/>
          <w:b/>
          <w:bCs/>
          <w:sz w:val="44"/>
          <w:szCs w:val="44"/>
          <w:rtl/>
        </w:rPr>
        <w:t xml:space="preserve">من </w:t>
      </w:r>
      <w:r w:rsidR="00634E9C" w:rsidRPr="00023A72">
        <w:rPr>
          <w:rFonts w:ascii="Traditional Arabic" w:hAnsi="Traditional Arabic" w:cs="Traditional Arabic"/>
          <w:b/>
          <w:bCs/>
          <w:sz w:val="44"/>
          <w:szCs w:val="44"/>
          <w:rtl/>
        </w:rPr>
        <w:t>حفظ</w:t>
      </w:r>
      <w:r w:rsidR="005D6FCC" w:rsidRPr="00023A72">
        <w:rPr>
          <w:rFonts w:ascii="Traditional Arabic" w:hAnsi="Traditional Arabic" w:cs="Traditional Arabic"/>
          <w:b/>
          <w:bCs/>
          <w:sz w:val="44"/>
          <w:szCs w:val="44"/>
          <w:rtl/>
        </w:rPr>
        <w:t xml:space="preserve"> الأمانة</w:t>
      </w:r>
      <w:r w:rsidR="00634E9C" w:rsidRPr="00023A72">
        <w:rPr>
          <w:rFonts w:ascii="Traditional Arabic" w:hAnsi="Traditional Arabic" w:cs="Traditional Arabic" w:hint="cs"/>
          <w:b/>
          <w:bCs/>
          <w:sz w:val="44"/>
          <w:szCs w:val="44"/>
          <w:rtl/>
        </w:rPr>
        <w:t xml:space="preserve"> م</w:t>
      </w:r>
      <w:r w:rsidR="00E802D0" w:rsidRPr="00023A72">
        <w:rPr>
          <w:rFonts w:ascii="Traditional Arabic" w:hAnsi="Traditional Arabic" w:cs="Traditional Arabic" w:hint="cs"/>
          <w:b/>
          <w:bCs/>
          <w:sz w:val="44"/>
          <w:szCs w:val="44"/>
          <w:rtl/>
        </w:rPr>
        <w:t>ت</w:t>
      </w:r>
      <w:r w:rsidR="00634E9C" w:rsidRPr="00023A72">
        <w:rPr>
          <w:rFonts w:ascii="Traditional Arabic" w:hAnsi="Traditional Arabic" w:cs="Traditional Arabic" w:hint="cs"/>
          <w:b/>
          <w:bCs/>
          <w:sz w:val="44"/>
          <w:szCs w:val="44"/>
          <w:rtl/>
        </w:rPr>
        <w:t>ابعة</w:t>
      </w:r>
      <w:r w:rsidR="00E802D0" w:rsidRPr="00023A72">
        <w:rPr>
          <w:rFonts w:ascii="Traditional Arabic" w:hAnsi="Traditional Arabic" w:cs="Traditional Arabic" w:hint="cs"/>
          <w:b/>
          <w:bCs/>
          <w:sz w:val="44"/>
          <w:szCs w:val="44"/>
          <w:rtl/>
        </w:rPr>
        <w:t xml:space="preserve"> </w:t>
      </w:r>
      <w:r w:rsidR="00634E9C" w:rsidRPr="00023A72">
        <w:rPr>
          <w:rFonts w:ascii="Traditional Arabic" w:hAnsi="Traditional Arabic" w:cs="Traditional Arabic" w:hint="cs"/>
          <w:b/>
          <w:bCs/>
          <w:sz w:val="44"/>
          <w:szCs w:val="44"/>
          <w:rtl/>
        </w:rPr>
        <w:t>الأبناء والبنات</w:t>
      </w:r>
      <w:r w:rsidR="00E802D0" w:rsidRPr="00023A72">
        <w:rPr>
          <w:rFonts w:ascii="Traditional Arabic" w:hAnsi="Traditional Arabic" w:cs="Traditional Arabic" w:hint="cs"/>
          <w:b/>
          <w:bCs/>
          <w:sz w:val="44"/>
          <w:szCs w:val="44"/>
          <w:rtl/>
        </w:rPr>
        <w:t xml:space="preserve"> بعد فراغهم من الامتحانات</w:t>
      </w:r>
      <w:r w:rsidR="00634E9C" w:rsidRPr="00023A72">
        <w:rPr>
          <w:rFonts w:ascii="Traditional Arabic" w:hAnsi="Traditional Arabic" w:cs="Traditional Arabic" w:hint="cs"/>
          <w:b/>
          <w:bCs/>
          <w:sz w:val="44"/>
          <w:szCs w:val="44"/>
          <w:rtl/>
        </w:rPr>
        <w:t xml:space="preserve"> .. </w:t>
      </w:r>
      <w:r w:rsidR="006B6D40" w:rsidRPr="00023A72">
        <w:rPr>
          <w:rFonts w:ascii="Traditional Arabic" w:hAnsi="Traditional Arabic" w:cs="Traditional Arabic" w:hint="cs"/>
          <w:b/>
          <w:bCs/>
          <w:sz w:val="44"/>
          <w:szCs w:val="44"/>
          <w:rtl/>
        </w:rPr>
        <w:t>و</w:t>
      </w:r>
      <w:r w:rsidR="00634E9C" w:rsidRPr="00023A72">
        <w:rPr>
          <w:rFonts w:ascii="Traditional Arabic" w:hAnsi="Traditional Arabic" w:cs="Traditional Arabic" w:hint="cs"/>
          <w:b/>
          <w:bCs/>
          <w:sz w:val="44"/>
          <w:szCs w:val="44"/>
          <w:rtl/>
        </w:rPr>
        <w:t>من النصح لهم وحفظهم والشفقة عليهم صحبتهم للمدرسة</w:t>
      </w:r>
      <w:r w:rsidR="00E802D0" w:rsidRPr="00023A72">
        <w:rPr>
          <w:rFonts w:ascii="Traditional Arabic" w:hAnsi="Traditional Arabic" w:cs="Traditional Arabic" w:hint="cs"/>
          <w:b/>
          <w:bCs/>
          <w:sz w:val="44"/>
          <w:szCs w:val="44"/>
          <w:rtl/>
        </w:rPr>
        <w:t xml:space="preserve"> ذهابا وإيابا</w:t>
      </w:r>
      <w:r w:rsidR="00634E9C" w:rsidRPr="00023A72">
        <w:rPr>
          <w:rFonts w:ascii="Traditional Arabic" w:hAnsi="Traditional Arabic" w:cs="Traditional Arabic" w:hint="cs"/>
          <w:b/>
          <w:bCs/>
          <w:sz w:val="44"/>
          <w:szCs w:val="44"/>
          <w:rtl/>
        </w:rPr>
        <w:t xml:space="preserve"> ، وتبدأ </w:t>
      </w:r>
      <w:proofErr w:type="spellStart"/>
      <w:r w:rsidR="00634E9C" w:rsidRPr="00023A72">
        <w:rPr>
          <w:rFonts w:ascii="Traditional Arabic" w:hAnsi="Traditional Arabic" w:cs="Traditional Arabic" w:hint="cs"/>
          <w:b/>
          <w:bCs/>
          <w:sz w:val="44"/>
          <w:szCs w:val="44"/>
          <w:rtl/>
        </w:rPr>
        <w:t>تخلخ</w:t>
      </w:r>
      <w:proofErr w:type="spellEnd"/>
      <w:r w:rsidR="00634E9C" w:rsidRPr="00023A72">
        <w:rPr>
          <w:rFonts w:ascii="Traditional Arabic" w:hAnsi="Traditional Arabic" w:cs="Traditional Arabic" w:hint="cs"/>
          <w:b/>
          <w:bCs/>
          <w:sz w:val="44"/>
          <w:szCs w:val="44"/>
          <w:rtl/>
        </w:rPr>
        <w:t xml:space="preserve"> الأخلاق وتساقط القيم عندما يتركون</w:t>
      </w:r>
      <w:r w:rsidR="00E802D0" w:rsidRPr="00023A72">
        <w:rPr>
          <w:rFonts w:ascii="Traditional Arabic" w:hAnsi="Traditional Arabic" w:cs="Traditional Arabic" w:hint="cs"/>
          <w:b/>
          <w:bCs/>
          <w:sz w:val="44"/>
          <w:szCs w:val="44"/>
          <w:rtl/>
        </w:rPr>
        <w:t xml:space="preserve"> للأصدقاء والصاحبات</w:t>
      </w:r>
      <w:r w:rsidR="00634E9C" w:rsidRPr="00023A72">
        <w:rPr>
          <w:rFonts w:ascii="Traditional Arabic" w:hAnsi="Traditional Arabic" w:cs="Traditional Arabic" w:hint="cs"/>
          <w:b/>
          <w:bCs/>
          <w:sz w:val="44"/>
          <w:szCs w:val="44"/>
          <w:rtl/>
        </w:rPr>
        <w:t>،</w:t>
      </w:r>
      <w:r w:rsidR="00E802D0" w:rsidRPr="00023A72">
        <w:rPr>
          <w:rFonts w:ascii="Traditional Arabic" w:hAnsi="Traditional Arabic" w:cs="Traditional Arabic" w:hint="cs"/>
          <w:b/>
          <w:bCs/>
          <w:sz w:val="44"/>
          <w:szCs w:val="44"/>
          <w:rtl/>
        </w:rPr>
        <w:t xml:space="preserve"> </w:t>
      </w:r>
      <w:r w:rsidR="00634E9C" w:rsidRPr="00023A72">
        <w:rPr>
          <w:rFonts w:ascii="Traditional Arabic" w:hAnsi="Traditional Arabic" w:cs="Traditional Arabic" w:hint="cs"/>
          <w:b/>
          <w:bCs/>
          <w:sz w:val="44"/>
          <w:szCs w:val="44"/>
          <w:rtl/>
        </w:rPr>
        <w:t>فاليوم ذهابُ للإ</w:t>
      </w:r>
      <w:r w:rsidR="00E802D0" w:rsidRPr="00023A72">
        <w:rPr>
          <w:rFonts w:ascii="Traditional Arabic" w:hAnsi="Traditional Arabic" w:cs="Traditional Arabic" w:hint="cs"/>
          <w:b/>
          <w:bCs/>
          <w:sz w:val="44"/>
          <w:szCs w:val="44"/>
          <w:rtl/>
        </w:rPr>
        <w:t xml:space="preserve">فطار، وغدا دوران وملأ فراغ، </w:t>
      </w:r>
      <w:r w:rsidR="00634E9C" w:rsidRPr="00023A72">
        <w:rPr>
          <w:rFonts w:ascii="Traditional Arabic" w:hAnsi="Traditional Arabic" w:cs="Traditional Arabic" w:hint="cs"/>
          <w:b/>
          <w:bCs/>
          <w:sz w:val="44"/>
          <w:szCs w:val="44"/>
          <w:rtl/>
        </w:rPr>
        <w:t xml:space="preserve">وسوق قتل العفة يروج بين الجلسات </w:t>
      </w:r>
      <w:proofErr w:type="spellStart"/>
      <w:r w:rsidR="00634E9C" w:rsidRPr="00023A72">
        <w:rPr>
          <w:rFonts w:ascii="Traditional Arabic" w:hAnsi="Traditional Arabic" w:cs="Traditional Arabic" w:hint="cs"/>
          <w:b/>
          <w:bCs/>
          <w:sz w:val="44"/>
          <w:szCs w:val="44"/>
          <w:rtl/>
        </w:rPr>
        <w:t>المختلطه</w:t>
      </w:r>
      <w:proofErr w:type="spellEnd"/>
      <w:r w:rsidR="00634E9C" w:rsidRPr="00023A72">
        <w:rPr>
          <w:rFonts w:ascii="Traditional Arabic" w:hAnsi="Traditional Arabic" w:cs="Traditional Arabic" w:hint="cs"/>
          <w:b/>
          <w:bCs/>
          <w:sz w:val="44"/>
          <w:szCs w:val="44"/>
          <w:rtl/>
        </w:rPr>
        <w:t xml:space="preserve"> ، وسراق العقول يجوسون خلال</w:t>
      </w:r>
      <w:r w:rsidRPr="00023A72">
        <w:rPr>
          <w:rFonts w:ascii="Traditional Arabic" w:hAnsi="Traditional Arabic" w:cs="Traditional Arabic" w:hint="cs"/>
          <w:b/>
          <w:bCs/>
          <w:sz w:val="44"/>
          <w:szCs w:val="44"/>
          <w:rtl/>
        </w:rPr>
        <w:t xml:space="preserve"> المدارس و</w:t>
      </w:r>
      <w:r w:rsidR="00634E9C" w:rsidRPr="00023A72">
        <w:rPr>
          <w:rFonts w:ascii="Traditional Arabic" w:hAnsi="Traditional Arabic" w:cs="Traditional Arabic" w:hint="cs"/>
          <w:b/>
          <w:bCs/>
          <w:sz w:val="44"/>
          <w:szCs w:val="44"/>
          <w:rtl/>
        </w:rPr>
        <w:t xml:space="preserve">الطرقات ، </w:t>
      </w:r>
      <w:r w:rsidR="006B6D40" w:rsidRPr="00023A72">
        <w:rPr>
          <w:rFonts w:ascii="Traditional Arabic" w:hAnsi="Traditional Arabic" w:cs="Traditional Arabic" w:hint="cs"/>
          <w:b/>
          <w:bCs/>
          <w:sz w:val="44"/>
          <w:szCs w:val="44"/>
          <w:rtl/>
        </w:rPr>
        <w:t xml:space="preserve">فلبوا احتياجهم ولا </w:t>
      </w:r>
      <w:proofErr w:type="spellStart"/>
      <w:r w:rsidR="006B6D40" w:rsidRPr="00023A72">
        <w:rPr>
          <w:rFonts w:ascii="Traditional Arabic" w:hAnsi="Traditional Arabic" w:cs="Traditional Arabic" w:hint="cs"/>
          <w:b/>
          <w:bCs/>
          <w:sz w:val="44"/>
          <w:szCs w:val="44"/>
          <w:rtl/>
        </w:rPr>
        <w:t>تحيجوهم</w:t>
      </w:r>
      <w:proofErr w:type="spellEnd"/>
      <w:r w:rsidR="006B6D40" w:rsidRPr="00023A72">
        <w:rPr>
          <w:rFonts w:ascii="Traditional Arabic" w:hAnsi="Traditional Arabic" w:cs="Traditional Arabic" w:hint="cs"/>
          <w:b/>
          <w:bCs/>
          <w:sz w:val="44"/>
          <w:szCs w:val="44"/>
          <w:rtl/>
        </w:rPr>
        <w:t xml:space="preserve"> لأحد</w:t>
      </w:r>
      <w:r w:rsidR="00634E9C" w:rsidRPr="00023A72">
        <w:rPr>
          <w:rFonts w:ascii="Traditional Arabic" w:hAnsi="Traditional Arabic" w:cs="Traditional Arabic" w:hint="cs"/>
          <w:b/>
          <w:bCs/>
          <w:sz w:val="44"/>
          <w:szCs w:val="44"/>
          <w:rtl/>
        </w:rPr>
        <w:t xml:space="preserve"> </w:t>
      </w:r>
      <w:r w:rsidR="00023A72" w:rsidRPr="00023A72">
        <w:rPr>
          <w:rFonts w:ascii="Traditional Arabic" w:hAnsi="Traditional Arabic" w:cs="Traditional Arabic" w:hint="cs"/>
          <w:b/>
          <w:bCs/>
          <w:sz w:val="44"/>
          <w:szCs w:val="44"/>
          <w:rtl/>
        </w:rPr>
        <w:t>و</w:t>
      </w:r>
      <w:r w:rsidR="00023A72" w:rsidRPr="00023A72">
        <w:rPr>
          <w:rFonts w:ascii="Traditional Arabic" w:hAnsi="Traditional Arabic" w:cs="Traditional Arabic"/>
          <w:b/>
          <w:bCs/>
          <w:sz w:val="44"/>
          <w:szCs w:val="44"/>
          <w:rtl/>
        </w:rPr>
        <w:t>{اتَّقُوا رَبَّكُمُ الَّذِي خَلَقَكُمْ مِنْ نَفْسٍ وَاحِدَةٍ وَخَلَقَ مِنْهَا زَوْجَهَا وَبَثَّ مِنْهُمَا رِجَالًا كَثِيرًا وَنِسَاءً وَاتَّقُوا اللَّهَ الَّذِي تَسَاءَلُونَ بِهِ وَالْأَرْحَامَ إِنَّ اللَّهَ كَانَ عَلَيْكُمْ رَقِيبًا }</w:t>
      </w:r>
    </w:p>
    <w:p w:rsidR="00C5563F" w:rsidRPr="00023A72" w:rsidRDefault="005D6FCC" w:rsidP="00023A72">
      <w:pPr>
        <w:autoSpaceDE w:val="0"/>
        <w:autoSpaceDN w:val="0"/>
        <w:adjustRightInd w:val="0"/>
        <w:spacing w:after="0"/>
        <w:rPr>
          <w:rFonts w:ascii="Traditional Arabic" w:hAnsi="Traditional Arabic" w:cs="Traditional Arabic"/>
          <w:b/>
          <w:bCs/>
          <w:sz w:val="44"/>
          <w:szCs w:val="44"/>
          <w:rtl/>
        </w:rPr>
      </w:pPr>
      <w:r w:rsidRPr="00023A72">
        <w:rPr>
          <w:rFonts w:ascii="Traditional Arabic" w:hAnsi="Traditional Arabic" w:cs="Traditional Arabic" w:hint="cs"/>
          <w:b/>
          <w:bCs/>
          <w:sz w:val="44"/>
          <w:szCs w:val="44"/>
          <w:rtl/>
        </w:rPr>
        <w:t xml:space="preserve">اللهم استرنا بسترك واعفوا عنا بعفوك ولا </w:t>
      </w:r>
      <w:proofErr w:type="spellStart"/>
      <w:r w:rsidRPr="00023A72">
        <w:rPr>
          <w:rFonts w:ascii="Traditional Arabic" w:hAnsi="Traditional Arabic" w:cs="Traditional Arabic" w:hint="cs"/>
          <w:b/>
          <w:bCs/>
          <w:sz w:val="44"/>
          <w:szCs w:val="44"/>
          <w:rtl/>
        </w:rPr>
        <w:t>تؤاخنا</w:t>
      </w:r>
      <w:proofErr w:type="spellEnd"/>
      <w:r w:rsidRPr="00023A72">
        <w:rPr>
          <w:rFonts w:ascii="Traditional Arabic" w:hAnsi="Traditional Arabic" w:cs="Traditional Arabic" w:hint="cs"/>
          <w:b/>
          <w:bCs/>
          <w:sz w:val="44"/>
          <w:szCs w:val="44"/>
          <w:rtl/>
        </w:rPr>
        <w:t xml:space="preserve"> بما فعل السفهاء منا</w:t>
      </w:r>
      <w:r w:rsidR="00CC578C" w:rsidRPr="00023A72">
        <w:rPr>
          <w:rFonts w:ascii="Traditional Arabic" w:hAnsi="Traditional Arabic" w:cs="Traditional Arabic" w:hint="cs"/>
          <w:b/>
          <w:bCs/>
          <w:sz w:val="44"/>
          <w:szCs w:val="44"/>
          <w:rtl/>
        </w:rPr>
        <w:t xml:space="preserve"> </w:t>
      </w:r>
    </w:p>
    <w:p w:rsidR="00023A72" w:rsidRPr="00023A72" w:rsidRDefault="00023A72" w:rsidP="00023A72">
      <w:pPr>
        <w:autoSpaceDE w:val="0"/>
        <w:autoSpaceDN w:val="0"/>
        <w:adjustRightInd w:val="0"/>
        <w:spacing w:after="0"/>
        <w:rPr>
          <w:rFonts w:ascii="Traditional Arabic" w:hAnsi="Traditional Arabic" w:cs="Traditional Arabic"/>
          <w:b/>
          <w:bCs/>
          <w:sz w:val="44"/>
          <w:szCs w:val="44"/>
        </w:rPr>
      </w:pPr>
      <w:r w:rsidRPr="00023A72">
        <w:rPr>
          <w:rFonts w:ascii="Traditional Arabic" w:hAnsi="Traditional Arabic" w:cs="Traditional Arabic" w:hint="cs"/>
          <w:b/>
          <w:bCs/>
          <w:sz w:val="44"/>
          <w:szCs w:val="44"/>
          <w:rtl/>
        </w:rPr>
        <w:t>الهم آمنا في دورنا وأصلح ولاة أمورنا ...........</w:t>
      </w:r>
    </w:p>
    <w:sectPr w:rsidR="00023A72" w:rsidRPr="00023A72" w:rsidSect="007A2DD7">
      <w:footerReference w:type="default" r:id="rId8"/>
      <w:pgSz w:w="11906" w:h="16838"/>
      <w:pgMar w:top="426" w:right="140" w:bottom="1418"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0D" w:rsidRDefault="0056520D" w:rsidP="007A2DD7">
      <w:pPr>
        <w:spacing w:after="0" w:line="240" w:lineRule="auto"/>
      </w:pPr>
      <w:r>
        <w:separator/>
      </w:r>
    </w:p>
  </w:endnote>
  <w:endnote w:type="continuationSeparator" w:id="0">
    <w:p w:rsidR="0056520D" w:rsidRDefault="0056520D" w:rsidP="007A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5849943"/>
      <w:docPartObj>
        <w:docPartGallery w:val="Page Numbers (Bottom of Page)"/>
        <w:docPartUnique/>
      </w:docPartObj>
    </w:sdtPr>
    <w:sdtEndPr/>
    <w:sdtContent>
      <w:p w:rsidR="007A2DD7" w:rsidRDefault="007A2DD7">
        <w:pPr>
          <w:pStyle w:val="afc"/>
          <w:jc w:val="center"/>
        </w:pPr>
        <w:r>
          <w:fldChar w:fldCharType="begin"/>
        </w:r>
        <w:r>
          <w:instrText>PAGE   \* MERGEFORMAT</w:instrText>
        </w:r>
        <w:r>
          <w:fldChar w:fldCharType="separate"/>
        </w:r>
        <w:r w:rsidR="005E69F0" w:rsidRPr="005E69F0">
          <w:rPr>
            <w:noProof/>
            <w:rtl/>
            <w:lang w:val="ar-SA"/>
          </w:rPr>
          <w:t>1</w:t>
        </w:r>
        <w:r>
          <w:fldChar w:fldCharType="end"/>
        </w:r>
      </w:p>
    </w:sdtContent>
  </w:sdt>
  <w:p w:rsidR="007A2DD7" w:rsidRDefault="007A2DD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0D" w:rsidRDefault="0056520D" w:rsidP="007A2DD7">
      <w:pPr>
        <w:spacing w:after="0" w:line="240" w:lineRule="auto"/>
      </w:pPr>
      <w:r>
        <w:separator/>
      </w:r>
    </w:p>
  </w:footnote>
  <w:footnote w:type="continuationSeparator" w:id="0">
    <w:p w:rsidR="0056520D" w:rsidRDefault="0056520D" w:rsidP="007A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7907"/>
    <w:rsid w:val="00023A72"/>
    <w:rsid w:val="00051AF1"/>
    <w:rsid w:val="00072211"/>
    <w:rsid w:val="00075B92"/>
    <w:rsid w:val="000762B5"/>
    <w:rsid w:val="00083E2A"/>
    <w:rsid w:val="00097DCB"/>
    <w:rsid w:val="00097FFE"/>
    <w:rsid w:val="000A4F6E"/>
    <w:rsid w:val="000B07B2"/>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47AF"/>
    <w:rsid w:val="00247F6A"/>
    <w:rsid w:val="00251DDA"/>
    <w:rsid w:val="0027116D"/>
    <w:rsid w:val="0029523A"/>
    <w:rsid w:val="002A02E6"/>
    <w:rsid w:val="002B0C36"/>
    <w:rsid w:val="002B465F"/>
    <w:rsid w:val="002C0C10"/>
    <w:rsid w:val="002C46BD"/>
    <w:rsid w:val="002F3FF8"/>
    <w:rsid w:val="00305526"/>
    <w:rsid w:val="0031068F"/>
    <w:rsid w:val="003342E2"/>
    <w:rsid w:val="00336EC0"/>
    <w:rsid w:val="00354155"/>
    <w:rsid w:val="00355A16"/>
    <w:rsid w:val="00355E33"/>
    <w:rsid w:val="00396E40"/>
    <w:rsid w:val="003A21AB"/>
    <w:rsid w:val="003B1D08"/>
    <w:rsid w:val="003B703E"/>
    <w:rsid w:val="003D7B61"/>
    <w:rsid w:val="003E7979"/>
    <w:rsid w:val="00404A93"/>
    <w:rsid w:val="004445F8"/>
    <w:rsid w:val="00444A1A"/>
    <w:rsid w:val="004509E6"/>
    <w:rsid w:val="00455B67"/>
    <w:rsid w:val="00456458"/>
    <w:rsid w:val="00496061"/>
    <w:rsid w:val="004A3F44"/>
    <w:rsid w:val="004C62FE"/>
    <w:rsid w:val="004C6A58"/>
    <w:rsid w:val="004D35AB"/>
    <w:rsid w:val="00512C46"/>
    <w:rsid w:val="00562912"/>
    <w:rsid w:val="0056520D"/>
    <w:rsid w:val="005C7D9D"/>
    <w:rsid w:val="005D6FCC"/>
    <w:rsid w:val="005E69F0"/>
    <w:rsid w:val="005F7907"/>
    <w:rsid w:val="00634E9C"/>
    <w:rsid w:val="0064321A"/>
    <w:rsid w:val="006722CA"/>
    <w:rsid w:val="0067618C"/>
    <w:rsid w:val="0068596A"/>
    <w:rsid w:val="006B6D40"/>
    <w:rsid w:val="006E0455"/>
    <w:rsid w:val="006E234E"/>
    <w:rsid w:val="006E6B72"/>
    <w:rsid w:val="006E6BA2"/>
    <w:rsid w:val="006F4CA7"/>
    <w:rsid w:val="0074520F"/>
    <w:rsid w:val="00777673"/>
    <w:rsid w:val="00793F74"/>
    <w:rsid w:val="007A2DD7"/>
    <w:rsid w:val="007B10E0"/>
    <w:rsid w:val="007B5D2B"/>
    <w:rsid w:val="007F1423"/>
    <w:rsid w:val="007F6F87"/>
    <w:rsid w:val="00807F8F"/>
    <w:rsid w:val="008452E1"/>
    <w:rsid w:val="00875E98"/>
    <w:rsid w:val="00890336"/>
    <w:rsid w:val="008F2F6D"/>
    <w:rsid w:val="008F42FA"/>
    <w:rsid w:val="008F4869"/>
    <w:rsid w:val="0090444B"/>
    <w:rsid w:val="00991E40"/>
    <w:rsid w:val="009A7ACE"/>
    <w:rsid w:val="009B682D"/>
    <w:rsid w:val="009B7238"/>
    <w:rsid w:val="009F26D1"/>
    <w:rsid w:val="00A342DF"/>
    <w:rsid w:val="00A44C74"/>
    <w:rsid w:val="00A52089"/>
    <w:rsid w:val="00A65CAD"/>
    <w:rsid w:val="00A77F53"/>
    <w:rsid w:val="00AD1874"/>
    <w:rsid w:val="00AD4E8E"/>
    <w:rsid w:val="00AE1539"/>
    <w:rsid w:val="00B26F80"/>
    <w:rsid w:val="00B432B8"/>
    <w:rsid w:val="00BC6176"/>
    <w:rsid w:val="00C126BD"/>
    <w:rsid w:val="00C5563F"/>
    <w:rsid w:val="00CB6B30"/>
    <w:rsid w:val="00CC2130"/>
    <w:rsid w:val="00CC578C"/>
    <w:rsid w:val="00CD470B"/>
    <w:rsid w:val="00CE4C14"/>
    <w:rsid w:val="00D1421A"/>
    <w:rsid w:val="00D307FC"/>
    <w:rsid w:val="00D404E6"/>
    <w:rsid w:val="00D63D87"/>
    <w:rsid w:val="00D67B73"/>
    <w:rsid w:val="00DA2616"/>
    <w:rsid w:val="00DB31DB"/>
    <w:rsid w:val="00DB5871"/>
    <w:rsid w:val="00DE4C74"/>
    <w:rsid w:val="00DF218F"/>
    <w:rsid w:val="00E11D81"/>
    <w:rsid w:val="00E143F7"/>
    <w:rsid w:val="00E40ACF"/>
    <w:rsid w:val="00E40F6C"/>
    <w:rsid w:val="00E54FD6"/>
    <w:rsid w:val="00E61427"/>
    <w:rsid w:val="00E74352"/>
    <w:rsid w:val="00E777A9"/>
    <w:rsid w:val="00E802D0"/>
    <w:rsid w:val="00EC5007"/>
    <w:rsid w:val="00ED6969"/>
    <w:rsid w:val="00EE0FE9"/>
    <w:rsid w:val="00F033F4"/>
    <w:rsid w:val="00F04B3F"/>
    <w:rsid w:val="00F1412A"/>
    <w:rsid w:val="00F26857"/>
    <w:rsid w:val="00F61602"/>
    <w:rsid w:val="00F70AF8"/>
    <w:rsid w:val="00F97628"/>
    <w:rsid w:val="00FA2C9F"/>
    <w:rsid w:val="00FB4F82"/>
    <w:rsid w:val="00FE4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6FCC"/>
    <w:pPr>
      <w:bidi/>
      <w:spacing w:after="200" w:line="276" w:lineRule="auto"/>
    </w:pPr>
    <w:rPr>
      <w:rFonts w:asciiTheme="minorHAnsi" w:hAnsiTheme="minorHAnsi" w:cstheme="minorBidi"/>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A2DD7"/>
    <w:pPr>
      <w:tabs>
        <w:tab w:val="center" w:pos="4153"/>
        <w:tab w:val="right" w:pos="8306"/>
      </w:tabs>
      <w:spacing w:after="0" w:line="240" w:lineRule="auto"/>
    </w:pPr>
  </w:style>
  <w:style w:type="character" w:customStyle="1" w:styleId="Char">
    <w:name w:val="تذييل الصفحة Char"/>
    <w:basedOn w:val="a0"/>
    <w:link w:val="afc"/>
    <w:uiPriority w:val="99"/>
    <w:rsid w:val="007A2DD7"/>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Pages>
  <Words>1035</Words>
  <Characters>5904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21</cp:revision>
  <cp:lastPrinted>2023-06-08T10:57:00Z</cp:lastPrinted>
  <dcterms:created xsi:type="dcterms:W3CDTF">2019-06-21T08:03:00Z</dcterms:created>
  <dcterms:modified xsi:type="dcterms:W3CDTF">2023-06-08T11:02:00Z</dcterms:modified>
</cp:coreProperties>
</file>