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12" w:rsidRDefault="00685612" w:rsidP="00685612">
      <w:pPr>
        <w:spacing w:line="360" w:lineRule="auto"/>
        <w:jc w:val="center"/>
        <w:rPr>
          <w:rFonts w:ascii="Sakkal Majalla" w:hAnsi="Sakkal Majalla" w:cs="Sakkal Majalla"/>
          <w:b/>
          <w:bCs/>
          <w:sz w:val="48"/>
          <w:szCs w:val="48"/>
          <w:rtl/>
        </w:rPr>
      </w:pPr>
      <w:r w:rsidRPr="00685612">
        <w:rPr>
          <w:rFonts w:ascii="Sakkal Majalla" w:hAnsi="Sakkal Majalla" w:cs="Sakkal Majalla"/>
          <w:b/>
          <w:bCs/>
          <w:sz w:val="48"/>
          <w:szCs w:val="48"/>
          <w:rtl/>
        </w:rPr>
        <w:t>المؤنسات الغاليات</w:t>
      </w:r>
    </w:p>
    <w:p w:rsidR="00685612" w:rsidRPr="00685612" w:rsidRDefault="00685612" w:rsidP="00685612">
      <w:pPr>
        <w:spacing w:line="360" w:lineRule="auto"/>
        <w:jc w:val="center"/>
        <w:rPr>
          <w:rFonts w:ascii="Sakkal Majalla" w:hAnsi="Sakkal Majalla" w:cs="Sakkal Majalla"/>
          <w:b/>
          <w:bCs/>
          <w:sz w:val="48"/>
          <w:szCs w:val="48"/>
          <w:rtl/>
        </w:rPr>
      </w:pPr>
      <w:r w:rsidRPr="00685612">
        <w:rPr>
          <w:rFonts w:ascii="Sakkal Majalla" w:hAnsi="Sakkal Majalla" w:cs="Sakkal Majalla"/>
          <w:b/>
          <w:bCs/>
          <w:sz w:val="48"/>
          <w:szCs w:val="48"/>
          <w:rtl/>
        </w:rPr>
        <w:t xml:space="preserve">الخطبة الأولى </w:t>
      </w:r>
    </w:p>
    <w:p w:rsidR="00685612" w:rsidRPr="00685612" w:rsidRDefault="00685612" w:rsidP="00685612">
      <w:pPr>
        <w:spacing w:line="360" w:lineRule="auto"/>
        <w:jc w:val="both"/>
        <w:rPr>
          <w:rFonts w:ascii="Sakkal Majalla" w:hAnsi="Sakkal Majalla" w:cs="Sakkal Majalla"/>
          <w:b/>
          <w:bCs/>
          <w:sz w:val="48"/>
          <w:szCs w:val="48"/>
          <w:rtl/>
          <w:lang w:bidi="ar-AE"/>
        </w:rPr>
      </w:pPr>
      <w:r w:rsidRPr="00685612">
        <w:rPr>
          <w:rFonts w:ascii="Sakkal Majalla" w:hAnsi="Sakkal Majalla" w:cs="Sakkal Majalla"/>
          <w:b/>
          <w:bCs/>
          <w:sz w:val="48"/>
          <w:szCs w:val="48"/>
          <w:rtl/>
        </w:rPr>
        <w:t xml:space="preserve">الْـحَمْدُ لِلَّـهِ الَّذِي جَعَلَ الْبَنِينَ وَالْبَنَاتِ؛ مِنْ أَفْضَلِ الْمِنَنِ وَالْهِبَاتِ، </w:t>
      </w:r>
      <w:r w:rsidRPr="00685612">
        <w:rPr>
          <w:rFonts w:ascii="Sakkal Majalla" w:hAnsi="Sakkal Majalla" w:cs="Sakkal Majalla"/>
          <w:b/>
          <w:bCs/>
          <w:sz w:val="48"/>
          <w:szCs w:val="48"/>
          <w:rtl/>
          <w:lang w:bidi="ar-AE"/>
        </w:rPr>
        <w:t xml:space="preserve">وَأَشْهَدُ أَنْ لَا إِلَهَ </w:t>
      </w:r>
      <w:r w:rsidRPr="00685612">
        <w:rPr>
          <w:rFonts w:ascii="Sakkal Majalla" w:hAnsi="Sakkal Majalla" w:cs="Sakkal Majalla"/>
          <w:b/>
          <w:bCs/>
          <w:sz w:val="48"/>
          <w:szCs w:val="48"/>
          <w:rtl/>
        </w:rPr>
        <w:t>إِلَّا</w:t>
      </w:r>
      <w:r w:rsidRPr="00685612">
        <w:rPr>
          <w:rFonts w:ascii="Sakkal Majalla" w:hAnsi="Sakkal Majalla" w:cs="Sakkal Majalla"/>
          <w:b/>
          <w:bCs/>
          <w:sz w:val="48"/>
          <w:szCs w:val="48"/>
          <w:rtl/>
          <w:lang w:bidi="ar-AE"/>
        </w:rPr>
        <w:t xml:space="preserve"> اللَّـهُ وَحْدَهُ لَا شَرِيكَ لَهُ، وَأَشْهَدُ أَنَّ سَيِّدَنَا وَنَبِيَّنَا مُحَمَّدًا عَبْدُ اللَّـهِ وَرَسُولُهُ، اللَّهُمَّ صَلِّ وَسَلِّمْ وَبَارِكْ عَلَى </w:t>
      </w:r>
      <w:bookmarkStart w:id="0" w:name="_Hlk8887247"/>
      <w:r w:rsidRPr="00685612">
        <w:rPr>
          <w:rFonts w:ascii="Sakkal Majalla" w:hAnsi="Sakkal Majalla" w:cs="Sakkal Majalla"/>
          <w:b/>
          <w:bCs/>
          <w:sz w:val="48"/>
          <w:szCs w:val="48"/>
          <w:rtl/>
          <w:lang w:bidi="ar-AE"/>
        </w:rPr>
        <w:t>سَيِّدِنَا وَنَبِيِّنَا مُحَمَّدٍ</w:t>
      </w:r>
      <w:bookmarkEnd w:id="0"/>
      <w:r w:rsidRPr="00685612">
        <w:rPr>
          <w:rFonts w:ascii="Sakkal Majalla" w:hAnsi="Sakkal Majalla" w:cs="Sakkal Majalla"/>
          <w:b/>
          <w:bCs/>
          <w:sz w:val="48"/>
          <w:szCs w:val="48"/>
          <w:rtl/>
          <w:lang w:bidi="ar-AE"/>
        </w:rPr>
        <w:t>، وَعَلَى آلِهِ وَصَحْبِهِ أَجْمَعِينَ، وَعَلَى مَنْ تَبِعَهُمْ بِإِحْسَانٍ إِلَى يَوْمِ الدِّينِ.</w:t>
      </w:r>
    </w:p>
    <w:p w:rsidR="00685612" w:rsidRPr="00685612" w:rsidRDefault="00685612" w:rsidP="00685612">
      <w:pPr>
        <w:spacing w:line="360" w:lineRule="auto"/>
        <w:jc w:val="both"/>
        <w:rPr>
          <w:rFonts w:ascii="Sakkal Majalla" w:hAnsi="Sakkal Majalla" w:cs="Sakkal Majalla"/>
          <w:b/>
          <w:bCs/>
          <w:sz w:val="48"/>
          <w:szCs w:val="48"/>
          <w:rtl/>
          <w:lang w:bidi="ar-AE"/>
        </w:rPr>
      </w:pPr>
      <w:r w:rsidRPr="00685612">
        <w:rPr>
          <w:rFonts w:ascii="Sakkal Majalla" w:hAnsi="Sakkal Majalla" w:cs="Sakkal Majalla"/>
          <w:b/>
          <w:bCs/>
          <w:sz w:val="48"/>
          <w:szCs w:val="48"/>
          <w:rtl/>
          <w:lang w:bidi="ar-AE"/>
        </w:rPr>
        <w:t>أَمَّا بَعْدُ: فَأُوصِيكُمْ ...</w:t>
      </w:r>
    </w:p>
    <w:p w:rsidR="00685612" w:rsidRPr="00685612" w:rsidRDefault="00685612" w:rsidP="00685612">
      <w:pPr>
        <w:spacing w:line="360" w:lineRule="auto"/>
        <w:jc w:val="both"/>
        <w:rPr>
          <w:rFonts w:ascii="Sakkal Majalla" w:hAnsi="Sakkal Majalla" w:cs="Sakkal Majalla"/>
          <w:b/>
          <w:bCs/>
          <w:sz w:val="48"/>
          <w:szCs w:val="48"/>
          <w:rtl/>
          <w:lang w:bidi="ar-KW"/>
        </w:rPr>
      </w:pPr>
      <w:r w:rsidRPr="00685612">
        <w:rPr>
          <w:rFonts w:ascii="Sakkal Majalla" w:hAnsi="Sakkal Majalla" w:cs="Sakkal Majalla"/>
          <w:b/>
          <w:bCs/>
          <w:sz w:val="48"/>
          <w:szCs w:val="48"/>
          <w:rtl/>
          <w:lang w:bidi="ar-KW"/>
        </w:rPr>
        <w:lastRenderedPageBreak/>
        <w:t xml:space="preserve">عَنْ عَائِشَةَ رَضِيَ اللهُ عَنْهَا قَالَتْ: « دَخَلَتِ امْرَأَةٌ مَعَهَا ابْنَتَانِ لَهَا تَسْأَلُ، فَلَمْ تَجِدْ عِنْدِي شَيْئًا غَيْرَ تَمْرَةٍ، فَأَعْطَيْتُهَا إيَّاهَا، فَقَسَمَتْهَا بَيْنَ ابْنَتَيْهَا ولَمْ تَأْكُلْ مِنْهَا، ثُمَّ قَامَتْ فَخَرَجَتْ، فَدَخَلَ النَّبِيُّ </w:t>
      </w:r>
      <w:r w:rsidRPr="00685612">
        <w:rPr>
          <w:rFonts w:ascii="Sakkal Majalla" w:hAnsi="Sakkal Majalla" w:cs="Sakkal Majalla"/>
          <w:b/>
          <w:bCs/>
          <w:sz w:val="48"/>
          <w:szCs w:val="48"/>
          <w:lang w:bidi="ar-KW"/>
        </w:rPr>
        <w:sym w:font="AGA Arabesque" w:char="F072"/>
      </w:r>
      <w:r w:rsidRPr="00685612">
        <w:rPr>
          <w:rFonts w:ascii="Sakkal Majalla" w:hAnsi="Sakkal Majalla" w:cs="Sakkal Majalla"/>
          <w:b/>
          <w:bCs/>
          <w:sz w:val="48"/>
          <w:szCs w:val="48"/>
          <w:rtl/>
          <w:lang w:bidi="ar-KW"/>
        </w:rPr>
        <w:t xml:space="preserve"> عَلَيْنَا فَأَخْبَرْتُهُ، َفقَالَ:« مَنِ ابْتُلِيَ مِنْ هَذِهِ البَنَاتِ بِشَيْءٍ كُنَّ لَهُ سِتْرًا مِنَ النَّارِ.خ.</w:t>
      </w:r>
    </w:p>
    <w:p w:rsidR="00685612" w:rsidRPr="00685612" w:rsidRDefault="00685612" w:rsidP="00685612">
      <w:pPr>
        <w:spacing w:line="276" w:lineRule="auto"/>
        <w:jc w:val="both"/>
        <w:rPr>
          <w:rFonts w:ascii="Sakkal Majalla" w:eastAsia="Calibri" w:hAnsi="Sakkal Majalla" w:cs="Sakkal Majalla"/>
          <w:b/>
          <w:bCs/>
          <w:sz w:val="48"/>
          <w:szCs w:val="48"/>
          <w:rtl/>
          <w:lang w:bidi="ar-AE"/>
        </w:rPr>
      </w:pPr>
      <w:r w:rsidRPr="00685612">
        <w:rPr>
          <w:rFonts w:ascii="Sakkal Majalla" w:hAnsi="Sakkal Majalla" w:cs="Sakkal Majalla"/>
          <w:b/>
          <w:bCs/>
          <w:sz w:val="48"/>
          <w:szCs w:val="48"/>
          <w:rtl/>
          <w:lang w:bidi="ar-AE"/>
        </w:rPr>
        <w:t>أَيُّهَا الْـمُسْلِمُونَ:</w:t>
      </w:r>
      <w:r w:rsidRPr="00685612">
        <w:rPr>
          <w:rFonts w:ascii="Sakkal Majalla" w:eastAsia="Calibri" w:hAnsi="Sakkal Majalla" w:cs="Sakkal Majalla"/>
          <w:b/>
          <w:bCs/>
          <w:sz w:val="48"/>
          <w:szCs w:val="48"/>
          <w:rtl/>
          <w:lang w:bidi="ar-EG"/>
        </w:rPr>
        <w:t xml:space="preserve"> إِنَّ </w:t>
      </w:r>
      <w:r w:rsidRPr="00685612">
        <w:rPr>
          <w:rFonts w:ascii="Sakkal Majalla" w:hAnsi="Sakkal Majalla" w:cs="Sakkal Majalla"/>
          <w:b/>
          <w:bCs/>
          <w:sz w:val="48"/>
          <w:szCs w:val="48"/>
          <w:rtl/>
        </w:rPr>
        <w:t>الْبَنِينَ وَالْبَنَاتِ</w:t>
      </w:r>
      <w:r w:rsidRPr="00685612">
        <w:rPr>
          <w:rFonts w:ascii="Sakkal Majalla" w:eastAsia="Calibri" w:hAnsi="Sakkal Majalla" w:cs="Sakkal Majalla"/>
          <w:b/>
          <w:bCs/>
          <w:sz w:val="48"/>
          <w:szCs w:val="48"/>
          <w:rtl/>
          <w:lang w:bidi="ar-EG"/>
        </w:rPr>
        <w:t xml:space="preserve"> نِعْمَةٌ مِنْ نِعَمِ </w:t>
      </w:r>
      <w:r w:rsidRPr="00685612">
        <w:rPr>
          <w:rFonts w:ascii="Sakkal Majalla" w:hAnsi="Sakkal Majalla" w:cs="Sakkal Majalla"/>
          <w:b/>
          <w:bCs/>
          <w:color w:val="282828"/>
          <w:sz w:val="48"/>
          <w:szCs w:val="48"/>
          <w:rtl/>
        </w:rPr>
        <w:t xml:space="preserve">اللَّـهِ الْعَظِيمَةِ، </w:t>
      </w:r>
      <w:r w:rsidRPr="00685612">
        <w:rPr>
          <w:rFonts w:ascii="Sakkal Majalla" w:eastAsia="Calibri" w:hAnsi="Sakkal Majalla" w:cs="Sakkal Majalla"/>
          <w:b/>
          <w:bCs/>
          <w:sz w:val="48"/>
          <w:szCs w:val="48"/>
          <w:rtl/>
          <w:lang w:bidi="ar-EG"/>
        </w:rPr>
        <w:t xml:space="preserve">وَعَطِيَّةٌ مِنْ عَطَايَاهُ الْكَرِيمَةِ، فَهُمْ بَهْجَةُ النُّفُوسِ، وَأُنْسُ الْبُيُوتِ، وَمَصْدَرُ سَعَادَةِ الْأَبَوَيْنِ، وَقَدْ خَصَّ </w:t>
      </w:r>
      <w:r w:rsidRPr="00685612">
        <w:rPr>
          <w:rFonts w:ascii="Sakkal Majalla" w:hAnsi="Sakkal Majalla" w:cs="Sakkal Majalla"/>
          <w:b/>
          <w:bCs/>
          <w:sz w:val="48"/>
          <w:szCs w:val="48"/>
          <w:rtl/>
          <w:lang w:bidi="ar-AE"/>
        </w:rPr>
        <w:t>اللَّـهُ تَعَالَى</w:t>
      </w:r>
      <w:r w:rsidRPr="00685612">
        <w:rPr>
          <w:rFonts w:ascii="Sakkal Majalla" w:eastAsia="Calibri" w:hAnsi="Sakkal Majalla" w:cs="Sakkal Majalla"/>
          <w:b/>
          <w:bCs/>
          <w:sz w:val="48"/>
          <w:szCs w:val="48"/>
          <w:rtl/>
          <w:lang w:bidi="ar-EG"/>
        </w:rPr>
        <w:t xml:space="preserve"> </w:t>
      </w:r>
      <w:r w:rsidRPr="00685612">
        <w:rPr>
          <w:rFonts w:ascii="Sakkal Majalla" w:hAnsi="Sakkal Majalla" w:cs="Sakkal Majalla"/>
          <w:b/>
          <w:bCs/>
          <w:sz w:val="48"/>
          <w:szCs w:val="48"/>
          <w:rtl/>
        </w:rPr>
        <w:t>الْبَنَاتِ بِمَزِيدِ تَشْرِيفٍ وَتَكْرِيمٍ، حِينَ قَدَّمَهُنَّ فِي الذِّكْرِ عَلَى الْبَنِينَ</w:t>
      </w:r>
      <w:r w:rsidRPr="00685612">
        <w:rPr>
          <w:rFonts w:ascii="Sakkal Majalla" w:eastAsia="Calibri" w:hAnsi="Sakkal Majalla" w:cs="Sakkal Majalla"/>
          <w:b/>
          <w:bCs/>
          <w:sz w:val="48"/>
          <w:szCs w:val="48"/>
          <w:rtl/>
          <w:lang w:bidi="ar-EG"/>
        </w:rPr>
        <w:t xml:space="preserve">، </w:t>
      </w:r>
      <w:r w:rsidRPr="00685612">
        <w:rPr>
          <w:rFonts w:ascii="Sakkal Majalla" w:eastAsia="Calibri" w:hAnsi="Sakkal Majalla" w:cs="Sakkal Majalla"/>
          <w:b/>
          <w:bCs/>
          <w:sz w:val="48"/>
          <w:szCs w:val="48"/>
          <w:rtl/>
          <w:lang w:bidi="ar-EG"/>
        </w:rPr>
        <w:lastRenderedPageBreak/>
        <w:t xml:space="preserve">فَقَالَ </w:t>
      </w:r>
      <w:r w:rsidRPr="00685612">
        <w:rPr>
          <w:rFonts w:ascii="Sakkal Majalla" w:hAnsi="Sakkal Majalla" w:cs="Sakkal Majalla"/>
          <w:b/>
          <w:bCs/>
          <w:sz w:val="48"/>
          <w:szCs w:val="48"/>
          <w:rtl/>
        </w:rPr>
        <w:t>سُبْحَانَهُ</w:t>
      </w:r>
      <w:r w:rsidRPr="00685612">
        <w:rPr>
          <w:rFonts w:ascii="Sakkal Majalla" w:eastAsia="Calibri" w:hAnsi="Sakkal Majalla" w:cs="Sakkal Majalla"/>
          <w:b/>
          <w:bCs/>
          <w:sz w:val="48"/>
          <w:szCs w:val="48"/>
          <w:rtl/>
          <w:lang w:bidi="ar-EG"/>
        </w:rPr>
        <w:t>: (</w:t>
      </w:r>
      <w:r w:rsidRPr="00685612">
        <w:rPr>
          <w:rFonts w:ascii="Sakkal Majalla" w:eastAsia="Calibri" w:hAnsi="Sakkal Majalla" w:cs="Sakkal Majalla"/>
          <w:b/>
          <w:bCs/>
          <w:sz w:val="48"/>
          <w:szCs w:val="48"/>
          <w:rtl/>
        </w:rPr>
        <w:t>يَهَبُ لِمَنْ يَشَاءُ إِنَاثًا وَيَهَبُ لِمَنْ يَشَاءُ الذُّكُورَ</w:t>
      </w:r>
      <w:r w:rsidRPr="00685612">
        <w:rPr>
          <w:rFonts w:ascii="Sakkal Majalla" w:eastAsia="Calibri" w:hAnsi="Sakkal Majalla" w:cs="Sakkal Majalla"/>
          <w:b/>
          <w:bCs/>
          <w:sz w:val="48"/>
          <w:szCs w:val="48"/>
          <w:rtl/>
          <w:lang w:bidi="ar-EG"/>
        </w:rPr>
        <w:t>).</w:t>
      </w:r>
      <w:r w:rsidRPr="00685612">
        <w:rPr>
          <w:rFonts w:ascii="Sakkal Majalla" w:eastAsia="Calibri" w:hAnsi="Sakkal Majalla" w:cs="Sakkal Majalla"/>
          <w:b/>
          <w:bCs/>
          <w:sz w:val="48"/>
          <w:szCs w:val="48"/>
          <w:rtl/>
        </w:rPr>
        <w:t xml:space="preserve"> </w:t>
      </w:r>
      <w:r w:rsidRPr="00685612">
        <w:rPr>
          <w:rFonts w:ascii="Sakkal Majalla" w:eastAsia="Calibri" w:hAnsi="Sakkal Majalla" w:cs="Sakkal Majalla"/>
          <w:b/>
          <w:bCs/>
          <w:sz w:val="48"/>
          <w:szCs w:val="48"/>
          <w:rtl/>
          <w:lang w:bidi="ar-AE"/>
        </w:rPr>
        <w:t xml:space="preserve">وَبَيَّنَ النَّبِيُّ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مَكَانَةَ الْبَنَاتِ، وَأَثَرَهُنَّ الْـجَمِيلَ فِي حَيَاةِ آبَائِهِنَّ وَأُمَّهَاتِهِنَّ، فَقَالَ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«إِنَّهُنَّ الْـمُؤْنِسَاتُ الْغَالِيَاتُ» أحمد وغيره </w:t>
      </w:r>
    </w:p>
    <w:p w:rsidR="00685612" w:rsidRDefault="00685612" w:rsidP="00685612">
      <w:pPr>
        <w:spacing w:line="360" w:lineRule="auto"/>
        <w:jc w:val="both"/>
        <w:rPr>
          <w:rFonts w:ascii="Sakkal Majalla" w:hAnsi="Sakkal Majalla" w:cs="Sakkal Majalla"/>
          <w:b/>
          <w:bCs/>
          <w:sz w:val="48"/>
          <w:szCs w:val="48"/>
          <w:rtl/>
          <w:lang w:bidi="ar-AE"/>
        </w:rPr>
      </w:pPr>
      <w:r w:rsidRPr="00685612">
        <w:rPr>
          <w:rFonts w:ascii="Sakkal Majalla" w:hAnsi="Sakkal Majalla" w:cs="Sakkal Majalla"/>
          <w:b/>
          <w:bCs/>
          <w:sz w:val="48"/>
          <w:szCs w:val="48"/>
          <w:rtl/>
        </w:rPr>
        <w:t>وَأَوْصَى</w:t>
      </w:r>
      <w:r w:rsidRPr="00685612">
        <w:rPr>
          <w:rFonts w:ascii="Sakkal Majalla" w:hAnsi="Sakkal Majalla" w:cs="Sakkal Majalla"/>
          <w:b/>
          <w:bCs/>
          <w:sz w:val="48"/>
          <w:szCs w:val="48"/>
        </w:rPr>
        <w:sym w:font="AGA Arabesque" w:char="F072"/>
      </w:r>
      <w:r w:rsidRPr="00685612">
        <w:rPr>
          <w:rFonts w:ascii="Sakkal Majalla" w:hAnsi="Sakkal Majalla" w:cs="Sakkal Majalla"/>
          <w:b/>
          <w:bCs/>
          <w:sz w:val="48"/>
          <w:szCs w:val="48"/>
          <w:rtl/>
        </w:rPr>
        <w:t xml:space="preserve"> بِالرَّحْمَةِ بِهِنَّ، وَإِحْسَانِ صُحْبَتِهِنَّ، وَكِفَايَتِهِنَّ وَرِعَايَتِهِنَّ، </w:t>
      </w:r>
      <w:r w:rsidRPr="00685612">
        <w:rPr>
          <w:rFonts w:ascii="Sakkal Majalla" w:hAnsi="Sakkal Majalla" w:cs="Sakkal Majalla"/>
          <w:b/>
          <w:bCs/>
          <w:sz w:val="48"/>
          <w:szCs w:val="48"/>
          <w:rtl/>
          <w:lang w:bidi="ar-AE"/>
        </w:rPr>
        <w:t xml:space="preserve">وَإِدْخَالِ السُّرُورِ إِلَى قُلُوبِهِنَّ، </w:t>
      </w:r>
      <w:r w:rsidRPr="00685612">
        <w:rPr>
          <w:rFonts w:ascii="Sakkal Majalla" w:hAnsi="Sakkal Majalla" w:cs="Sakkal Majalla"/>
          <w:b/>
          <w:bCs/>
          <w:sz w:val="48"/>
          <w:szCs w:val="48"/>
          <w:rtl/>
        </w:rPr>
        <w:t>وَوَعَدَ مَنْ رُزِقَهُنَّ فَأَكْرَمَهُنَّ، وَأَحْسَنَ تَرْبِيَتَهُنَّ وَتَعْلِيمَهُنَّ؛ بِأَنْ يَحْفَظَهُ اللَّـهُ تَعَالَى مِنْ</w:t>
      </w:r>
      <w:r w:rsidRPr="00685612">
        <w:rPr>
          <w:rFonts w:ascii="Sakkal Majalla" w:hAnsi="Sakkal Majalla" w:cs="Sakkal Majalla"/>
          <w:b/>
          <w:bCs/>
          <w:color w:val="FF0000"/>
          <w:sz w:val="48"/>
          <w:szCs w:val="48"/>
          <w:rtl/>
        </w:rPr>
        <w:t xml:space="preserve"> </w:t>
      </w:r>
      <w:r w:rsidRPr="00685612">
        <w:rPr>
          <w:rFonts w:ascii="Sakkal Majalla" w:hAnsi="Sakkal Majalla" w:cs="Sakkal Majalla"/>
          <w:b/>
          <w:bCs/>
          <w:sz w:val="48"/>
          <w:szCs w:val="48"/>
          <w:rtl/>
        </w:rPr>
        <w:t xml:space="preserve">عَذَابِهِ يَوْمَ الْقِيَامَةِ، وَيُدْخِلَهُ سُبْحَانَهُ جَنَّتَهُ، قَالَ </w:t>
      </w:r>
      <w:r w:rsidRPr="00685612">
        <w:rPr>
          <w:rFonts w:ascii="Sakkal Majalla" w:eastAsia="Calibri" w:hAnsi="Sakkal Majalla" w:cs="Sakkal Majalla"/>
          <w:b/>
          <w:bCs/>
          <w:sz w:val="48"/>
          <w:szCs w:val="48"/>
          <w:rtl/>
          <w:lang w:bidi="ar-AE"/>
        </w:rPr>
        <w:t>النَّبِيُّ</w:t>
      </w:r>
      <w:r w:rsidRPr="00685612">
        <w:rPr>
          <w:rFonts w:ascii="Sakkal Majalla" w:hAnsi="Sakkal Majalla" w:cs="Sakkal Majalla"/>
          <w:b/>
          <w:bCs/>
          <w:sz w:val="48"/>
          <w:szCs w:val="48"/>
          <w:rtl/>
        </w:rPr>
        <w:t xml:space="preserve"> </w:t>
      </w:r>
      <w:r w:rsidRPr="00685612">
        <w:rPr>
          <w:rFonts w:ascii="Sakkal Majalla" w:hAnsi="Sakkal Majalla" w:cs="Sakkal Majalla"/>
          <w:b/>
          <w:bCs/>
          <w:sz w:val="48"/>
          <w:szCs w:val="48"/>
        </w:rPr>
        <w:sym w:font="AGA Arabesque" w:char="F072"/>
      </w:r>
      <w:r w:rsidRPr="00685612">
        <w:rPr>
          <w:rFonts w:ascii="Sakkal Majalla" w:hAnsi="Sakkal Majalla" w:cs="Sakkal Majalla"/>
          <w:b/>
          <w:bCs/>
          <w:sz w:val="48"/>
          <w:szCs w:val="48"/>
          <w:rtl/>
        </w:rPr>
        <w:t>: «</w:t>
      </w:r>
      <w:r w:rsidRPr="00685612">
        <w:rPr>
          <w:rFonts w:ascii="Sakkal Majalla" w:hAnsi="Sakkal Majalla" w:cs="Sakkal Majalla"/>
          <w:b/>
          <w:bCs/>
          <w:sz w:val="48"/>
          <w:szCs w:val="48"/>
          <w:rtl/>
          <w:lang w:bidi="ar-AE"/>
        </w:rPr>
        <w:t xml:space="preserve">مَنْ كُنَّ لَهُ ثَلَاثُ بَنَاتٍ، يُؤْوِيهِنَّ وَيَرْحَمُهُنَّ وَيَكْفُلُهُنَّ؛ وَجَبَتْ لَهُ الْجَنَّةُ». </w:t>
      </w:r>
    </w:p>
    <w:p w:rsidR="00685612" w:rsidRPr="00685612" w:rsidRDefault="00685612" w:rsidP="00685612">
      <w:pPr>
        <w:spacing w:line="360" w:lineRule="auto"/>
        <w:jc w:val="both"/>
        <w:rPr>
          <w:rFonts w:ascii="Sakkal Majalla" w:hAnsi="Sakkal Majalla" w:cs="Sakkal Majalla"/>
          <w:b/>
          <w:bCs/>
          <w:sz w:val="48"/>
          <w:szCs w:val="48"/>
          <w:rtl/>
          <w:lang w:bidi="ar-AE"/>
        </w:rPr>
      </w:pPr>
      <w:r w:rsidRPr="00685612">
        <w:rPr>
          <w:rFonts w:ascii="Sakkal Majalla" w:hAnsi="Sakkal Majalla" w:cs="Sakkal Majalla"/>
          <w:b/>
          <w:bCs/>
          <w:sz w:val="48"/>
          <w:szCs w:val="48"/>
          <w:rtl/>
          <w:lang w:bidi="ar-AE"/>
        </w:rPr>
        <w:lastRenderedPageBreak/>
        <w:t xml:space="preserve">قِيلَ: يَا رَسُولَ اللَّهِ، فَإِنْ كَانَتِ اثْنَتَيْنِ؟ قَالَ: </w:t>
      </w:r>
      <w:r w:rsidRPr="00685612">
        <w:rPr>
          <w:rFonts w:ascii="Sakkal Majalla" w:hAnsi="Sakkal Majalla" w:cs="Sakkal Majalla"/>
          <w:b/>
          <w:bCs/>
          <w:sz w:val="48"/>
          <w:szCs w:val="48"/>
          <w:rtl/>
        </w:rPr>
        <w:t>«</w:t>
      </w:r>
      <w:r w:rsidRPr="00685612">
        <w:rPr>
          <w:rFonts w:ascii="Sakkal Majalla" w:hAnsi="Sakkal Majalla" w:cs="Sakkal Majalla"/>
          <w:b/>
          <w:bCs/>
          <w:sz w:val="48"/>
          <w:szCs w:val="48"/>
          <w:rtl/>
          <w:lang w:bidi="ar-AE"/>
        </w:rPr>
        <w:t>وَإِنْ كَانَتِ اثْنَتَيْنِ». فَرَأَى بَعْضُ الْقَوْمِ أَنْ لَوْ قَالُوا لَهُ: وَاحِدَةً، لَقَالَ: وَاحِدَةً. أحمد .</w:t>
      </w:r>
    </w:p>
    <w:p w:rsidR="00685612" w:rsidRPr="00685612" w:rsidRDefault="00685612" w:rsidP="00685612">
      <w:pPr>
        <w:spacing w:line="360" w:lineRule="auto"/>
        <w:jc w:val="both"/>
        <w:rPr>
          <w:rFonts w:ascii="Sakkal Majalla" w:eastAsia="Calibri" w:hAnsi="Sakkal Majalla" w:cs="Sakkal Majalla"/>
          <w:b/>
          <w:bCs/>
          <w:sz w:val="48"/>
          <w:szCs w:val="48"/>
          <w:rtl/>
        </w:rPr>
      </w:pPr>
      <w:r w:rsidRPr="00685612">
        <w:rPr>
          <w:rFonts w:ascii="Sakkal Majalla" w:hAnsi="Sakkal Majalla" w:cs="Sakkal Majalla"/>
          <w:b/>
          <w:bCs/>
          <w:sz w:val="48"/>
          <w:szCs w:val="48"/>
          <w:rtl/>
        </w:rPr>
        <w:t xml:space="preserve">وَقَالَ </w:t>
      </w:r>
      <w:r w:rsidRPr="00685612">
        <w:rPr>
          <w:rFonts w:ascii="Sakkal Majalla" w:eastAsia="Calibri" w:hAnsi="Sakkal Majalla" w:cs="Sakkal Majalla"/>
          <w:b/>
          <w:bCs/>
          <w:sz w:val="48"/>
          <w:szCs w:val="48"/>
          <w:lang w:bidi="ar-AE"/>
        </w:rPr>
        <w:sym w:font="AGA Arabesque" w:char="F072"/>
      </w:r>
      <w:r w:rsidRPr="00685612">
        <w:rPr>
          <w:rFonts w:ascii="Sakkal Majalla" w:hAnsi="Sakkal Majalla" w:cs="Sakkal Majalla"/>
          <w:b/>
          <w:bCs/>
          <w:sz w:val="48"/>
          <w:szCs w:val="48"/>
          <w:rtl/>
          <w:lang w:bidi="ar-AE"/>
        </w:rPr>
        <w:t xml:space="preserve"> </w:t>
      </w:r>
      <w:r w:rsidRPr="00685612">
        <w:rPr>
          <w:rFonts w:ascii="Sakkal Majalla" w:hAnsi="Sakkal Majalla" w:cs="Sakkal Majalla"/>
          <w:b/>
          <w:bCs/>
          <w:sz w:val="48"/>
          <w:szCs w:val="48"/>
          <w:rtl/>
        </w:rPr>
        <w:t>«مَنْ عَالَ جَارِيَتَيْنِ -أَيْ بِنْتَيْنِ- حَتَّى تَبْلُغَا، جَاءَ يَوْمَ الْقِيَامَةِ أَنَا وَهُوَ». وَضَمَّ أَصَابِعَهُ.م. أَيْ رَافَقَنِي فِي الْجَنَّةِ.</w:t>
      </w:r>
    </w:p>
    <w:p w:rsidR="00685612" w:rsidRDefault="00685612" w:rsidP="00685612">
      <w:pPr>
        <w:spacing w:line="360" w:lineRule="auto"/>
        <w:jc w:val="both"/>
        <w:rPr>
          <w:rFonts w:ascii="Sakkal Majalla" w:eastAsia="Calibri" w:hAnsi="Sakkal Majalla" w:cs="Sakkal Majalla"/>
          <w:b/>
          <w:bCs/>
          <w:sz w:val="48"/>
          <w:szCs w:val="48"/>
          <w:rtl/>
          <w:lang w:bidi="ar-AE"/>
        </w:rPr>
      </w:pPr>
      <w:r w:rsidRPr="00685612">
        <w:rPr>
          <w:rFonts w:ascii="Sakkal Majalla" w:hAnsi="Sakkal Majalla" w:cs="Sakkal Majalla"/>
          <w:b/>
          <w:bCs/>
          <w:sz w:val="48"/>
          <w:szCs w:val="48"/>
          <w:rtl/>
          <w:lang w:bidi="ar-AE"/>
        </w:rPr>
        <w:t>عِبَادَ اللَّـهِ</w:t>
      </w:r>
      <w:r w:rsidRPr="00685612">
        <w:rPr>
          <w:rFonts w:ascii="Sakkal Majalla" w:eastAsia="Calibri" w:hAnsi="Sakkal Majalla" w:cs="Sakkal Majalla"/>
          <w:b/>
          <w:bCs/>
          <w:sz w:val="48"/>
          <w:szCs w:val="48"/>
          <w:rtl/>
          <w:lang w:bidi="ar-AE"/>
        </w:rPr>
        <w:t xml:space="preserve">: لَقَدْ كَانَ رَسُولُ اللَّـهِ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يُعَامِلُ </w:t>
      </w:r>
      <w:r w:rsidRPr="00685612">
        <w:rPr>
          <w:rFonts w:ascii="Sakkal Majalla" w:hAnsi="Sakkal Majalla" w:cs="Sakkal Majalla"/>
          <w:b/>
          <w:bCs/>
          <w:sz w:val="48"/>
          <w:szCs w:val="48"/>
          <w:rtl/>
        </w:rPr>
        <w:t>الْبَنَاتِ</w:t>
      </w:r>
      <w:r w:rsidRPr="00685612">
        <w:rPr>
          <w:rFonts w:ascii="Sakkal Majalla" w:eastAsia="Calibri" w:hAnsi="Sakkal Majalla" w:cs="Sakkal Majalla"/>
          <w:b/>
          <w:bCs/>
          <w:sz w:val="48"/>
          <w:szCs w:val="48"/>
          <w:rtl/>
          <w:lang w:bidi="ar-AE"/>
        </w:rPr>
        <w:t xml:space="preserve"> بِاللُّطْفِ وَالْإِحْسَانِ، وَيُكْرِمُهُنَّ غَايَةَ الْإِكْرَامِ، جَامِعًا بَيْنَ الرَّحْمَةِ النَّبَوِيَّةِ، وَالرِّعَايَةِ الْأَبَوِيَّةِ، يَتَدَفَّقُ قَلْبُهُ لَهُنَّ حَنَانًا وَمَحَبَّةً، وَعَطْفًا وَشَفَقَةً، </w:t>
      </w:r>
    </w:p>
    <w:p w:rsidR="00685612" w:rsidRPr="00685612" w:rsidRDefault="00685612" w:rsidP="00685612">
      <w:pPr>
        <w:spacing w:line="360" w:lineRule="auto"/>
        <w:jc w:val="both"/>
        <w:rPr>
          <w:rFonts w:ascii="Sakkal Majalla" w:eastAsia="Calibri" w:hAnsi="Sakkal Majalla" w:cs="Sakkal Majalla"/>
          <w:b/>
          <w:bCs/>
          <w:sz w:val="48"/>
          <w:szCs w:val="48"/>
          <w:rtl/>
          <w:lang w:bidi="ar-AE"/>
        </w:rPr>
      </w:pPr>
      <w:r w:rsidRPr="00685612">
        <w:rPr>
          <w:rFonts w:ascii="Sakkal Majalla" w:eastAsia="Calibri" w:hAnsi="Sakkal Majalla" w:cs="Sakkal Majalla"/>
          <w:b/>
          <w:bCs/>
          <w:sz w:val="48"/>
          <w:szCs w:val="48"/>
          <w:rtl/>
          <w:lang w:bidi="ar-AE"/>
        </w:rPr>
        <w:lastRenderedPageBreak/>
        <w:t xml:space="preserve">فَعَنْ أَنَسٍ </w:t>
      </w:r>
      <w:r w:rsidRPr="00685612">
        <w:rPr>
          <w:rFonts w:ascii="Sakkal Majalla" w:hAnsi="Sakkal Majalla" w:cs="Sakkal Majalla"/>
          <w:b/>
          <w:bCs/>
          <w:sz w:val="48"/>
          <w:szCs w:val="48"/>
          <w:lang w:bidi="ar-AE"/>
        </w:rPr>
        <w:sym w:font="AGA Arabesque" w:char="F074"/>
      </w:r>
      <w:r w:rsidRPr="00685612">
        <w:rPr>
          <w:rFonts w:ascii="Sakkal Majalla" w:eastAsia="Calibri" w:hAnsi="Sakkal Majalla" w:cs="Sakkal Majalla"/>
          <w:b/>
          <w:bCs/>
          <w:sz w:val="48"/>
          <w:szCs w:val="48"/>
          <w:rtl/>
          <w:lang w:bidi="ar-AE"/>
        </w:rPr>
        <w:t xml:space="preserve"> قَالَ: كَانَ رَسُولُ </w:t>
      </w:r>
      <w:r w:rsidRPr="00685612">
        <w:rPr>
          <w:rFonts w:ascii="Sakkal Majalla" w:hAnsi="Sakkal Majalla" w:cs="Sakkal Majalla"/>
          <w:b/>
          <w:bCs/>
          <w:sz w:val="48"/>
          <w:szCs w:val="48"/>
          <w:rtl/>
          <w:lang w:bidi="ar-AE"/>
        </w:rPr>
        <w:t>اللَّـهِ</w:t>
      </w:r>
      <w:r w:rsidRPr="00685612">
        <w:rPr>
          <w:rFonts w:ascii="Sakkal Majalla" w:eastAsia="Calibri" w:hAnsi="Sakkal Majalla" w:cs="Sakkal Majalla"/>
          <w:b/>
          <w:bCs/>
          <w:sz w:val="48"/>
          <w:szCs w:val="48"/>
          <w:rtl/>
          <w:lang w:bidi="ar-AE"/>
        </w:rPr>
        <w:t xml:space="preserve">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مِنْ أَرْحَمِ النَّاسِ بِالْعِيَالِ. م.</w:t>
      </w:r>
    </w:p>
    <w:p w:rsidR="00685612" w:rsidRPr="00685612" w:rsidRDefault="00685612" w:rsidP="00685612">
      <w:pPr>
        <w:spacing w:line="360" w:lineRule="auto"/>
        <w:jc w:val="both"/>
        <w:rPr>
          <w:rFonts w:ascii="Sakkal Majalla" w:eastAsia="Calibri" w:hAnsi="Sakkal Majalla" w:cs="Sakkal Majalla"/>
          <w:b/>
          <w:bCs/>
          <w:sz w:val="48"/>
          <w:szCs w:val="48"/>
          <w:rtl/>
        </w:rPr>
      </w:pPr>
      <w:r w:rsidRPr="00685612">
        <w:rPr>
          <w:rFonts w:ascii="Sakkal Majalla" w:eastAsia="Calibri" w:hAnsi="Sakkal Majalla" w:cs="Sakkal Majalla"/>
          <w:b/>
          <w:bCs/>
          <w:sz w:val="48"/>
          <w:szCs w:val="48"/>
          <w:rtl/>
          <w:lang w:bidi="ar-AE"/>
        </w:rPr>
        <w:t xml:space="preserve"> </w:t>
      </w:r>
      <w:r w:rsidRPr="00685612">
        <w:rPr>
          <w:rFonts w:ascii="Sakkal Majalla" w:eastAsia="Calibri" w:hAnsi="Sakkal Majalla" w:cs="Sakkal Majalla"/>
          <w:b/>
          <w:bCs/>
          <w:sz w:val="48"/>
          <w:szCs w:val="48"/>
          <w:rtl/>
        </w:rPr>
        <w:t>وَكُنَّ يَحْظَيْنَ بِحَظِّهِنَّ مِنَ اللَّعِبِ مَعَهُ</w:t>
      </w:r>
      <w:r w:rsidRPr="00685612">
        <w:rPr>
          <w:rFonts w:ascii="Sakkal Majalla" w:eastAsia="Calibri" w:hAnsi="Sakkal Majalla" w:cs="Sakkal Majalla"/>
          <w:b/>
          <w:bCs/>
          <w:sz w:val="48"/>
          <w:szCs w:val="48"/>
          <w:rtl/>
          <w:lang w:bidi="ar-AE"/>
        </w:rPr>
        <w:t xml:space="preserve">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w:t>
      </w:r>
      <w:r w:rsidRPr="00685612">
        <w:rPr>
          <w:rFonts w:ascii="Sakkal Majalla" w:eastAsia="Calibri" w:hAnsi="Sakkal Majalla" w:cs="Sakkal Majalla"/>
          <w:b/>
          <w:bCs/>
          <w:sz w:val="48"/>
          <w:szCs w:val="48"/>
          <w:rtl/>
        </w:rPr>
        <w:t xml:space="preserve">فِي صِغَرِهِنَّ؛ لِيَنْشَأْنَ تَنْشِئَةً سَلِيمَةً، مُتَوَازِنَةً مُسْتَقِيمَةً، وكان </w:t>
      </w:r>
      <w:r w:rsidRPr="00685612">
        <w:rPr>
          <w:rFonts w:ascii="Sakkal Majalla" w:eastAsia="Calibri" w:hAnsi="Sakkal Majalla" w:cs="Sakkal Majalla"/>
          <w:b/>
          <w:bCs/>
          <w:sz w:val="48"/>
          <w:szCs w:val="48"/>
        </w:rPr>
        <w:sym w:font="AGA Arabesque" w:char="F072"/>
      </w:r>
      <w:r w:rsidRPr="00685612">
        <w:rPr>
          <w:rFonts w:ascii="Sakkal Majalla" w:eastAsia="Calibri" w:hAnsi="Sakkal Majalla" w:cs="Sakkal Majalla"/>
          <w:b/>
          <w:bCs/>
          <w:sz w:val="48"/>
          <w:szCs w:val="48"/>
          <w:rtl/>
        </w:rPr>
        <w:t xml:space="preserve"> </w:t>
      </w:r>
      <w:r w:rsidRPr="00685612">
        <w:rPr>
          <w:rFonts w:ascii="Sakkal Majalla" w:eastAsia="Calibri" w:hAnsi="Sakkal Majalla" w:cs="Sakkal Majalla"/>
          <w:b/>
          <w:bCs/>
          <w:sz w:val="48"/>
          <w:szCs w:val="48"/>
          <w:rtl/>
          <w:lang w:bidi="ar-AE"/>
        </w:rPr>
        <w:t xml:space="preserve">يَحْمِلُ أُمَامَةَ بِنْتَ ابْنَتِهِ زَيْنَبَ </w:t>
      </w:r>
      <w:r w:rsidRPr="00685612">
        <w:rPr>
          <w:rFonts w:ascii="Sakkal Majalla" w:eastAsia="Calibri" w:hAnsi="Sakkal Majalla" w:cs="Sakkal Majalla"/>
          <w:b/>
          <w:bCs/>
          <w:sz w:val="48"/>
          <w:szCs w:val="48"/>
          <w:rtl/>
        </w:rPr>
        <w:t xml:space="preserve">عَلَى عَاتِقِهِ </w:t>
      </w:r>
      <w:r w:rsidRPr="00685612">
        <w:rPr>
          <w:rFonts w:ascii="Sakkal Majalla" w:eastAsia="Calibri" w:hAnsi="Sakkal Majalla" w:cs="Sakkal Majalla"/>
          <w:b/>
          <w:bCs/>
          <w:sz w:val="48"/>
          <w:szCs w:val="48"/>
          <w:rtl/>
          <w:lang w:bidi="ar-AE"/>
        </w:rPr>
        <w:t xml:space="preserve">وَهُوَ يُصَلِّي، </w:t>
      </w:r>
      <w:r w:rsidRPr="00685612">
        <w:rPr>
          <w:rFonts w:ascii="Sakkal Majalla" w:eastAsia="Calibri" w:hAnsi="Sakkal Majalla" w:cs="Sakkal Majalla"/>
          <w:b/>
          <w:bCs/>
          <w:sz w:val="48"/>
          <w:szCs w:val="48"/>
          <w:rtl/>
        </w:rPr>
        <w:t>فَإِذَا رَكَعَ وَضَعَهَا، وَإِذَا رَفَعَ مِنَ السُّجُودِ أَعَادَهَا</w:t>
      </w:r>
      <w:r w:rsidRPr="00685612">
        <w:rPr>
          <w:rFonts w:ascii="Sakkal Majalla" w:eastAsia="Calibri" w:hAnsi="Sakkal Majalla" w:cs="Sakkal Majalla"/>
          <w:b/>
          <w:bCs/>
          <w:sz w:val="48"/>
          <w:szCs w:val="48"/>
          <w:vertAlign w:val="superscript"/>
          <w:rtl/>
        </w:rPr>
        <w:t xml:space="preserve"> </w:t>
      </w:r>
      <w:r w:rsidRPr="00685612">
        <w:rPr>
          <w:rFonts w:ascii="Sakkal Majalla" w:eastAsia="Calibri" w:hAnsi="Sakkal Majalla" w:cs="Sakkal Majalla"/>
          <w:b/>
          <w:bCs/>
          <w:sz w:val="48"/>
          <w:szCs w:val="48"/>
          <w:rtl/>
        </w:rPr>
        <w:t>. متفق عليه</w:t>
      </w:r>
    </w:p>
    <w:p w:rsidR="00685612" w:rsidRDefault="00685612" w:rsidP="00685612">
      <w:pPr>
        <w:spacing w:line="360" w:lineRule="auto"/>
        <w:jc w:val="both"/>
        <w:rPr>
          <w:rFonts w:ascii="Sakkal Majalla" w:eastAsia="Calibri" w:hAnsi="Sakkal Majalla" w:cs="Sakkal Majalla"/>
          <w:b/>
          <w:bCs/>
          <w:sz w:val="48"/>
          <w:szCs w:val="48"/>
          <w:rtl/>
          <w:lang w:bidi="ar-AE"/>
        </w:rPr>
      </w:pPr>
      <w:r w:rsidRPr="00685612">
        <w:rPr>
          <w:rFonts w:ascii="Sakkal Majalla" w:hAnsi="Sakkal Majalla" w:cs="Sakkal Majalla"/>
          <w:b/>
          <w:bCs/>
          <w:sz w:val="48"/>
          <w:szCs w:val="48"/>
          <w:rtl/>
          <w:lang w:bidi="ar-AE"/>
        </w:rPr>
        <w:t>عِبَادَ اللَّـهِ</w:t>
      </w:r>
      <w:r w:rsidRPr="00685612">
        <w:rPr>
          <w:rFonts w:ascii="Sakkal Majalla" w:eastAsia="Calibri" w:hAnsi="Sakkal Majalla" w:cs="Sakkal Majalla"/>
          <w:b/>
          <w:bCs/>
          <w:sz w:val="48"/>
          <w:szCs w:val="48"/>
          <w:rtl/>
          <w:lang w:bidi="ar-AE"/>
        </w:rPr>
        <w:t xml:space="preserve">: لَقَدْ كَانَ رَسُولُ اللَّـهِ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يُعَامِلُ بَنَاتِهِ إِذَا كَبِرْنَ بِمَزِيدٍ مِنَ الرَّأْفَةِ وَالْـمَوَدَّةِ، وَالرَّحْمَةِ وَالْـمَحَبَّةِ؛ </w:t>
      </w:r>
    </w:p>
    <w:p w:rsidR="00685612" w:rsidRPr="00685612" w:rsidRDefault="00685612" w:rsidP="00685612">
      <w:pPr>
        <w:spacing w:line="360" w:lineRule="auto"/>
        <w:jc w:val="both"/>
        <w:rPr>
          <w:rFonts w:ascii="Sakkal Majalla" w:eastAsia="Calibri" w:hAnsi="Sakkal Majalla" w:cs="Sakkal Majalla"/>
          <w:b/>
          <w:bCs/>
          <w:sz w:val="48"/>
          <w:szCs w:val="48"/>
          <w:rtl/>
          <w:lang w:bidi="ar-AE"/>
        </w:rPr>
      </w:pPr>
      <w:r w:rsidRPr="00685612">
        <w:rPr>
          <w:rFonts w:ascii="Sakkal Majalla" w:eastAsia="Calibri" w:hAnsi="Sakkal Majalla" w:cs="Sakkal Majalla"/>
          <w:b/>
          <w:bCs/>
          <w:sz w:val="48"/>
          <w:szCs w:val="48"/>
          <w:rtl/>
          <w:lang w:bidi="ar-AE"/>
        </w:rPr>
        <w:lastRenderedPageBreak/>
        <w:t xml:space="preserve">فَكَانَ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w:t>
      </w:r>
      <w:r w:rsidRPr="00685612">
        <w:rPr>
          <w:rFonts w:ascii="Sakkal Majalla" w:eastAsia="Calibri" w:hAnsi="Sakkal Majalla" w:cs="Sakkal Majalla"/>
          <w:b/>
          <w:bCs/>
          <w:sz w:val="48"/>
          <w:szCs w:val="48"/>
          <w:rtl/>
        </w:rPr>
        <w:t xml:space="preserve">إِذَا دَخَلَتْ عَلَيْهِ </w:t>
      </w:r>
      <w:r w:rsidRPr="00685612">
        <w:rPr>
          <w:rFonts w:ascii="Sakkal Majalla" w:eastAsia="Calibri" w:hAnsi="Sakkal Majalla" w:cs="Sakkal Majalla"/>
          <w:b/>
          <w:bCs/>
          <w:sz w:val="48"/>
          <w:szCs w:val="48"/>
          <w:rtl/>
          <w:lang w:bidi="ar-AE"/>
        </w:rPr>
        <w:t>فَاطِمَةُ</w:t>
      </w:r>
      <w:r w:rsidRPr="00685612">
        <w:rPr>
          <w:rFonts w:ascii="Sakkal Majalla" w:eastAsia="Calibri" w:hAnsi="Sakkal Majalla" w:cs="Sakkal Majalla"/>
          <w:b/>
          <w:bCs/>
          <w:sz w:val="48"/>
          <w:szCs w:val="48"/>
          <w:rtl/>
        </w:rPr>
        <w:t xml:space="preserve"> </w:t>
      </w:r>
      <w:r w:rsidRPr="00685612">
        <w:rPr>
          <w:rFonts w:ascii="Sakkal Majalla" w:hAnsi="Sakkal Majalla" w:cs="Sakkal Majalla"/>
          <w:b/>
          <w:bCs/>
          <w:sz w:val="48"/>
          <w:szCs w:val="48"/>
          <w:rtl/>
          <w:lang w:bidi="ar-AE"/>
        </w:rPr>
        <w:t>رَضِيَ اللَّـهُ عَنْهَا</w:t>
      </w:r>
      <w:r w:rsidRPr="00685612">
        <w:rPr>
          <w:rFonts w:ascii="Sakkal Majalla" w:eastAsia="Calibri" w:hAnsi="Sakkal Majalla" w:cs="Sakkal Majalla"/>
          <w:b/>
          <w:bCs/>
          <w:sz w:val="48"/>
          <w:szCs w:val="48"/>
          <w:rtl/>
        </w:rPr>
        <w:t xml:space="preserve"> قَامَ إِلَيْهَا، فَرَحَّبَ بِهَا، وَبَسَطَ رِدَاءَهُ لَهَا، وَأَجْلَسَهَا فِي مَجْلِسِهِ. </w:t>
      </w:r>
      <w:r w:rsidRPr="00685612">
        <w:rPr>
          <w:rFonts w:ascii="Sakkal Majalla" w:eastAsia="Calibri" w:hAnsi="Sakkal Majalla" w:cs="Sakkal Majalla"/>
          <w:b/>
          <w:bCs/>
          <w:sz w:val="32"/>
          <w:szCs w:val="32"/>
          <w:rtl/>
        </w:rPr>
        <w:t xml:space="preserve">الترمذي وغيرهما </w:t>
      </w:r>
      <w:r w:rsidRPr="00685612">
        <w:rPr>
          <w:rFonts w:ascii="Sakkal Majalla" w:eastAsia="Calibri" w:hAnsi="Sakkal Majalla" w:cs="Sakkal Majalla"/>
          <w:b/>
          <w:bCs/>
          <w:sz w:val="32"/>
          <w:szCs w:val="32"/>
          <w:rtl/>
          <w:lang w:bidi="ar-AE"/>
        </w:rPr>
        <w:t>،</w:t>
      </w:r>
      <w:r w:rsidRPr="00685612">
        <w:rPr>
          <w:rFonts w:ascii="Sakkal Majalla" w:eastAsia="Calibri" w:hAnsi="Sakkal Majalla" w:cs="Sakkal Majalla"/>
          <w:b/>
          <w:bCs/>
          <w:sz w:val="48"/>
          <w:szCs w:val="48"/>
          <w:rtl/>
          <w:lang w:bidi="ar-AE"/>
        </w:rPr>
        <w:t xml:space="preserve"> يُحَادِثُهَا</w:t>
      </w:r>
      <w:r w:rsidRPr="00685612">
        <w:rPr>
          <w:rFonts w:ascii="Sakkal Majalla" w:eastAsia="Calibri" w:hAnsi="Sakkal Majalla" w:cs="Sakkal Majalla"/>
          <w:b/>
          <w:bCs/>
          <w:sz w:val="48"/>
          <w:szCs w:val="48"/>
          <w:rtl/>
        </w:rPr>
        <w:t xml:space="preserve"> و</w:t>
      </w:r>
      <w:r w:rsidRPr="00685612">
        <w:rPr>
          <w:rFonts w:ascii="Sakkal Majalla" w:eastAsia="Calibri" w:hAnsi="Sakkal Majalla" w:cs="Sakkal Majalla"/>
          <w:b/>
          <w:bCs/>
          <w:sz w:val="48"/>
          <w:szCs w:val="48"/>
          <w:rtl/>
          <w:lang w:bidi="ar-AE"/>
        </w:rPr>
        <w:t xml:space="preserve">َتُحَادِثُهُ، وَيَأْتَمِنُهَا عَلَى أَسْرَارِهِ، فَعَنْ عَائِشَةَ رَضِيَ اللَّـهُ عَنْهَا قَالَتْ: أَقْبَلَتْ فَاطِمَةُ تَمْشِي كَأَنَّ مِشْيَتَهَا مَشْيُ النَّبِيِّ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فَقَالَ </w:t>
      </w:r>
      <w:r w:rsidRPr="00685612">
        <w:rPr>
          <w:rFonts w:ascii="Sakkal Majalla" w:eastAsia="Calibri" w:hAnsi="Sakkal Majalla" w:cs="Sakkal Majalla"/>
          <w:b/>
          <w:bCs/>
          <w:sz w:val="48"/>
          <w:szCs w:val="48"/>
          <w:rtl/>
        </w:rPr>
        <w:t>لَهَا</w:t>
      </w:r>
      <w:r w:rsidRPr="00685612">
        <w:rPr>
          <w:rFonts w:ascii="Sakkal Majalla" w:eastAsia="Calibri" w:hAnsi="Sakkal Majalla" w:cs="Sakkal Majalla"/>
          <w:b/>
          <w:bCs/>
          <w:sz w:val="48"/>
          <w:szCs w:val="48"/>
          <w:lang w:bidi="ar-AE"/>
        </w:rPr>
        <w:t xml:space="preserve"> </w:t>
      </w:r>
      <w:r w:rsidRPr="00685612">
        <w:rPr>
          <w:rFonts w:ascii="Sakkal Majalla" w:eastAsia="Calibri" w:hAnsi="Sakkal Majalla" w:cs="Sakkal Majalla"/>
          <w:b/>
          <w:bCs/>
          <w:sz w:val="48"/>
          <w:szCs w:val="48"/>
          <w:rtl/>
          <w:lang w:bidi="ar-AE"/>
        </w:rPr>
        <w:t xml:space="preserve"> عَلَيْهِ الصَّلَاةُ وَالسَّلَامُ: «مَرْحَبًا بِابْنَتِي».</w:t>
      </w:r>
    </w:p>
    <w:p w:rsidR="00685612" w:rsidRPr="00685612" w:rsidRDefault="00685612" w:rsidP="00685612">
      <w:pPr>
        <w:spacing w:line="360" w:lineRule="auto"/>
        <w:jc w:val="both"/>
        <w:rPr>
          <w:rFonts w:ascii="Sakkal Majalla" w:eastAsia="Calibri" w:hAnsi="Sakkal Majalla" w:cs="Sakkal Majalla"/>
          <w:b/>
          <w:bCs/>
          <w:sz w:val="48"/>
          <w:szCs w:val="48"/>
          <w:rtl/>
        </w:rPr>
      </w:pPr>
      <w:r w:rsidRPr="00685612">
        <w:rPr>
          <w:rFonts w:ascii="Sakkal Majalla" w:eastAsia="Calibri" w:hAnsi="Sakkal Majalla" w:cs="Sakkal Majalla"/>
          <w:b/>
          <w:bCs/>
          <w:sz w:val="48"/>
          <w:szCs w:val="48"/>
          <w:rtl/>
          <w:lang w:bidi="ar-AE"/>
        </w:rPr>
        <w:t xml:space="preserve"> ثُمَّ أَجْلَسَهَا وَأَسَرَّ إِلَيْهَا حَدِيثًا فَبَكَتْ، ثُمَّ أَسَرَّ إِلَيْهَا حَدِيثًا فَضَحِكَتْ، قَالَتْ عَائِشَةُ رَضِيَ اللَّهُ عَنْهَا: فَسَأَلْتُهَا عَمَّا قَالَ، فَقَالَتْ: مَا كُنْتُ لِأُفْشِيَ سِرَّ رَسُولِ اللَّـهِ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w:t>
      </w:r>
      <w:r w:rsidRPr="00685612">
        <w:rPr>
          <w:rFonts w:ascii="Sakkal Majalla" w:eastAsia="Calibri" w:hAnsi="Sakkal Majalla" w:cs="Sakkal Majalla"/>
          <w:b/>
          <w:bCs/>
          <w:sz w:val="48"/>
          <w:szCs w:val="48"/>
          <w:rtl/>
        </w:rPr>
        <w:t>متفق عليه.</w:t>
      </w:r>
    </w:p>
    <w:p w:rsidR="00685612" w:rsidRPr="00685612" w:rsidRDefault="00685612" w:rsidP="00685612">
      <w:pPr>
        <w:spacing w:line="360" w:lineRule="auto"/>
        <w:jc w:val="both"/>
        <w:rPr>
          <w:rFonts w:ascii="Sakkal Majalla" w:eastAsia="Calibri" w:hAnsi="Sakkal Majalla" w:cs="Sakkal Majalla"/>
          <w:b/>
          <w:bCs/>
          <w:sz w:val="48"/>
          <w:szCs w:val="48"/>
          <w:rtl/>
          <w:lang w:bidi="ar-AE"/>
        </w:rPr>
      </w:pPr>
      <w:r w:rsidRPr="00685612">
        <w:rPr>
          <w:rFonts w:ascii="Sakkal Majalla" w:eastAsia="Calibri" w:hAnsi="Sakkal Majalla" w:cs="Sakkal Majalla"/>
          <w:b/>
          <w:bCs/>
          <w:sz w:val="48"/>
          <w:szCs w:val="48"/>
          <w:rtl/>
        </w:rPr>
        <w:lastRenderedPageBreak/>
        <w:t xml:space="preserve"> </w:t>
      </w:r>
      <w:r w:rsidRPr="00685612">
        <w:rPr>
          <w:rFonts w:ascii="Sakkal Majalla" w:eastAsia="Calibri" w:hAnsi="Sakkal Majalla" w:cs="Sakkal Majalla"/>
          <w:b/>
          <w:bCs/>
          <w:sz w:val="48"/>
          <w:szCs w:val="48"/>
          <w:rtl/>
          <w:lang w:bidi="ar-AE"/>
        </w:rPr>
        <w:t xml:space="preserve">وَكَانَ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يَحْمِي بَنَاتِهِ وَيُرَاعِي مَشَاعِرَهُنَّ، وَيُطَيِّبُ خَوَاطِرَهُنَّ، فَقَدْ قَالَ فِي حَقِّ فَاطِمَةَ </w:t>
      </w:r>
      <w:r w:rsidRPr="00685612">
        <w:rPr>
          <w:rFonts w:ascii="Sakkal Majalla" w:hAnsi="Sakkal Majalla" w:cs="Sakkal Majalla"/>
          <w:b/>
          <w:bCs/>
          <w:sz w:val="48"/>
          <w:szCs w:val="48"/>
          <w:rtl/>
          <w:lang w:bidi="ar-AE"/>
        </w:rPr>
        <w:t>رَضِيَ اللَّـهُ عَنْهَا</w:t>
      </w:r>
      <w:r w:rsidRPr="00685612">
        <w:rPr>
          <w:rFonts w:ascii="Sakkal Majalla" w:eastAsia="Calibri" w:hAnsi="Sakkal Majalla" w:cs="Sakkal Majalla"/>
          <w:b/>
          <w:bCs/>
          <w:sz w:val="48"/>
          <w:szCs w:val="48"/>
          <w:rtl/>
          <w:lang w:bidi="ar-AE"/>
        </w:rPr>
        <w:t>: «فَاطِمَةُ بَضْعَةٌ مِنِّي -أَيْ: قِطْعَةٌ مِنِّي- فَمَنْ أَغْضَبَهَا أَغْضَبَنِي» متفق عليه.</w:t>
      </w:r>
    </w:p>
    <w:p w:rsidR="00685612" w:rsidRPr="00685612" w:rsidRDefault="00685612" w:rsidP="00685612">
      <w:pPr>
        <w:spacing w:line="360" w:lineRule="auto"/>
        <w:jc w:val="both"/>
        <w:rPr>
          <w:rFonts w:ascii="Sakkal Majalla" w:eastAsia="Calibri" w:hAnsi="Sakkal Majalla" w:cs="Sakkal Majalla"/>
          <w:b/>
          <w:bCs/>
          <w:sz w:val="44"/>
          <w:szCs w:val="44"/>
          <w:rtl/>
          <w:lang w:bidi="ar-AE"/>
        </w:rPr>
      </w:pPr>
      <w:r w:rsidRPr="00685612">
        <w:rPr>
          <w:rFonts w:ascii="Sakkal Majalla" w:eastAsia="Calibri" w:hAnsi="Sakkal Majalla" w:cs="Sakkal Majalla"/>
          <w:b/>
          <w:bCs/>
          <w:sz w:val="48"/>
          <w:szCs w:val="48"/>
          <w:rtl/>
          <w:lang w:bidi="ar-AE"/>
        </w:rPr>
        <w:t xml:space="preserve"> كَمَا كَانَ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يَعْتَنِي بِبَنَاتِهِ فِي مَرَضِهِنَّ، وَيَسْهَرُ عَلَى رَاحَتِهِنَّ، فَعِنْدَمَا مَرِضَتِ ابْنَتُهُ رُقَيَّةُ </w:t>
      </w:r>
      <w:r w:rsidRPr="00685612">
        <w:rPr>
          <w:rFonts w:ascii="Sakkal Majalla" w:hAnsi="Sakkal Majalla" w:cs="Sakkal Majalla"/>
          <w:b/>
          <w:bCs/>
          <w:sz w:val="48"/>
          <w:szCs w:val="48"/>
          <w:rtl/>
          <w:lang w:bidi="ar-AE"/>
        </w:rPr>
        <w:t>رَضِيَ اللَّـهُ عَنْهَا</w:t>
      </w:r>
      <w:r w:rsidRPr="00685612">
        <w:rPr>
          <w:rFonts w:ascii="Sakkal Majalla" w:eastAsia="Calibri" w:hAnsi="Sakkal Majalla" w:cs="Sakkal Majalla"/>
          <w:b/>
          <w:bCs/>
          <w:sz w:val="48"/>
          <w:szCs w:val="48"/>
          <w:rtl/>
          <w:lang w:bidi="ar-AE"/>
        </w:rPr>
        <w:t xml:space="preserve">، وَأَرَادَ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السَّفَرَ؛ أذنَ لزَوْجِهَا عُثْمَانَ </w:t>
      </w:r>
      <w:r w:rsidRPr="00685612">
        <w:rPr>
          <w:rFonts w:ascii="Sakkal Majalla" w:hAnsi="Sakkal Majalla" w:cs="Sakkal Majalla"/>
          <w:b/>
          <w:bCs/>
          <w:sz w:val="48"/>
          <w:szCs w:val="48"/>
          <w:rtl/>
          <w:lang w:bidi="ar-AE"/>
        </w:rPr>
        <w:t>رَضِيَ اللَّـهُ عَنْهُ</w:t>
      </w:r>
      <w:r w:rsidRPr="00685612">
        <w:rPr>
          <w:rFonts w:ascii="Sakkal Majalla" w:eastAsia="Calibri" w:hAnsi="Sakkal Majalla" w:cs="Sakkal Majalla"/>
          <w:b/>
          <w:bCs/>
          <w:sz w:val="48"/>
          <w:szCs w:val="48"/>
          <w:rtl/>
          <w:lang w:bidi="ar-AE"/>
        </w:rPr>
        <w:t xml:space="preserve"> بِالْبَقَاءِ عِنْدَهَا لِرِعَايَتِهَا، وَبَشَّرَهُ بِأَجْرٍ عَظِيمٍ</w:t>
      </w:r>
      <w:r w:rsidRPr="00685612">
        <w:rPr>
          <w:rFonts w:ascii="Sakkal Majalla" w:eastAsia="Calibri" w:hAnsi="Sakkal Majalla" w:cs="Sakkal Majalla"/>
          <w:b/>
          <w:bCs/>
          <w:sz w:val="48"/>
          <w:szCs w:val="48"/>
          <w:vertAlign w:val="superscript"/>
          <w:rtl/>
        </w:rPr>
        <w:t xml:space="preserve"> </w:t>
      </w:r>
      <w:r w:rsidRPr="00685612">
        <w:rPr>
          <w:rFonts w:ascii="Sakkal Majalla" w:eastAsia="Calibri" w:hAnsi="Sakkal Majalla" w:cs="Sakkal Majalla"/>
          <w:b/>
          <w:bCs/>
          <w:sz w:val="48"/>
          <w:szCs w:val="48"/>
          <w:rtl/>
        </w:rPr>
        <w:t xml:space="preserve">. </w:t>
      </w:r>
      <w:r w:rsidRPr="00685612">
        <w:rPr>
          <w:rFonts w:ascii="Sakkal Majalla" w:eastAsia="Calibri" w:hAnsi="Sakkal Majalla" w:cs="Sakkal Majalla"/>
          <w:b/>
          <w:bCs/>
          <w:sz w:val="48"/>
          <w:szCs w:val="48"/>
          <w:rtl/>
          <w:lang w:bidi="ar-AE"/>
        </w:rPr>
        <w:t>خ.</w:t>
      </w:r>
    </w:p>
    <w:p w:rsidR="00685612" w:rsidRDefault="00685612" w:rsidP="00685612">
      <w:pPr>
        <w:spacing w:line="360" w:lineRule="auto"/>
        <w:jc w:val="both"/>
        <w:rPr>
          <w:rFonts w:ascii="Sakkal Majalla" w:eastAsia="Calibri" w:hAnsi="Sakkal Majalla" w:cs="Sakkal Majalla"/>
          <w:b/>
          <w:bCs/>
          <w:sz w:val="48"/>
          <w:szCs w:val="48"/>
          <w:rtl/>
          <w:lang w:bidi="ar-AE"/>
        </w:rPr>
      </w:pPr>
      <w:r w:rsidRPr="00685612">
        <w:rPr>
          <w:rFonts w:ascii="Sakkal Majalla" w:eastAsia="Calibri" w:hAnsi="Sakkal Majalla" w:cs="Sakkal Majalla"/>
          <w:b/>
          <w:bCs/>
          <w:sz w:val="48"/>
          <w:szCs w:val="48"/>
          <w:rtl/>
          <w:lang w:bidi="ar-AE"/>
        </w:rPr>
        <w:t>عِبَادَ اللَّـهِ:</w:t>
      </w:r>
      <w:r w:rsidRPr="00685612">
        <w:rPr>
          <w:rFonts w:ascii="Sakkal Majalla" w:eastAsia="Calibri" w:hAnsi="Sakkal Majalla" w:cs="Sakkal Majalla"/>
          <w:b/>
          <w:bCs/>
          <w:sz w:val="48"/>
          <w:szCs w:val="48"/>
          <w:rtl/>
        </w:rPr>
        <w:t xml:space="preserve"> </w:t>
      </w:r>
      <w:r w:rsidRPr="00685612">
        <w:rPr>
          <w:rFonts w:ascii="Sakkal Majalla" w:eastAsia="Calibri" w:hAnsi="Sakkal Majalla" w:cs="Sakkal Majalla"/>
          <w:b/>
          <w:bCs/>
          <w:sz w:val="48"/>
          <w:szCs w:val="48"/>
          <w:rtl/>
          <w:lang w:bidi="ar-AE"/>
        </w:rPr>
        <w:t xml:space="preserve">لَقَدْ كَانَ </w:t>
      </w:r>
      <w:bookmarkStart w:id="1" w:name="_Hlk9945023"/>
      <w:r w:rsidRPr="00685612">
        <w:rPr>
          <w:rFonts w:ascii="Sakkal Majalla" w:eastAsia="Calibri" w:hAnsi="Sakkal Majalla" w:cs="Sakkal Majalla"/>
          <w:b/>
          <w:bCs/>
          <w:sz w:val="48"/>
          <w:szCs w:val="48"/>
        </w:rPr>
        <w:sym w:font="AGA Arabesque" w:char="F072"/>
      </w:r>
      <w:bookmarkEnd w:id="1"/>
      <w:r w:rsidRPr="00685612">
        <w:rPr>
          <w:rFonts w:ascii="Sakkal Majalla" w:eastAsia="Calibri" w:hAnsi="Sakkal Majalla" w:cs="Sakkal Majalla"/>
          <w:b/>
          <w:bCs/>
          <w:sz w:val="48"/>
          <w:szCs w:val="48"/>
          <w:rtl/>
          <w:lang w:bidi="ar-AE"/>
        </w:rPr>
        <w:t xml:space="preserve"> يُشَاوِرُ بَنَاتِهِ فِي أَمْرِ زَوَاجِهِنَّ؛ إِكْرَامًا لَهُنَّ، وَتَقْدِيرًا لِحَقِّهِنَّ،</w:t>
      </w:r>
    </w:p>
    <w:p w:rsidR="00685612" w:rsidRPr="00685612" w:rsidRDefault="00685612" w:rsidP="00685612">
      <w:pPr>
        <w:spacing w:line="360" w:lineRule="auto"/>
        <w:jc w:val="both"/>
        <w:rPr>
          <w:rFonts w:ascii="Sakkal Majalla" w:eastAsia="Calibri" w:hAnsi="Sakkal Majalla" w:cs="Sakkal Majalla"/>
          <w:b/>
          <w:bCs/>
          <w:sz w:val="48"/>
          <w:szCs w:val="48"/>
          <w:rtl/>
        </w:rPr>
      </w:pPr>
      <w:r w:rsidRPr="00685612">
        <w:rPr>
          <w:rFonts w:ascii="Sakkal Majalla" w:eastAsia="Calibri" w:hAnsi="Sakkal Majalla" w:cs="Sakkal Majalla"/>
          <w:b/>
          <w:bCs/>
          <w:sz w:val="48"/>
          <w:szCs w:val="48"/>
          <w:rtl/>
          <w:lang w:bidi="ar-AE"/>
        </w:rPr>
        <w:lastRenderedPageBreak/>
        <w:t xml:space="preserve"> وَيَخْتَارُ الْأَكْفَأَ لَـهُنَّ</w:t>
      </w:r>
      <w:r w:rsidRPr="00685612">
        <w:rPr>
          <w:rFonts w:ascii="Sakkal Majalla" w:eastAsia="Calibri" w:hAnsi="Sakkal Majalla" w:cs="Sakkal Majalla"/>
          <w:b/>
          <w:bCs/>
          <w:sz w:val="48"/>
          <w:szCs w:val="48"/>
          <w:rtl/>
        </w:rPr>
        <w:t xml:space="preserve"> وَيُيَسِّرُ مُهُورَهُنَّ، وَيُسَهِّلُ زَوَاجَهُنَّ؛ لِيُسْعِدَهُنَّ وَيُدْخِلَ السُّرُورَ إِلَى قُلُوبِهِنَّ</w:t>
      </w:r>
      <w:r w:rsidRPr="00685612">
        <w:rPr>
          <w:rFonts w:ascii="Sakkal Majalla" w:eastAsia="Calibri" w:hAnsi="Sakkal Majalla" w:cs="Sakkal Majalla"/>
          <w:b/>
          <w:bCs/>
          <w:sz w:val="48"/>
          <w:szCs w:val="48"/>
          <w:vertAlign w:val="superscript"/>
          <w:rtl/>
        </w:rPr>
        <w:t>.</w:t>
      </w:r>
      <w:r w:rsidRPr="00685612">
        <w:rPr>
          <w:rFonts w:ascii="Sakkal Majalla" w:eastAsia="Calibri" w:hAnsi="Sakkal Majalla" w:cs="Sakkal Majalla"/>
          <w:b/>
          <w:bCs/>
          <w:sz w:val="48"/>
          <w:szCs w:val="48"/>
          <w:rtl/>
        </w:rPr>
        <w:t xml:space="preserve">. </w:t>
      </w:r>
      <w:r w:rsidRPr="00685612">
        <w:rPr>
          <w:rFonts w:ascii="Sakkal Majalla" w:eastAsia="Calibri" w:hAnsi="Sakkal Majalla" w:cs="Sakkal Majalla"/>
          <w:b/>
          <w:bCs/>
          <w:sz w:val="36"/>
          <w:szCs w:val="36"/>
          <w:rtl/>
        </w:rPr>
        <w:t>أحمد وغيره.</w:t>
      </w:r>
      <w:r w:rsidRPr="00685612">
        <w:rPr>
          <w:rFonts w:ascii="Sakkal Majalla" w:eastAsia="Calibri" w:hAnsi="Sakkal Majalla" w:cs="Sakkal Majalla"/>
          <w:b/>
          <w:bCs/>
          <w:sz w:val="48"/>
          <w:szCs w:val="48"/>
          <w:rtl/>
        </w:rPr>
        <w:t xml:space="preserve"> </w:t>
      </w:r>
    </w:p>
    <w:p w:rsidR="00685612" w:rsidRPr="00685612" w:rsidRDefault="00685612" w:rsidP="00685612">
      <w:pPr>
        <w:spacing w:line="360" w:lineRule="auto"/>
        <w:jc w:val="both"/>
        <w:rPr>
          <w:rFonts w:ascii="Sakkal Majalla" w:eastAsia="Calibri" w:hAnsi="Sakkal Majalla" w:cs="Sakkal Majalla"/>
          <w:b/>
          <w:bCs/>
          <w:sz w:val="48"/>
          <w:szCs w:val="48"/>
          <w:rtl/>
        </w:rPr>
      </w:pPr>
      <w:r w:rsidRPr="00685612">
        <w:rPr>
          <w:rFonts w:ascii="Sakkal Majalla" w:eastAsia="Calibri" w:hAnsi="Sakkal Majalla" w:cs="Sakkal Majalla"/>
          <w:b/>
          <w:bCs/>
          <w:sz w:val="48"/>
          <w:szCs w:val="48"/>
          <w:rtl/>
        </w:rPr>
        <w:t>وَ</w:t>
      </w:r>
      <w:r w:rsidRPr="00685612">
        <w:rPr>
          <w:rFonts w:ascii="Sakkal Majalla" w:eastAsia="Calibri" w:hAnsi="Sakkal Majalla" w:cs="Sakkal Majalla"/>
          <w:b/>
          <w:bCs/>
          <w:sz w:val="48"/>
          <w:szCs w:val="48"/>
          <w:rtl/>
          <w:lang w:bidi="ar-AE"/>
        </w:rPr>
        <w:t xml:space="preserve">اسْتَمَرَّتْ عِنَايَتُهُ </w:t>
      </w:r>
      <w:r w:rsidRPr="00685612">
        <w:rPr>
          <w:rFonts w:ascii="Sakkal Majalla" w:eastAsia="Calibri" w:hAnsi="Sakkal Majalla" w:cs="Sakkal Majalla"/>
          <w:b/>
          <w:bCs/>
          <w:sz w:val="48"/>
          <w:szCs w:val="48"/>
          <w:lang w:bidi="ar-AE"/>
        </w:rPr>
        <w:sym w:font="AGA Arabesque" w:char="F072"/>
      </w:r>
      <w:r w:rsidRPr="00685612">
        <w:rPr>
          <w:rFonts w:ascii="Sakkal Majalla" w:eastAsia="Calibri" w:hAnsi="Sakkal Majalla" w:cs="Sakkal Majalla"/>
          <w:b/>
          <w:bCs/>
          <w:sz w:val="48"/>
          <w:szCs w:val="48"/>
          <w:rtl/>
          <w:lang w:bidi="ar-AE"/>
        </w:rPr>
        <w:t xml:space="preserve"> بِهِنَّ بَعْدَ زَوَاجِهِنَّ، فَكَانَ يَزُورُهُنَّ فِي بُيُوتِهِنَّ، وَيَجْلِسُ مَعَهُنَّ، وَيَتَفَقَّدُ أَحْوَالَهُنَّ، </w:t>
      </w:r>
      <w:r w:rsidRPr="00685612">
        <w:rPr>
          <w:rFonts w:ascii="Sakkal Majalla" w:eastAsia="Calibri" w:hAnsi="Sakkal Majalla" w:cs="Sakkal Majalla"/>
          <w:b/>
          <w:bCs/>
          <w:sz w:val="48"/>
          <w:szCs w:val="48"/>
          <w:rtl/>
        </w:rPr>
        <w:t>وَ</w:t>
      </w:r>
      <w:r w:rsidRPr="00685612">
        <w:rPr>
          <w:rFonts w:ascii="Sakkal Majalla" w:eastAsia="Calibri" w:hAnsi="Sakkal Majalla" w:cs="Sakkal Majalla"/>
          <w:b/>
          <w:bCs/>
          <w:sz w:val="48"/>
          <w:szCs w:val="48"/>
          <w:rtl/>
          <w:lang w:bidi="ar-AE"/>
        </w:rPr>
        <w:t xml:space="preserve">كُنَّ يَلْجَأْنَ إِلَيْهِ عِنْدَ حُدُوثِ الْمُشْكِلَاتِ؛ فَكَانَ لَهُنَّ الْأَبَ الرَّحِيمَ، والْقَلْبَ الرَّقِيقَ؛ الَّذِي يُشَارِكُهُنَّ فَرَحَهُنَّ، وَيَحْرِصُ عَلَى سَعَادَتِهِنَّ فِي بُيُوتِ أَزْوَاجِهِنَّ، وَهَنَائِهِنَّ فِي حَيَاتِهِنَّ. </w:t>
      </w:r>
      <w:r w:rsidRPr="00685612">
        <w:rPr>
          <w:rFonts w:ascii="Sakkal Majalla" w:hAnsi="Sakkal Majalla" w:cs="Sakkal Majalla"/>
          <w:b/>
          <w:bCs/>
          <w:sz w:val="48"/>
          <w:szCs w:val="48"/>
          <w:rtl/>
        </w:rPr>
        <w:t xml:space="preserve">جَاءَ </w:t>
      </w:r>
      <w:r w:rsidRPr="00685612">
        <w:rPr>
          <w:rFonts w:ascii="Sakkal Majalla" w:hAnsi="Sakkal Majalla" w:cs="Sakkal Majalla"/>
          <w:b/>
          <w:bCs/>
          <w:sz w:val="48"/>
          <w:szCs w:val="48"/>
        </w:rPr>
        <w:sym w:font="AGA Arabesque" w:char="F072"/>
      </w:r>
      <w:r w:rsidRPr="00685612">
        <w:rPr>
          <w:rFonts w:ascii="Sakkal Majalla" w:hAnsi="Sakkal Majalla" w:cs="Sakkal Majalla"/>
          <w:b/>
          <w:bCs/>
          <w:sz w:val="48"/>
          <w:szCs w:val="48"/>
          <w:rtl/>
        </w:rPr>
        <w:t xml:space="preserve"> بَيْتَ فَاطِمَةَ فَلَمْ يَجِدْ عَلِيًّا في البَيْتِ، فَقالَ: أيْنَ ابنُ عَمِّكِ؟ </w:t>
      </w:r>
      <w:r w:rsidRPr="00685612">
        <w:rPr>
          <w:rFonts w:ascii="Sakkal Majalla" w:hAnsi="Sakkal Majalla" w:cs="Sakkal Majalla"/>
          <w:b/>
          <w:bCs/>
          <w:sz w:val="48"/>
          <w:szCs w:val="48"/>
          <w:rtl/>
        </w:rPr>
        <w:lastRenderedPageBreak/>
        <w:t xml:space="preserve">قالَتْ: كانَ بَيْنِي وبيْنَهُ شيءٌ، فَغَاضَبَنِي، فَخَرَجَ، فَلَمْ يَقِلْ عِندِي فَقالَ رَسولُ اللَّـهِ </w:t>
      </w:r>
      <w:r w:rsidRPr="00685612">
        <w:rPr>
          <w:rFonts w:ascii="Sakkal Majalla" w:hAnsi="Sakkal Majalla" w:cs="Sakkal Majalla"/>
          <w:b/>
          <w:bCs/>
          <w:sz w:val="48"/>
          <w:szCs w:val="48"/>
        </w:rPr>
        <w:sym w:font="AGA Arabesque" w:char="F072"/>
      </w:r>
      <w:r w:rsidRPr="00685612">
        <w:rPr>
          <w:rFonts w:ascii="Sakkal Majalla" w:hAnsi="Sakkal Majalla" w:cs="Sakkal Majalla"/>
          <w:b/>
          <w:bCs/>
          <w:sz w:val="48"/>
          <w:szCs w:val="48"/>
          <w:rtl/>
        </w:rPr>
        <w:t xml:space="preserve"> لِإِنْسَانٍ: انْظُرْ أيْنَ هُوَ؟...خ</w:t>
      </w:r>
    </w:p>
    <w:p w:rsidR="00685612" w:rsidRDefault="00685612" w:rsidP="00685612">
      <w:pPr>
        <w:spacing w:line="360" w:lineRule="auto"/>
        <w:jc w:val="both"/>
        <w:rPr>
          <w:rFonts w:ascii="Sakkal Majalla" w:hAnsi="Sakkal Majalla" w:cs="Sakkal Majalla"/>
          <w:b/>
          <w:bCs/>
          <w:sz w:val="48"/>
          <w:szCs w:val="48"/>
          <w:rtl/>
          <w:lang w:bidi="ar-AE"/>
        </w:rPr>
      </w:pPr>
      <w:r w:rsidRPr="00685612">
        <w:rPr>
          <w:rFonts w:ascii="Sakkal Majalla" w:hAnsi="Sakkal Majalla" w:cs="Sakkal Majalla"/>
          <w:b/>
          <w:bCs/>
          <w:sz w:val="44"/>
          <w:szCs w:val="44"/>
          <w:rtl/>
          <w:lang w:bidi="ar-AE"/>
        </w:rPr>
        <w:t xml:space="preserve">عباد الله: تربيةُ البناتِ لها أهمّيةٌ كبيرةٌ، فهي قُربى إلى اللـهِ، والمرأةُ المسلمةُ لها أثرٌ في حياةِ كلِّ مسلم، فهِي المدرسةُ الأولى في بِناء المجتمعِ الصّالحِ، وهي ركيزةُ المستقبلِ، فهي الزوجةُ الصالحةُ والأمُّ الحانِيَةُ وحاضِنةُ الأبناءِ، وإذا نشأتِ البنتُ صالحةً في بيتِها متديِّنةً في سلوكهِا فإننا بذلك نضمَنُ بإذن الله بناءَ أسرةٍ مسلمةٍ تُخرِّجُ جيلاً صالحًا قويًّا في </w:t>
      </w:r>
      <w:r w:rsidRPr="00685612">
        <w:rPr>
          <w:rFonts w:ascii="Sakkal Majalla" w:hAnsi="Sakkal Majalla" w:cs="Sakkal Majalla"/>
          <w:b/>
          <w:bCs/>
          <w:sz w:val="48"/>
          <w:szCs w:val="48"/>
          <w:rtl/>
          <w:lang w:bidi="ar-AE"/>
        </w:rPr>
        <w:t xml:space="preserve">إيمانِه، </w:t>
      </w:r>
    </w:p>
    <w:p w:rsidR="00685612" w:rsidRPr="00685612" w:rsidRDefault="00685612" w:rsidP="00685612">
      <w:pPr>
        <w:spacing w:line="360" w:lineRule="auto"/>
        <w:jc w:val="both"/>
        <w:rPr>
          <w:rFonts w:ascii="Sakkal Majalla" w:hAnsi="Sakkal Majalla" w:cs="Sakkal Majalla"/>
          <w:b/>
          <w:bCs/>
          <w:sz w:val="48"/>
          <w:szCs w:val="48"/>
          <w:rtl/>
          <w:lang w:bidi="ar-AE"/>
        </w:rPr>
      </w:pPr>
      <w:r w:rsidRPr="00685612">
        <w:rPr>
          <w:rFonts w:ascii="Sakkal Majalla" w:hAnsi="Sakkal Majalla" w:cs="Sakkal Majalla"/>
          <w:b/>
          <w:bCs/>
          <w:sz w:val="48"/>
          <w:szCs w:val="48"/>
          <w:rtl/>
          <w:lang w:bidi="ar-AE"/>
        </w:rPr>
        <w:lastRenderedPageBreak/>
        <w:t>جادًّا في حياتِهِ مِنَ الفتيات، يَكنَّ مصدرًا للفضيلةِ والتقوى، يَبنِينَ المجتمعَ ولا يهدِمنَه، يؤسِّسنَ الأسرةَ ولا يهربنَ منها، ينشرنَ الخيرَ والحبَّ (فَالصَّالِحَاتُ قَانِتَاتٌ حَافِظَاتٌ لِلْغَيْبِ بِمَا حَفِظَ اللَّـهُ)</w:t>
      </w:r>
    </w:p>
    <w:p w:rsidR="00685612" w:rsidRPr="00685612" w:rsidRDefault="00685612" w:rsidP="00685612">
      <w:pPr>
        <w:spacing w:line="360"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t xml:space="preserve">والتربيةُ الصحيحةُ للفتاةِ تقتضي تَعاوُنَ الأبِ والأمِّ القويَ والتنسيقَ  الفكريَّ بينهما لتؤتيَ التربيةُ أُكلَها. </w:t>
      </w:r>
    </w:p>
    <w:p w:rsidR="00685612" w:rsidRPr="00685612" w:rsidRDefault="00685612" w:rsidP="00685612">
      <w:pPr>
        <w:spacing w:line="360" w:lineRule="auto"/>
        <w:jc w:val="both"/>
        <w:rPr>
          <w:rFonts w:ascii="Sakkal Majalla" w:hAnsi="Sakkal Majalla" w:cs="Sakkal Majalla"/>
          <w:b/>
          <w:bCs/>
          <w:sz w:val="48"/>
          <w:szCs w:val="48"/>
          <w:rtl/>
        </w:rPr>
      </w:pPr>
      <w:r w:rsidRPr="00685612">
        <w:rPr>
          <w:rFonts w:ascii="Sakkal Majalla" w:hAnsi="Sakkal Majalla" w:cs="Sakkal Majalla"/>
          <w:b/>
          <w:bCs/>
          <w:sz w:val="44"/>
          <w:szCs w:val="44"/>
          <w:rtl/>
        </w:rPr>
        <w:t xml:space="preserve">عبد الله: الأساسُ الأوّل في بناءِ الفتاةِ التركيزُ على حبِّ اللـهِ وحبِّ رسولِه </w:t>
      </w:r>
      <w:r w:rsidRPr="00685612">
        <w:rPr>
          <w:rFonts w:ascii="Sakkal Majalla" w:hAnsi="Sakkal Majalla" w:cs="Sakkal Majalla"/>
          <w:b/>
          <w:bCs/>
          <w:sz w:val="44"/>
          <w:szCs w:val="44"/>
        </w:rPr>
        <w:sym w:font="AGA Arabesque" w:char="F072"/>
      </w:r>
      <w:r w:rsidRPr="00685612">
        <w:rPr>
          <w:rFonts w:ascii="Sakkal Majalla" w:hAnsi="Sakkal Majalla" w:cs="Sakkal Majalla"/>
          <w:b/>
          <w:bCs/>
          <w:sz w:val="44"/>
          <w:szCs w:val="44"/>
          <w:rtl/>
        </w:rPr>
        <w:t xml:space="preserve"> ، تعليمُها الفرائضَ الدينيّة، </w:t>
      </w:r>
      <w:r w:rsidRPr="00685612">
        <w:rPr>
          <w:rFonts w:ascii="Sakkal Majalla" w:hAnsi="Sakkal Majalla" w:cs="Sakkal Majalla"/>
          <w:b/>
          <w:bCs/>
          <w:sz w:val="48"/>
          <w:szCs w:val="48"/>
          <w:rtl/>
        </w:rPr>
        <w:lastRenderedPageBreak/>
        <w:t xml:space="preserve">تنشِئَتها منذُ الصغرِ على الدينِ والفضيلةِ، وغرسِ ذلك في نفسِها بالإقناعِ والتربِيةِ، يغذِّي ذلك وينمّي أفكارَهُنّ قِصصُ أمّهاتِ المؤمنينَ زوجاتِ النبيِّ </w:t>
      </w:r>
      <w:r w:rsidRPr="00685612">
        <w:rPr>
          <w:rFonts w:ascii="Sakkal Majalla" w:hAnsi="Sakkal Majalla" w:cs="Sakkal Majalla"/>
          <w:b/>
          <w:bCs/>
          <w:sz w:val="48"/>
          <w:szCs w:val="48"/>
        </w:rPr>
        <w:sym w:font="AGA Arabesque" w:char="F072"/>
      </w:r>
      <w:r w:rsidRPr="00685612">
        <w:rPr>
          <w:rFonts w:ascii="Sakkal Majalla" w:hAnsi="Sakkal Majalla" w:cs="Sakkal Majalla"/>
          <w:b/>
          <w:bCs/>
          <w:sz w:val="48"/>
          <w:szCs w:val="48"/>
          <w:rtl/>
        </w:rPr>
        <w:t xml:space="preserve"> وقِصصُ الصحابيّاتِ اللاتي صنعنَ المجدَ بجودَةِ تربيّتهن. تحقِّقُ التربيةُ جودَتَها حينَ تكونُ الأمُّ قدوةً حسنةً لابنتِها، متمثِّلةً قِيَمَ الإسلامِ، مع سلوكٍ حسَنٍ وسيرةٍ حميدةٍ في حركاتِها وملابِسِها وتصرُّفاتِها، حينئذٍ تحاكي البنتُ أمَّها، وتكونُ صورةً صادقةً عنها في السلوك.</w:t>
      </w:r>
    </w:p>
    <w:p w:rsidR="00685612" w:rsidRPr="00685612" w:rsidRDefault="00685612" w:rsidP="00685612">
      <w:pPr>
        <w:spacing w:line="360"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lastRenderedPageBreak/>
        <w:t xml:space="preserve">تربيةُ البنتِ على خُلُقِ الحياءِ حارسٌ أمينٌ لها من الوقوعِ في المهالكِ، فَأَعْظَمُ مَا تَجَمَّلَتْ بِهِ البنتُ هُوَ خُلُقُ الحَيَاءِ، فإنَّ مشَت فعلى استحياءٍ، زِيُّها ورداؤها استِحياءٌ، سِمَتُه الحياءُ، وقولُها وفعلُها وحرَكاتُها يهذِّبُه الحياءُ (فجاءته إحداهما تمشي على استحياء) </w:t>
      </w:r>
    </w:p>
    <w:p w:rsidR="00685612" w:rsidRPr="00685612" w:rsidRDefault="00685612" w:rsidP="00685612">
      <w:pPr>
        <w:spacing w:line="276"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t>وَلِلْأَسَفِ أَنَّ بَعْضَ الآبَاءِ وَالأُمَّهَاتِ يُعَوِّدُونَ بَنَاتِهِمْ عَلَى التَّبَرُّجِ والسُّفُورِ وَمُخَالَطَةِ الرِّجَالِ الأَجَانِبِ مِنْ خِلَالِ تَزْيِينِ البَاطِلِ لَـهُنَّ، أَوْ شِرَاءِ المَلَابِسِ الَّتِي تَخْدِشُ حَيَاءَهُنَّ مِنَ المَلَابِسِ القَصِيرَةِ أَوِ الضَّيِّقَةِ الَّتِي تُبَيِّنُ مَفَاتِنَهُنَّ وَأَجْزَاءً مِنْ أَجْسَادِهِنَّ .</w:t>
      </w:r>
    </w:p>
    <w:p w:rsidR="00685612" w:rsidRPr="00685612" w:rsidRDefault="00685612" w:rsidP="00685612">
      <w:pPr>
        <w:spacing w:line="276"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lastRenderedPageBreak/>
        <w:t xml:space="preserve">وإِنَّ مِنَ الخَطَأِ مَا يَظُنُّهُ البعضُ: أَنَّ مِنَ الحُرِّيَّةِ أَنْ يَتْرُكَ ابْنَتَهُ تلبسُ ما تشاءُ وتَذْهَبُ حَيْثُ تَشَاءُ، وَتَخْرُجُ مَتَى تَشَاءُ، وَتَدْخُلُ إِلَى البَيْتِ حِينَ تَشَاءُ، بِزَعْمِ أَنَّهُ يَثِقُ فِيهَا، وَفِي أَفْعَالِهَا، وَيَنْسَى أَنَّنَا فِي زَمَنِ الْفِتَنِ وَالمَادِّيَّاتِ، وَكَثْرَةِ المُغْرِيَاتِ، وَضَعْفِ الأَخْلَاقِيَّاتِ، وَكَثْرَةِ المُتَرَبِّصِينَ، وصَديقاتُ السوءِ كالشّرَرِ الملتهِبِ، إذا وقع على شيء أحرقَه (المرء على دين خليلِه، فلينظر أحدُكم من يخالل ). </w:t>
      </w:r>
    </w:p>
    <w:p w:rsidR="00685612" w:rsidRDefault="00685612" w:rsidP="00685612">
      <w:pPr>
        <w:spacing w:line="276"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t xml:space="preserve">إن من التربيةِ: تَعَاهدَ الفَتَاةِ بالتوجيهِ والتنبِيه، فإنَّ القلوبَ تغفُل، ويَقَظتَها بالنُّصحِ والتذكيرِ، والذكرى تنفعُ المؤمنين، مع ترويضِها على الانضباطِ بأحكامِ الشَّرع في اللِّباسِ والحجابِ </w:t>
      </w:r>
    </w:p>
    <w:p w:rsidR="00685612" w:rsidRPr="00685612" w:rsidRDefault="00685612" w:rsidP="00685612">
      <w:pPr>
        <w:spacing w:line="276"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lastRenderedPageBreak/>
        <w:t xml:space="preserve">ومَسألةِ الاختلاطِ خاصةً في زماننا هذا. فإنَّنا في هذا العصرِ نحتاجُ إلى المزيدِ مِن التركيزِ على تربية الفتاةِ والرّعايةِ والعنايةِ بها، فالفتاةُ المسلمةُ في زمننا هذا تتعرَّضُ من أعداءِ الفضيلةِ إلى حملةٍ شعواءَ، تَستهدفُ ضَربَ عِفَّتِها وطَهارَتِها وأخلاقِها وإسلامِها، والخطورَةُ تكمُن في أنَّ معنى إفسادِ فتاةٍ مسلمةٍ إفسادُ الزوجةِ وإفسادُ الأمِّ وإفسادُ الجيلِ وإفسادُ المجتمعِ كلِّه . </w:t>
      </w:r>
    </w:p>
    <w:p w:rsidR="00685612" w:rsidRDefault="00685612" w:rsidP="00685612">
      <w:pPr>
        <w:spacing w:line="360"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t>فيجبُ تحصينُ الفتاةِ من الفكرِ الخبيثِ الذي يُفسِدها، وتوعيتُها بمخطَّطاتِ الأعداءِ. وفتاةُ الإسلامِ مطالبَةٌ بأن تكونَ سدًّا منيعًا ضدَّ هذه المخطَّطاتِ بوعيِها والتزامِها،</w:t>
      </w:r>
    </w:p>
    <w:p w:rsidR="00685612" w:rsidRPr="00685612" w:rsidRDefault="00685612" w:rsidP="00685612">
      <w:pPr>
        <w:spacing w:line="360"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lastRenderedPageBreak/>
        <w:t xml:space="preserve"> وحَذِرةً من دَعوةِ الذئاب للحريَّة المزيَّفة والحقوقِ المزعومةِ (والله يريد أن يتوب عليكم ويريد الذين يتبعون الشهوات أن تميلوا ميلا عظيما) بارك ...</w:t>
      </w:r>
    </w:p>
    <w:p w:rsidR="00685612" w:rsidRDefault="00685612" w:rsidP="00685612">
      <w:pPr>
        <w:spacing w:line="360" w:lineRule="auto"/>
        <w:jc w:val="center"/>
        <w:rPr>
          <w:rFonts w:ascii="Sakkal Majalla" w:hAnsi="Sakkal Majalla" w:cs="Sakkal Majalla"/>
          <w:b/>
          <w:bCs/>
          <w:sz w:val="48"/>
          <w:szCs w:val="48"/>
          <w:rtl/>
        </w:rPr>
      </w:pPr>
    </w:p>
    <w:p w:rsidR="00685612" w:rsidRDefault="00685612" w:rsidP="00685612">
      <w:pPr>
        <w:spacing w:line="360" w:lineRule="auto"/>
        <w:jc w:val="center"/>
        <w:rPr>
          <w:rFonts w:ascii="Sakkal Majalla" w:hAnsi="Sakkal Majalla" w:cs="Sakkal Majalla"/>
          <w:b/>
          <w:bCs/>
          <w:sz w:val="48"/>
          <w:szCs w:val="48"/>
          <w:rtl/>
        </w:rPr>
      </w:pPr>
    </w:p>
    <w:p w:rsidR="00685612" w:rsidRDefault="00685612" w:rsidP="00685612">
      <w:pPr>
        <w:spacing w:line="360" w:lineRule="auto"/>
        <w:jc w:val="center"/>
        <w:rPr>
          <w:rFonts w:ascii="Sakkal Majalla" w:hAnsi="Sakkal Majalla" w:cs="Sakkal Majalla"/>
          <w:b/>
          <w:bCs/>
          <w:sz w:val="48"/>
          <w:szCs w:val="48"/>
          <w:rtl/>
        </w:rPr>
      </w:pPr>
    </w:p>
    <w:p w:rsidR="00685612" w:rsidRDefault="00685612" w:rsidP="00685612">
      <w:pPr>
        <w:spacing w:line="360" w:lineRule="auto"/>
        <w:jc w:val="center"/>
        <w:rPr>
          <w:rFonts w:ascii="Sakkal Majalla" w:hAnsi="Sakkal Majalla" w:cs="Sakkal Majalla"/>
          <w:b/>
          <w:bCs/>
          <w:sz w:val="48"/>
          <w:szCs w:val="48"/>
          <w:rtl/>
        </w:rPr>
      </w:pPr>
    </w:p>
    <w:p w:rsidR="00685612" w:rsidRDefault="00685612" w:rsidP="00685612">
      <w:pPr>
        <w:spacing w:line="360" w:lineRule="auto"/>
        <w:jc w:val="center"/>
        <w:rPr>
          <w:rFonts w:ascii="Sakkal Majalla" w:hAnsi="Sakkal Majalla" w:cs="Sakkal Majalla"/>
          <w:b/>
          <w:bCs/>
          <w:sz w:val="48"/>
          <w:szCs w:val="48"/>
          <w:rtl/>
        </w:rPr>
      </w:pPr>
    </w:p>
    <w:p w:rsidR="00685612" w:rsidRDefault="00685612" w:rsidP="00685612">
      <w:pPr>
        <w:spacing w:line="360" w:lineRule="auto"/>
        <w:jc w:val="center"/>
        <w:rPr>
          <w:rFonts w:ascii="Sakkal Majalla" w:hAnsi="Sakkal Majalla" w:cs="Sakkal Majalla"/>
          <w:b/>
          <w:bCs/>
          <w:sz w:val="48"/>
          <w:szCs w:val="48"/>
          <w:rtl/>
        </w:rPr>
      </w:pPr>
    </w:p>
    <w:p w:rsidR="00685612" w:rsidRDefault="00685612" w:rsidP="00685612">
      <w:pPr>
        <w:spacing w:line="360" w:lineRule="auto"/>
        <w:jc w:val="center"/>
        <w:rPr>
          <w:rFonts w:ascii="Sakkal Majalla" w:hAnsi="Sakkal Majalla" w:cs="Sakkal Majalla"/>
          <w:b/>
          <w:bCs/>
          <w:sz w:val="48"/>
          <w:szCs w:val="48"/>
          <w:rtl/>
        </w:rPr>
      </w:pPr>
    </w:p>
    <w:p w:rsidR="00685612" w:rsidRPr="00685612" w:rsidRDefault="00685612" w:rsidP="00685612">
      <w:pPr>
        <w:spacing w:line="360" w:lineRule="auto"/>
        <w:jc w:val="center"/>
        <w:rPr>
          <w:rFonts w:ascii="Sakkal Majalla" w:hAnsi="Sakkal Majalla" w:cs="Sakkal Majalla"/>
          <w:b/>
          <w:bCs/>
          <w:sz w:val="48"/>
          <w:szCs w:val="48"/>
          <w:rtl/>
        </w:rPr>
      </w:pPr>
      <w:r w:rsidRPr="00685612">
        <w:rPr>
          <w:rFonts w:ascii="Sakkal Majalla" w:hAnsi="Sakkal Majalla" w:cs="Sakkal Majalla"/>
          <w:b/>
          <w:bCs/>
          <w:sz w:val="48"/>
          <w:szCs w:val="48"/>
          <w:rtl/>
        </w:rPr>
        <w:lastRenderedPageBreak/>
        <w:t>الخطبة الثانية :</w:t>
      </w:r>
    </w:p>
    <w:p w:rsidR="00685612" w:rsidRPr="00685612" w:rsidRDefault="00685612" w:rsidP="00685612">
      <w:pPr>
        <w:spacing w:line="360"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t xml:space="preserve">الحمد لله ...أما بعد:  فيا عباد الله: </w:t>
      </w:r>
    </w:p>
    <w:p w:rsidR="00685612" w:rsidRPr="00685612" w:rsidRDefault="00685612" w:rsidP="00685612">
      <w:pPr>
        <w:spacing w:line="360"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t>عباد الله: الفراغُ مشكلةٌ كبرى في حياةِ الفتاة، ومَلءُ أوقاتِ الفتياتِ بالنافعِ المفيدِ حَصَانَةٌ ووِقايةٌ، من ذلك حِفظُ القرآنِ وتلاوَتُه وتَفسيرُه، تعلُّمُ ما يتعلَّق بالمرأةِ من أحكامٍ، توسيعُ دائرةِ الثقافةِ النافعةِ، ممارسةُ الهواياتِ المفيدَة. مرافقةُ البنتِ لأمِّها تصقَلُ شخصيّتَها، وتكونُ دليلاً لها في حياتِها، وتضيفُ إلى سيرتها دروسًا ناصعة.</w:t>
      </w:r>
    </w:p>
    <w:p w:rsidR="00685612" w:rsidRPr="00685612" w:rsidRDefault="00685612" w:rsidP="00685612">
      <w:pPr>
        <w:spacing w:line="360"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lastRenderedPageBreak/>
        <w:t>إنَّ من أعظَمِ الأخطارِ التي تؤثِّر في تربيةِ البناتِ الانفتاحَ الفضائيَ من القنوات والبثوثِ وغيرها ، فهي تهدِّدُ بهدمِ كلِّ القِيَمِ، وتحاربُ الدِّينَ والفَضيلة، وتورِثُ العُريَ والفسادَ والانحلال،  فالسلامةُ في البعدِ عنها، والسلامةُ لا يعدلها ش</w:t>
      </w:r>
      <w:bookmarkStart w:id="2" w:name="_GoBack"/>
      <w:bookmarkEnd w:id="2"/>
      <w:r w:rsidRPr="00685612">
        <w:rPr>
          <w:rFonts w:ascii="Sakkal Majalla" w:hAnsi="Sakkal Majalla" w:cs="Sakkal Majalla"/>
          <w:b/>
          <w:bCs/>
          <w:sz w:val="48"/>
          <w:szCs w:val="48"/>
          <w:rtl/>
        </w:rPr>
        <w:t>يء.</w:t>
      </w:r>
    </w:p>
    <w:p w:rsidR="00685612" w:rsidRPr="00685612" w:rsidRDefault="00685612" w:rsidP="00685612">
      <w:pPr>
        <w:spacing w:line="360"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t>إن تفكُّكَ الأسرةِ، وضَعفَ الروابِط بين أفرادِها، كلٌّ يَهيم في وادٍ، الأبُ هناك، والأمُّ هنالك، يولِّدُ جفوةً وجفوةً تتراكَمُ أضرارُها فوقَ بعضِها على الفتاةِ، وقد ينكشِفُ الغطاءُ بعد فواتِ الأوان عن سلوك غيرِ حميدٍ .</w:t>
      </w:r>
    </w:p>
    <w:p w:rsidR="00685612" w:rsidRPr="00685612" w:rsidRDefault="00685612" w:rsidP="00685612">
      <w:pPr>
        <w:spacing w:line="360" w:lineRule="auto"/>
        <w:jc w:val="both"/>
        <w:rPr>
          <w:rFonts w:ascii="Sakkal Majalla" w:hAnsi="Sakkal Majalla" w:cs="Sakkal Majalla"/>
          <w:b/>
          <w:bCs/>
          <w:sz w:val="48"/>
          <w:szCs w:val="48"/>
          <w:rtl/>
        </w:rPr>
      </w:pPr>
      <w:r w:rsidRPr="00685612">
        <w:rPr>
          <w:rFonts w:ascii="Sakkal Majalla" w:hAnsi="Sakkal Majalla" w:cs="Sakkal Majalla"/>
          <w:b/>
          <w:bCs/>
          <w:sz w:val="48"/>
          <w:szCs w:val="48"/>
          <w:rtl/>
        </w:rPr>
        <w:lastRenderedPageBreak/>
        <w:t xml:space="preserve"> الدعاءُ أثرُه لا يخفى، وأهمّيتُه لا تُنسى، فابتهالُ الأبوينِ وتضرُّعُهما إلى الله أن يصلحَ أولادَهم دأبُ الصالحينَ، ودُعاءُ الوالدينِ للأبناءِ مُستجاب (وَالَّذِينَ يَقُولُونَ رَبَّنَا هَبْ لَنَا مِنْ أَزْوَاجِنَا وَذُرِّيَّاتِنَا قُرَّةَ أَعْيُنٍ وَاجْعَلْنَا لِلْمُتَّقِينَ إِمَامًا)   ثم صلوا ...</w:t>
      </w:r>
    </w:p>
    <w:p w:rsidR="00827D70" w:rsidRPr="00685612" w:rsidRDefault="00827D70" w:rsidP="00685612">
      <w:pPr>
        <w:spacing w:line="360" w:lineRule="auto"/>
        <w:jc w:val="both"/>
        <w:rPr>
          <w:rFonts w:ascii="Sakkal Majalla" w:hAnsi="Sakkal Majalla" w:cs="Sakkal Majalla"/>
          <w:b/>
          <w:bCs/>
          <w:sz w:val="46"/>
          <w:szCs w:val="44"/>
        </w:rPr>
      </w:pPr>
    </w:p>
    <w:sectPr w:rsidR="00827D70" w:rsidRPr="00685612" w:rsidSect="00685612">
      <w:pgSz w:w="16840" w:h="12361" w:orient="landscape" w:code="9"/>
      <w:pgMar w:top="1134" w:right="1418" w:bottom="1134" w:left="1418"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91"/>
    <w:rsid w:val="004E4D5F"/>
    <w:rsid w:val="0055685F"/>
    <w:rsid w:val="00685612"/>
    <w:rsid w:val="006D3A91"/>
    <w:rsid w:val="007A3345"/>
    <w:rsid w:val="00827D70"/>
    <w:rsid w:val="009E216D"/>
    <w:rsid w:val="00C9105C"/>
    <w:rsid w:val="00D00C1B"/>
    <w:rsid w:val="00DB2738"/>
    <w:rsid w:val="00DC0923"/>
    <w:rsid w:val="00E745D5"/>
    <w:rsid w:val="00EE32A1"/>
    <w:rsid w:val="00EF2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73F1E-2922-4585-B335-420CD9A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rFonts w:eastAsiaTheme="minorHAnsi" w:cs="ATraditional Arabic"/>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6373">
      <w:bodyDiv w:val="1"/>
      <w:marLeft w:val="0"/>
      <w:marRight w:val="0"/>
      <w:marTop w:val="0"/>
      <w:marBottom w:val="0"/>
      <w:divBdr>
        <w:top w:val="none" w:sz="0" w:space="0" w:color="auto"/>
        <w:left w:val="none" w:sz="0" w:space="0" w:color="auto"/>
        <w:bottom w:val="none" w:sz="0" w:space="0" w:color="auto"/>
        <w:right w:val="none" w:sz="0" w:space="0" w:color="auto"/>
      </w:divBdr>
    </w:div>
    <w:div w:id="719591621">
      <w:bodyDiv w:val="1"/>
      <w:marLeft w:val="0"/>
      <w:marRight w:val="0"/>
      <w:marTop w:val="0"/>
      <w:marBottom w:val="0"/>
      <w:divBdr>
        <w:top w:val="none" w:sz="0" w:space="0" w:color="auto"/>
        <w:left w:val="none" w:sz="0" w:space="0" w:color="auto"/>
        <w:bottom w:val="none" w:sz="0" w:space="0" w:color="auto"/>
        <w:right w:val="none" w:sz="0" w:space="0" w:color="auto"/>
      </w:divBdr>
    </w:div>
    <w:div w:id="13818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1462</Words>
  <Characters>8336</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2</cp:revision>
  <dcterms:created xsi:type="dcterms:W3CDTF">2023-06-01T14:06:00Z</dcterms:created>
  <dcterms:modified xsi:type="dcterms:W3CDTF">2023-06-01T14:06:00Z</dcterms:modified>
</cp:coreProperties>
</file>