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31829" w:rsidRPr="00DF7021" w:rsidRDefault="008E75BA" w:rsidP="00654D07">
      <w:pPr>
        <w:ind w:firstLine="720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الا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قام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: 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ائ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وث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C2C4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</w:t>
      </w:r>
    </w:p>
    <w:p w:rsidR="00831829" w:rsidRPr="00D441E5" w:rsidRDefault="00654D07" w:rsidP="00654D07">
      <w:pPr>
        <w:tabs>
          <w:tab w:val="left" w:pos="2664"/>
          <w:tab w:val="center" w:pos="4153"/>
        </w:tabs>
        <w:rPr>
          <w:rFonts w:cs="Simplified Arabic"/>
          <w:b/>
          <w:bCs/>
          <w:color w:val="00B050"/>
          <w:sz w:val="32"/>
          <w:szCs w:val="32"/>
          <w:rtl/>
        </w:rPr>
      </w:pPr>
      <w:r>
        <w:rPr>
          <w:rFonts w:cs="Simplified Arabic"/>
          <w:b/>
          <w:bCs/>
          <w:color w:val="00B050"/>
          <w:sz w:val="32"/>
          <w:szCs w:val="32"/>
          <w:rtl/>
        </w:rPr>
        <w:tab/>
      </w:r>
      <w:r>
        <w:rPr>
          <w:rFonts w:cs="Simplified Arabic" w:hint="cs"/>
          <w:b/>
          <w:bCs/>
          <w:color w:val="00B050"/>
          <w:sz w:val="32"/>
          <w:szCs w:val="32"/>
          <w:rtl/>
        </w:rPr>
        <w:t xml:space="preserve">    </w:t>
      </w:r>
      <w:r>
        <w:rPr>
          <w:rFonts w:cs="Simplified Arabic"/>
          <w:b/>
          <w:bCs/>
          <w:color w:val="00B050"/>
          <w:sz w:val="32"/>
          <w:szCs w:val="32"/>
          <w:rtl/>
        </w:rPr>
        <w:tab/>
      </w:r>
      <w:r w:rsidR="00831829" w:rsidRPr="00D441E5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831829" w:rsidP="00A7182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7182E" w:rsidRPr="00A7182E">
        <w:rPr>
          <w:rStyle w:val="a3"/>
          <w:rFonts w:ascii="Simplified Arabic" w:hAnsi="Simplified Arabic" w:cs="Simplified Arabic" w:hint="cs"/>
          <w:b/>
          <w:bCs/>
          <w:color w:val="00B050"/>
          <w:szCs w:val="32"/>
          <w:rtl/>
        </w:rPr>
        <w:t>الاِسْتِقامَةُ</w:t>
      </w:r>
      <w:r w:rsidR="00A7182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هي سبيلُ الن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>جاة, وهي الوسطية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في كل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شيءٍ, وهي ات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>باع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الكتاب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>نة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>, ومنهج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سلف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الأمة, وهي 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>سلوك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>راط</w:t>
      </w:r>
      <w:r w:rsidR="009C780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 xml:space="preserve"> المستقيم, قال اللهُ تعالى </w:t>
      </w:r>
      <w:r w:rsidR="005D5EA8">
        <w:rPr>
          <w:rFonts w:ascii="Simplified Arabic" w:hAnsi="Simplified Arabic" w:cs="Simplified Arabic"/>
          <w:sz w:val="32"/>
          <w:szCs w:val="32"/>
          <w:rtl/>
        </w:rPr>
        <w:t>–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 xml:space="preserve"> لرسوله وللمؤمنين: {</w:t>
      </w:r>
      <w:r w:rsidR="005D5EA8" w:rsidRPr="002A3CCE">
        <w:rPr>
          <w:rFonts w:cs="Simplified Arabic"/>
          <w:b/>
          <w:bCs/>
          <w:sz w:val="32"/>
          <w:szCs w:val="32"/>
          <w:rtl/>
        </w:rPr>
        <w:t>فَاسْتَقِمْ كَمَا أُمِرْتَ وَمَنْ تَابَ مَعَكَ وَلَا تَطْغَوْا إِنَّهُ بِمَا تَعْمَلُونَ بَصِيرٌ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 xml:space="preserve">} [هود: 112]. قال </w:t>
      </w:r>
      <w:r w:rsidR="005D5EA8" w:rsidRPr="00A7182E">
        <w:rPr>
          <w:rFonts w:ascii="Simplified Arabic" w:hAnsi="Simplified Arabic" w:cs="Simplified Arabic" w:hint="cs"/>
          <w:sz w:val="32"/>
          <w:szCs w:val="32"/>
          <w:rtl/>
        </w:rPr>
        <w:t xml:space="preserve">ابن حجر 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="005D5EA8">
        <w:rPr>
          <w:rFonts w:ascii="Simplified Arabic" w:hAnsi="Simplified Arabic" w:cs="Simplified Arabic"/>
          <w:sz w:val="32"/>
          <w:szCs w:val="32"/>
          <w:rtl/>
        </w:rPr>
        <w:t>الِاسْتِقَامَة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 xml:space="preserve">ُ </w:t>
      </w:r>
      <w:r w:rsidR="005D5EA8" w:rsidRPr="005D5EA8">
        <w:rPr>
          <w:rFonts w:ascii="Simplified Arabic" w:hAnsi="Simplified Arabic" w:cs="Simplified Arabic"/>
          <w:sz w:val="32"/>
          <w:szCs w:val="32"/>
          <w:rtl/>
        </w:rPr>
        <w:t>كِنَايَةٌ عَنِ التَّمَسُّكِ بِأَمْرِ اللَّهِ تَعَالَى فِعْلًا وَتَرْكًا</w:t>
      </w:r>
      <w:r w:rsidR="005D5EA8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8737C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GoBack"/>
      <w:bookmarkEnd w:id="0"/>
    </w:p>
    <w:p w:rsidR="008737C6" w:rsidRDefault="008737C6" w:rsidP="008E75B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وقد رغ</w:t>
      </w:r>
      <w:r w:rsidR="009C7809"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9C7809"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9C7809"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المؤمنين</w:t>
      </w:r>
      <w:r w:rsidR="00A7182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وحث</w:t>
      </w:r>
      <w:r w:rsidR="009C7809"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هم على ل</w:t>
      </w:r>
      <w:r w:rsidR="009C7809"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زوم</w:t>
      </w:r>
      <w:r w:rsidR="009C7809"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C7B7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E75BA"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الا</w:t>
      </w:r>
      <w:r w:rsidR="008E75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8E75BA"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8E75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8E75BA"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8E75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8E75BA"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قام</w:t>
      </w:r>
      <w:r w:rsidR="008E75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8E75BA"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8E75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كما في 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وَأَنَّ هَذَا صِرَاطِي مُسْتَقِيمًا فَاتَّبِعُوهُ وَلَا تَتَّبِعُوا السُّبُلَ فَتَفَرَّقَ بِكُمْ عَنْ سَبِيلِهِ ذَلِكُمْ وَصَّاكُمْ بِهِ لَعَلَّكُمْ تَتَّقُونَ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[الأنعام: 153]. وقوله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ثُمَّ جَعَلْنَاكَ عَلَى شَرِيعَةٍ مِنْ الْأَمْرِ فَاتَّبِعْهَا وَلَا تَتَّبِعْ أَهْوَاءَ الَّذِينَ لَا يَعْلَمُونَ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إِنَّهُمْ لَنْ يُغْنُوا عَنكَ مِنْ اللَّهِ شَيْئًا وَإِنَّ الظَّالِمِينَ بَعْضُهُمْ أَوْلِيَاءُ بَعْضٍ وَاللَّهُ وَلِيُّ الْمُتَّقِينَ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[الجاثية: 18, 19]. </w:t>
      </w:r>
    </w:p>
    <w:p w:rsidR="00667507" w:rsidRDefault="008737C6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عَنْ سُفْيَانَ </w:t>
      </w:r>
      <w:r>
        <w:rPr>
          <w:rFonts w:ascii="Simplified Arabic" w:hAnsi="Simplified Arabic" w:cs="Simplified Arabic"/>
          <w:sz w:val="32"/>
          <w:szCs w:val="32"/>
          <w:rtl/>
        </w:rPr>
        <w:t>بْنِ عَبْدِ اللَّهِ الثَّقَفِ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 رضي الله عنه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قُلْ لِ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 الإِسْلاَمِ قَوْلاً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 لاَ أَسْأَلُ عَنْهُ أَحَدًا بَعْدَكَ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737C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>قُلْ آمَنْتُ بِاللَّهِ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737C6">
        <w:rPr>
          <w:rFonts w:ascii="Simplified Arabic" w:hAnsi="Simplified Arabic" w:cs="Simplified Arabic"/>
          <w:sz w:val="32"/>
          <w:szCs w:val="32"/>
          <w:rtl/>
        </w:rPr>
        <w:t xml:space="preserve"> فَاسْتَقِمْ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DE3DD0">
        <w:rPr>
          <w:rStyle w:val="a3"/>
          <w:rFonts w:ascii="Simplified Arabic" w:hAnsi="Simplified Arabic" w:cs="Simplified Arabic"/>
          <w:szCs w:val="32"/>
          <w:rtl/>
        </w:rPr>
        <w:t>وَقَالَ عُمَرُ بْنُ الْخَطَّابِ</w:t>
      </w:r>
      <w:r w:rsidR="00DE3DD0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عنه: (</w:t>
      </w:r>
      <w:r w:rsidR="00DE3DD0" w:rsidRPr="00A7182E">
        <w:rPr>
          <w:rStyle w:val="a3"/>
          <w:rFonts w:ascii="Simplified Arabic" w:hAnsi="Simplified Arabic" w:cs="Simplified Arabic"/>
          <w:b/>
          <w:bCs/>
          <w:color w:val="00B050"/>
          <w:szCs w:val="32"/>
          <w:rtl/>
        </w:rPr>
        <w:t>الِاسْتِقَامَةُ</w:t>
      </w:r>
      <w:r w:rsidR="00DE3DD0" w:rsidRPr="00DE3DD0">
        <w:rPr>
          <w:rStyle w:val="a3"/>
          <w:rFonts w:ascii="Simplified Arabic" w:hAnsi="Simplified Arabic" w:cs="Simplified Arabic"/>
          <w:szCs w:val="32"/>
          <w:rtl/>
        </w:rPr>
        <w:t>: أَنْ تَسْتَقِيمَ عَلَى الْأَمْرِ وَالنَّهْيِ</w:t>
      </w:r>
      <w:r w:rsidR="00DE3DD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E3DD0" w:rsidRPr="00DE3DD0">
        <w:rPr>
          <w:rStyle w:val="a3"/>
          <w:rFonts w:ascii="Simplified Arabic" w:hAnsi="Simplified Arabic" w:cs="Simplified Arabic"/>
          <w:szCs w:val="32"/>
          <w:rtl/>
        </w:rPr>
        <w:t xml:space="preserve"> وَلَا تَرُوغُ رَوَغَانَ الثَّعَالِبِ</w:t>
      </w:r>
      <w:r w:rsidR="00DE3DD0"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DE3DD0" w:rsidRDefault="00CB2F21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عباد الله .. 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وم</w:t>
      </w:r>
      <w:r w:rsidR="009C780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9C780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الو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سائ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التي ت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الا</w:t>
      </w:r>
      <w:r w:rsidR="00643F3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قام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CB2F2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61652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</w:p>
    <w:p w:rsidR="004664C7" w:rsidRDefault="00CB2F21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1- إصلاح</w:t>
      </w:r>
      <w:r w:rsidR="0061652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القلوب</w:t>
      </w:r>
      <w:r w:rsidR="0061652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قال رسول الله صلى الله عليه وسلم: </w:t>
      </w:r>
      <w:r w:rsidR="00C23FD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أَلاَ وَإِنَّ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CB2F21">
        <w:rPr>
          <w:rStyle w:val="a3"/>
          <w:rFonts w:ascii="Simplified Arabic" w:hAnsi="Simplified Arabic" w:cs="Simplified Arabic"/>
          <w:szCs w:val="32"/>
          <w:rtl/>
        </w:rPr>
        <w:t xml:space="preserve"> الْجَسَدِ مُضْغَةً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B2F21">
        <w:rPr>
          <w:rStyle w:val="a3"/>
          <w:rFonts w:ascii="Simplified Arabic" w:hAnsi="Simplified Arabic" w:cs="Simplified Arabic"/>
          <w:szCs w:val="32"/>
          <w:rtl/>
        </w:rPr>
        <w:t xml:space="preserve"> إِذَا صَلَحَتْ صَلَحَ الْجَسَدُ كُلُّهُ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CB2F21">
        <w:rPr>
          <w:rStyle w:val="a3"/>
          <w:rFonts w:ascii="Simplified Arabic" w:hAnsi="Simplified Arabic" w:cs="Simplified Arabic"/>
          <w:szCs w:val="32"/>
          <w:rtl/>
        </w:rPr>
        <w:t xml:space="preserve"> وَإِذَا فَسَدَتْ فَسَدَ الْجَسَدُ كُلُّهُ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أَلاَ وَه</w:t>
      </w:r>
      <w:r>
        <w:rPr>
          <w:rStyle w:val="a3"/>
          <w:rFonts w:ascii="Simplified Arabic" w:hAnsi="Simplified Arabic" w:cs="Simplified Arabic" w:hint="cs"/>
          <w:szCs w:val="32"/>
          <w:rtl/>
        </w:rPr>
        <w:t>ِيَ</w:t>
      </w:r>
      <w:r w:rsidRPr="00CB2F21">
        <w:rPr>
          <w:rStyle w:val="a3"/>
          <w:rFonts w:ascii="Simplified Arabic" w:hAnsi="Simplified Arabic" w:cs="Simplified Arabic"/>
          <w:szCs w:val="32"/>
          <w:rtl/>
        </w:rPr>
        <w:t xml:space="preserve"> الْقَلْبُ</w:t>
      </w:r>
      <w:r w:rsidR="00C23FD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 قال 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ابنُ رجبٍ رحمه الله: (</w:t>
      </w:r>
      <w:r w:rsidR="004664C7" w:rsidRPr="00A7182E">
        <w:rPr>
          <w:rStyle w:val="a3"/>
          <w:rFonts w:ascii="Simplified Arabic" w:hAnsi="Simplified Arabic" w:cs="Simplified Arabic"/>
          <w:b/>
          <w:bCs/>
          <w:color w:val="00B050"/>
          <w:szCs w:val="32"/>
          <w:rtl/>
        </w:rPr>
        <w:t>أَصْلُ الِاسْتِقَامَةِ</w:t>
      </w:r>
      <w:r w:rsidR="00A7182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اسْتِقَامَةُ الْقَلْبِ عَلَى التَّوْحِيدِ</w:t>
      </w:r>
      <w:r w:rsidR="00D97E63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وَقَدْ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فَسَّرَ أَبُو بَكْرٍ 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 xml:space="preserve">رضي الله عنه الاسْتِقامَةَ في قولِه تعالى: 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>{</w:t>
      </w:r>
      <w:r w:rsidR="004664C7" w:rsidRPr="004664C7">
        <w:rPr>
          <w:rStyle w:val="a3"/>
          <w:rFonts w:ascii="Simplified Arabic" w:hAnsi="Simplified Arabic" w:cs="Simplified Arabic"/>
          <w:b/>
          <w:bCs/>
          <w:szCs w:val="32"/>
          <w:rtl/>
        </w:rPr>
        <w:t>إِنَّ الَّذِينَ قَالُوا رَبُّنَا اللَّهُ ثُمَّ اسْتَقَامُوا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>} [الأحقاف: 13] بِأَنَّهُمْ لَمْ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>يَلْتَفِتُوا إِلَى غَيْرِهِ</w:t>
      </w:r>
      <w:r w:rsidR="00D97E63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>فَمَتَى اسْتَقَامَ الْقَلْبُ عَلَى مَعْرِفَةِ اللَّهِ، وَعَلَى خَشْيَتِهِ، وَإِجْلَالِهِ، وَمَهَابَتِهِ، وَمَحَبَّتِهِ، وَإِرَادَتِهِ، وَرَجَائِهِ، وَدُعَائِهِ، وَالتَّوَكُّلِ عَلَيْهِ، وَالْإِعْرَاضِ عَمَّا سِوَاهُ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اسْتَقَامَتِ الْجَوَارِحُ كُلُّهَا عَلَى طَاعَتِهِ، فَإِنَّ الْقَلْبَ هُوَ مَلِكُ الْأَعْضَاءِ، وَهِيَ جُنُودُهُ، فَإِذَا اسْتَقَامَ الْمَلِكُ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اسْت</w:t>
      </w:r>
      <w:r w:rsidR="004664C7">
        <w:rPr>
          <w:rStyle w:val="a3"/>
          <w:rFonts w:ascii="Simplified Arabic" w:hAnsi="Simplified Arabic" w:cs="Simplified Arabic"/>
          <w:szCs w:val="32"/>
          <w:rtl/>
        </w:rPr>
        <w:t>َقَامَتْ جُنُودُهُ وَرَعَايَاهُ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وَأَعْظَمُ 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lastRenderedPageBreak/>
        <w:t>مَا يُرَاعَى اسْتِقَامَتُهُ بَعْدَ الْقَلْبِ مِنَ الْجَوَارِحِ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اللِّسَانُ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فَإِنَّهُ تُرْجُمَانُ الْقَلْبِ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664C7" w:rsidRPr="004664C7">
        <w:rPr>
          <w:rStyle w:val="a3"/>
          <w:rFonts w:ascii="Simplified Arabic" w:hAnsi="Simplified Arabic" w:cs="Simplified Arabic"/>
          <w:szCs w:val="32"/>
          <w:rtl/>
        </w:rPr>
        <w:t xml:space="preserve"> وَالْمُعَبِّرُ عَنْهُ</w:t>
      </w:r>
      <w:r w:rsidR="004664C7">
        <w:rPr>
          <w:rStyle w:val="a3"/>
          <w:rFonts w:ascii="Simplified Arabic" w:hAnsi="Simplified Arabic" w:cs="Simplified Arabic" w:hint="cs"/>
          <w:szCs w:val="32"/>
          <w:rtl/>
        </w:rPr>
        <w:t>).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AD16F1" w:rsidRDefault="00CB2F21" w:rsidP="00643F38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2- إ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اك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الل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سان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عن الخ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َوضِ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في الباط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CB2F2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643F3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قال 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>سُفْيَان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 xml:space="preserve"> بْن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 xml:space="preserve"> عَبْدِ اللَّهِ الثَّقَفِ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يُّ رضي الله عنه: 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>يَا رَسُولَ اللَّهِ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 xml:space="preserve"> حَدِّثْنِ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بِأَمْرٍ أَعْتَصِمُ بِهِ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D16F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>قُلْ رَبِّ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اللَّهُ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ثُمَّ اسْتَقِمْ</w:t>
      </w:r>
      <w:r w:rsidR="00AD16F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قُلْتُ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>مَا أَكْثَرُ مَا تَخَافُ عَلَ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يَّ؟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فَأَخَذَ رَسُولُ اللَّهِ صلى الله عليه وسلم بِلِسَانِ نَفْسِهِ ثُمَّ قَالَ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D16F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>هَذَا</w:t>
      </w:r>
      <w:r w:rsidR="00AD16F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 و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>عَنْ عُقْبَةَ بْنِ عَامِرٍ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قُلْتُ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مَا النَّجَاةُ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D16F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>أَمْسِكْ عَلَيْكَ لِسَانَكَ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وَلْيَسَعْكَ بَيْتُكَ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وَابْكِ عَلَى خَطِيئَتِكَ</w:t>
      </w:r>
      <w:r w:rsidR="00AD16F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وقال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>إِذَا أَصْبَحَ ابْنُ آدَمَ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فَإِنَّ الأَعْضَاءَ كُلَّهَا تُكَفِّرُ اللِّسَانَ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[أي: 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>تَذِلّ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 xml:space="preserve"> وتُقِرّ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 xml:space="preserve"> بِالطَّاعَةِ لَهُ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 xml:space="preserve"> وَتَخْضَعُ ل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>أَم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>ر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3F38" w:rsidRPr="00643F38">
        <w:rPr>
          <w:rStyle w:val="a3"/>
          <w:rFonts w:ascii="Simplified Arabic" w:hAnsi="Simplified Arabic" w:cs="Simplified Arabic"/>
          <w:szCs w:val="32"/>
          <w:rtl/>
        </w:rPr>
        <w:t>ه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فَتَقُولُ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اتَّقِ اللَّهَ فِينَا</w:t>
      </w:r>
      <w:r w:rsidR="00717F06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فَإِنَّمَا نَحْنُ بِكَ</w:t>
      </w:r>
      <w:r w:rsidR="00717F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فَإِنِ اسْتَقَمْتَ اسْتَقَمْنَا</w:t>
      </w:r>
      <w:r w:rsidR="00717F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D16F1" w:rsidRPr="00AD16F1">
        <w:rPr>
          <w:rStyle w:val="a3"/>
          <w:rFonts w:ascii="Simplified Arabic" w:hAnsi="Simplified Arabic" w:cs="Simplified Arabic"/>
          <w:szCs w:val="32"/>
          <w:rtl/>
        </w:rPr>
        <w:t xml:space="preserve"> وَإِنِ اعْوَجَجْتَ اعْوَجَجْنَا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حسن </w:t>
      </w:r>
      <w:r w:rsidR="00AD16F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D16F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AD16F1" w:rsidRDefault="00793012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فم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أراد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يم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طاعة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رب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حتى الموت, فعليه أ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سان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عن الخ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وض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الباطل؛ لأنَّ الخوض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الباطل سبب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لدخول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643F3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مَا سَلَكَكُمْ فِي سَقَرَ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قَالُوا لَمْ نَكُ مِنَ الْمُصَلِّينَ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وَلَمْ نَكُ نُطْعِمُ الْمِسْكِينَ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وَكُنَّا نَخُوضُ مَعَ الْخَائِضِينَ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[المدثر: 42-45].</w:t>
      </w:r>
    </w:p>
    <w:p w:rsidR="00A70E18" w:rsidRDefault="00D71581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3- م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صاح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الص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ين وم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جال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س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D7158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 xml:space="preserve">قال صلى الله عليه وسلم: 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>إِنَّمَا مَثَلُ الْجَلِيسِ الصَّالِحِ وَالْجَلِيسِ السَّوْءِ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كَحَامِلِ الْمِسْكِ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وَنَافِخِ الْكِيرِ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فَحَامِلُ الْمِسْكِ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إِمَّا أَنْ يُحْذِيَكَ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وَإِمَّا أَنْ تَبْتَاعَ مِنْهُ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وَإِمَّا أَنْ تَجِدَ مِنْهُ رِيحًا طَيِّبَةً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وَنَافِخُ الْكِيرِ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إِمَّا أَنْ يُحْرِقَ ثِيَابَكَ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وَإِمَّا أَنْ تَجِدَ رِيحًا خَبِيثَةً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 أيضًا: 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>لَا تُصَاحِبْ إِلَّا مُؤْمِنًا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وَلَا ي</w:t>
      </w:r>
      <w:r w:rsidR="00A70E18">
        <w:rPr>
          <w:rStyle w:val="a3"/>
          <w:rFonts w:ascii="Simplified Arabic" w:hAnsi="Simplified Arabic" w:cs="Simplified Arabic"/>
          <w:szCs w:val="32"/>
          <w:rtl/>
        </w:rPr>
        <w:t>َأْكُلْ طَعَامَكَ إِلَّا تَقِ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يٌّ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A70E1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وقال: 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>الرَّجُلُ عَلَى دِينِ خَلِيلِهِ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0E18" w:rsidRPr="00A70E18">
        <w:rPr>
          <w:rStyle w:val="a3"/>
          <w:rFonts w:ascii="Simplified Arabic" w:hAnsi="Simplified Arabic" w:cs="Simplified Arabic"/>
          <w:szCs w:val="32"/>
          <w:rtl/>
        </w:rPr>
        <w:t xml:space="preserve"> فَلْيَنْظُرْ أَحَدُكُمْ مَنْ يُخَالِلُ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70E18" w:rsidRPr="00A70E1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 xml:space="preserve">حسن </w:t>
      </w:r>
      <w:r w:rsidR="00A70E1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70E18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</w:p>
    <w:p w:rsidR="00A70E18" w:rsidRDefault="00A70E18" w:rsidP="006B344E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4- ل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ز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الات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باع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وت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ك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الاب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A70E1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داع</w:t>
      </w:r>
      <w:r w:rsidR="006B344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: فات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باع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الكتاب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والس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نة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والاس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ساك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ا؛ م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أقوى وسائ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الث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بات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</w:t>
      </w:r>
      <w:r w:rsidR="006B344E" w:rsidRPr="004664C7">
        <w:rPr>
          <w:rStyle w:val="a3"/>
          <w:rFonts w:ascii="Simplified Arabic" w:hAnsi="Simplified Arabic" w:cs="Simplified Arabic"/>
          <w:szCs w:val="32"/>
          <w:rtl/>
        </w:rPr>
        <w:t xml:space="preserve">الِاسْتِقَامَةِ </w:t>
      </w:r>
      <w:r>
        <w:rPr>
          <w:rStyle w:val="a3"/>
          <w:rFonts w:ascii="Simplified Arabic" w:hAnsi="Simplified Arabic" w:cs="Simplified Arabic" w:hint="cs"/>
          <w:szCs w:val="32"/>
          <w:rtl/>
        </w:rPr>
        <w:t>في الد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81EFD">
        <w:rPr>
          <w:rStyle w:val="a3"/>
          <w:rFonts w:ascii="Simplified Arabic" w:hAnsi="Simplified Arabic" w:cs="Simplified Arabic" w:hint="cs"/>
          <w:szCs w:val="32"/>
          <w:rtl/>
        </w:rPr>
        <w:t xml:space="preserve"> حتى الموت, قال تعالى: {</w:t>
      </w:r>
      <w:r w:rsidR="00781EFD" w:rsidRPr="002A3CCE">
        <w:rPr>
          <w:rFonts w:cs="Simplified Arabic"/>
          <w:b/>
          <w:bCs/>
          <w:sz w:val="32"/>
          <w:szCs w:val="32"/>
          <w:rtl/>
        </w:rPr>
        <w:t>قُلْ إِنْ كُنْتُمْ تُحِبُّونَ اللَّهَ فَاتَّبِعُونِي يُحْبِبْكُمْ اللَّهُ وَيَغْفِرْ لَكُمْ ذُنُوبَكُمْ</w:t>
      </w:r>
      <w:r w:rsidR="00781EFD">
        <w:rPr>
          <w:rStyle w:val="a3"/>
          <w:rFonts w:ascii="Simplified Arabic" w:hAnsi="Simplified Arabic" w:cs="Simplified Arabic" w:hint="cs"/>
          <w:szCs w:val="32"/>
          <w:rtl/>
        </w:rPr>
        <w:t>} [آل عمران: 31]. وقال سبحانه: {</w:t>
      </w:r>
      <w:r w:rsidR="00781EFD" w:rsidRPr="002A3CCE">
        <w:rPr>
          <w:rFonts w:cs="Simplified Arabic"/>
          <w:b/>
          <w:bCs/>
          <w:sz w:val="32"/>
          <w:szCs w:val="32"/>
          <w:rtl/>
        </w:rPr>
        <w:t xml:space="preserve">فَإِنْ تَنَازَعْتُمْ فِي شَيْءٍ فَرُدُّوهُ إِلَى اللَّهِ وَالرَّسُولِ إِنْ كُنتُمْ تُؤْمِنُونَ بِاللَّهِ </w:t>
      </w:r>
      <w:r w:rsidR="00781EFD" w:rsidRPr="002A3CCE">
        <w:rPr>
          <w:rFonts w:cs="Simplified Arabic"/>
          <w:b/>
          <w:bCs/>
          <w:sz w:val="32"/>
          <w:szCs w:val="32"/>
          <w:rtl/>
        </w:rPr>
        <w:lastRenderedPageBreak/>
        <w:t>وَالْيَوْمِ الْآخِرِ</w:t>
      </w:r>
      <w:r w:rsidR="00781EFD">
        <w:rPr>
          <w:rStyle w:val="a3"/>
          <w:rFonts w:ascii="Simplified Arabic" w:hAnsi="Simplified Arabic" w:cs="Simplified Arabic" w:hint="cs"/>
          <w:szCs w:val="32"/>
          <w:rtl/>
        </w:rPr>
        <w:t>} [النساء: 59]؛ وقال: {</w:t>
      </w:r>
      <w:r w:rsidR="00781EFD" w:rsidRPr="002A3CCE">
        <w:rPr>
          <w:rFonts w:cs="Simplified Arabic"/>
          <w:b/>
          <w:bCs/>
          <w:sz w:val="32"/>
          <w:szCs w:val="32"/>
          <w:rtl/>
        </w:rPr>
        <w:t>فَلْيَحْذَرْ الَّذِينَ يُخَالِفُونَ عَنْ أَمْرِهِ أَنْ تُصِيبَهُمْ فِتْنَةٌ أَوْ يُصِيبَهُمْ عَذَابٌ أَلِيمٌ</w:t>
      </w:r>
      <w:r w:rsidR="00781EFD">
        <w:rPr>
          <w:rStyle w:val="a3"/>
          <w:rFonts w:ascii="Simplified Arabic" w:hAnsi="Simplified Arabic" w:cs="Simplified Arabic" w:hint="cs"/>
          <w:szCs w:val="32"/>
          <w:rtl/>
        </w:rPr>
        <w:t>} [النور: 63].</w:t>
      </w:r>
    </w:p>
    <w:p w:rsidR="00CC2079" w:rsidRDefault="00781EFD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781EFD">
        <w:rPr>
          <w:rStyle w:val="a3"/>
          <w:rFonts w:ascii="Simplified Arabic" w:hAnsi="Simplified Arabic" w:cs="Simplified Arabic"/>
          <w:szCs w:val="32"/>
          <w:rtl/>
        </w:rPr>
        <w:t>عَنْ عَبْدِ اللَّهِ بْنِ مَسْعُودٍ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>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خَطَّ لَنَا رَسُولُ اللَّهِ صلى الله عليه وسلم خَطًّا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ثُمَّ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>هَذَا سَبِيلُ اللَّهِ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ثُمَّ خَطَّ خُطُوطًا عَنْ يَمِينِهِ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وَعَنْ شِمَالِهِ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ثُمَّ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>هَذِهِ سُبُلٌ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عَلَى كُلِّ سَبِيلٍ مِنْهَا شَيْطَانٌ يَدْعُو إِلَيْهِ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81EFD">
        <w:rPr>
          <w:rStyle w:val="a3"/>
          <w:rFonts w:ascii="Simplified Arabic" w:hAnsi="Simplified Arabic" w:cs="Simplified Arabic"/>
          <w:szCs w:val="32"/>
          <w:rtl/>
        </w:rPr>
        <w:t xml:space="preserve"> ثُمَّ قَرَأَ</w:t>
      </w:r>
      <w:r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Pr="00781EFD">
        <w:rPr>
          <w:rStyle w:val="a3"/>
          <w:rFonts w:ascii="Simplified Arabic" w:hAnsi="Simplified Arabic" w:cs="Simplified Arabic"/>
          <w:b/>
          <w:bCs/>
          <w:szCs w:val="32"/>
          <w:rtl/>
        </w:rPr>
        <w:t>وَأَنَّ هَذَا صِرَاطِ</w:t>
      </w:r>
      <w:r w:rsidRPr="00781EFD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ي</w:t>
      </w:r>
      <w:r w:rsidRPr="00781EFD">
        <w:rPr>
          <w:rStyle w:val="a3"/>
          <w:rFonts w:ascii="Simplified Arabic" w:hAnsi="Simplified Arabic" w:cs="Simplified Arabic"/>
          <w:b/>
          <w:bCs/>
          <w:szCs w:val="32"/>
          <w:rtl/>
        </w:rPr>
        <w:t xml:space="preserve"> مُسْتَقِيمًا فَاتَّبِعُوهُ وَلاَ تَتَّبِعُوا السُّبُلَ فَتَفَرَّقَ بِكُمْ عَنْ سَبِيلِهِ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[الأنعام: 153].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</w:t>
      </w:r>
      <w:r w:rsidR="00CC2079">
        <w:rPr>
          <w:rStyle w:val="a3"/>
          <w:rFonts w:ascii="Simplified Arabic" w:hAnsi="Simplified Arabic" w:cs="Simplified Arabic" w:hint="cs"/>
          <w:szCs w:val="32"/>
          <w:rtl/>
        </w:rPr>
        <w:t xml:space="preserve"> وقال صلى الله عليه وسلم: 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C2079">
        <w:rPr>
          <w:rStyle w:val="a3"/>
          <w:rFonts w:ascii="Simplified Arabic" w:hAnsi="Simplified Arabic" w:cs="Simplified Arabic"/>
          <w:szCs w:val="32"/>
          <w:rtl/>
        </w:rPr>
        <w:t>مَنْ أَحْدَثَ فِ</w:t>
      </w:r>
      <w:r w:rsidR="00CC207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C2079" w:rsidRPr="00CC2079">
        <w:rPr>
          <w:rStyle w:val="a3"/>
          <w:rFonts w:ascii="Simplified Arabic" w:hAnsi="Simplified Arabic" w:cs="Simplified Arabic"/>
          <w:szCs w:val="32"/>
          <w:rtl/>
        </w:rPr>
        <w:t xml:space="preserve"> أَمْرِنَا هَذَا مَا لَيْسَ مِنْهُ</w:t>
      </w:r>
      <w:r w:rsidR="00CC207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C2079" w:rsidRPr="00CC2079">
        <w:rPr>
          <w:rStyle w:val="a3"/>
          <w:rFonts w:ascii="Simplified Arabic" w:hAnsi="Simplified Arabic" w:cs="Simplified Arabic"/>
          <w:szCs w:val="32"/>
          <w:rtl/>
        </w:rPr>
        <w:t xml:space="preserve"> فَهُوَ رَدٌّ</w:t>
      </w:r>
      <w:r w:rsidR="00CB2F2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C207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</w:p>
    <w:p w:rsidR="00CC2079" w:rsidRDefault="00A303B6" w:rsidP="006B344E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قال أبو بكر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عنه: (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إِنَّمَا أَنَا مُتَّبِعٌ وَلَسْتُ بِمُبْتَدِعٍ، فَإِنِ اسْتَقَمْتُ فَتَابِعُون</w:t>
      </w:r>
      <w:r>
        <w:rPr>
          <w:rStyle w:val="a3"/>
          <w:rFonts w:ascii="Simplified Arabic" w:hAnsi="Simplified Arabic" w:cs="Simplified Arabic"/>
          <w:szCs w:val="32"/>
          <w:rtl/>
        </w:rPr>
        <w:t>ِي، وَإِنْ زِغْتُ فَقَوِّمُونِي</w:t>
      </w:r>
      <w:r>
        <w:rPr>
          <w:rStyle w:val="a3"/>
          <w:rFonts w:ascii="Simplified Arabic" w:hAnsi="Simplified Arabic" w:cs="Simplified Arabic" w:hint="cs"/>
          <w:szCs w:val="32"/>
          <w:rtl/>
        </w:rPr>
        <w:t>). وقال أيضًا: (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لَسْتُ تَارِكًا شَيْئًا كَانَ رَسُولُ اللَّهِ صلى الله عليه وسلم يَعْمَلُ بِهِ إِلاَّ عَمِلْتُ بِهِ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فَإِنِّ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 xml:space="preserve"> أَخْشَى إِنْ تَرَكْتُ شَيْئًا مِنْ أَمْرِهِ أَنْ أَزِيغَ</w:t>
      </w:r>
      <w:r>
        <w:rPr>
          <w:rStyle w:val="a3"/>
          <w:rFonts w:ascii="Simplified Arabic" w:hAnsi="Simplified Arabic" w:cs="Simplified Arabic" w:hint="cs"/>
          <w:szCs w:val="32"/>
          <w:rtl/>
        </w:rPr>
        <w:t>) رواه البخاري ومسلم.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وقال ابن عباس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عنهما: (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عَلَيْكُمْ بِالِاسْتِقَامَةِ وَالْأَثَرِ, وَإِيَّاكُمْ وَالتَّبَدُّعَ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). قال </w:t>
      </w:r>
      <w:r w:rsidRPr="00A7182E">
        <w:rPr>
          <w:rStyle w:val="a3"/>
          <w:rFonts w:ascii="Simplified Arabic" w:hAnsi="Simplified Arabic" w:cs="Simplified Arabic" w:hint="cs"/>
          <w:szCs w:val="32"/>
          <w:rtl/>
        </w:rPr>
        <w:t>سفيان</w:t>
      </w:r>
      <w:r w:rsidR="006B344E" w:rsidRPr="00A7182E">
        <w:rPr>
          <w:rStyle w:val="a3"/>
          <w:rFonts w:ascii="Simplified Arabic" w:hAnsi="Simplified Arabic" w:cs="Simplified Arabic" w:hint="cs"/>
          <w:szCs w:val="32"/>
          <w:rtl/>
        </w:rPr>
        <w:t xml:space="preserve">ُ </w:t>
      </w:r>
      <w:r w:rsidR="006B344E">
        <w:rPr>
          <w:rStyle w:val="a3"/>
          <w:rFonts w:ascii="Simplified Arabic" w:hAnsi="Simplified Arabic" w:cs="Simplified Arabic" w:hint="cs"/>
          <w:szCs w:val="32"/>
          <w:rtl/>
        </w:rPr>
        <w:t>رحمه الله</w:t>
      </w:r>
      <w:r>
        <w:rPr>
          <w:rStyle w:val="a3"/>
          <w:rFonts w:ascii="Simplified Arabic" w:hAnsi="Simplified Arabic" w:cs="Simplified Arabic" w:hint="cs"/>
          <w:szCs w:val="32"/>
          <w:rtl/>
        </w:rPr>
        <w:t>: (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لا 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س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ق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يم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 xml:space="preserve"> ق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ول</w:t>
      </w:r>
      <w:r w:rsidR="006D3055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 xml:space="preserve"> وع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ل</w:t>
      </w:r>
      <w:r w:rsidR="006D3055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 xml:space="preserve"> إلا</w:t>
      </w:r>
      <w:r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 xml:space="preserve"> 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واف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ق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ة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 xml:space="preserve"> الس</w:t>
      </w:r>
      <w:r w:rsidR="006D3055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ن</w:t>
      </w:r>
      <w:r w:rsidR="006D305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Pr="00A303B6">
        <w:rPr>
          <w:rStyle w:val="a3"/>
          <w:rFonts w:ascii="Simplified Arabic" w:hAnsi="Simplified Arabic" w:cs="Simplified Arabic"/>
          <w:szCs w:val="32"/>
          <w:rtl/>
        </w:rPr>
        <w:t>ة</w:t>
      </w:r>
      <w:r w:rsidR="006D305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A303B6" w:rsidRDefault="006D3055" w:rsidP="0038402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5- ط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الع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الش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</w:t>
      </w:r>
      <w:r w:rsidR="0038402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D305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وهو 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 الو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سائ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 التي تُع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 على </w:t>
      </w:r>
      <w:r w:rsidR="00384029" w:rsidRPr="004664C7">
        <w:rPr>
          <w:rStyle w:val="a3"/>
          <w:rFonts w:ascii="Simplified Arabic" w:hAnsi="Simplified Arabic" w:cs="Simplified Arabic"/>
          <w:szCs w:val="32"/>
          <w:rtl/>
        </w:rPr>
        <w:t>الِاسْتِقَامَةِ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, قال تعالى: {</w:t>
      </w:r>
      <w:r w:rsidR="0001691C" w:rsidRPr="002A3CCE">
        <w:rPr>
          <w:rFonts w:cs="Simplified Arabic"/>
          <w:b/>
          <w:bCs/>
          <w:sz w:val="32"/>
          <w:szCs w:val="32"/>
          <w:rtl/>
        </w:rPr>
        <w:t>إِنَّمَا يَخْشَى اللَّهَ مِنْ عِبَادِهِ الْعُلَمَاءُ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} [فاطر: 28]. فالعلم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رعي 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ور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 الخ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C1086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01691C">
        <w:rPr>
          <w:rStyle w:val="a3"/>
          <w:rFonts w:ascii="Simplified Arabic" w:hAnsi="Simplified Arabic" w:cs="Simplified Arabic" w:hint="cs"/>
          <w:szCs w:val="32"/>
          <w:rtl/>
        </w:rPr>
        <w:t>{</w:t>
      </w:r>
      <w:r w:rsidR="0001691C" w:rsidRPr="002A3CCE">
        <w:rPr>
          <w:rFonts w:cs="Simplified Arabic"/>
          <w:b/>
          <w:bCs/>
          <w:sz w:val="32"/>
          <w:szCs w:val="32"/>
          <w:rtl/>
        </w:rPr>
        <w:t>قُلْ هَلْ يَسْتَوِي الَّذِينَ يَعْلَمُونَ وَالَّذِينَ لَا يَعْلَمُونَ</w:t>
      </w:r>
      <w:r w:rsidR="0001691C">
        <w:rPr>
          <w:rStyle w:val="a3"/>
          <w:rFonts w:ascii="Simplified Arabic" w:hAnsi="Simplified Arabic" w:cs="Simplified Arabic" w:hint="cs"/>
          <w:szCs w:val="32"/>
          <w:rtl/>
        </w:rPr>
        <w:t>} [الزمر: 9].</w:t>
      </w:r>
    </w:p>
    <w:p w:rsidR="00CC2079" w:rsidRDefault="0001691C" w:rsidP="0038402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والعلم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رعي 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صاح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ِبَ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ه إلى </w:t>
      </w:r>
      <w:r w:rsidR="00384029" w:rsidRPr="004664C7">
        <w:rPr>
          <w:rStyle w:val="a3"/>
          <w:rFonts w:ascii="Simplified Arabic" w:hAnsi="Simplified Arabic" w:cs="Simplified Arabic"/>
          <w:szCs w:val="32"/>
          <w:rtl/>
        </w:rPr>
        <w:t xml:space="preserve">الِاسْتِقَامَةِ </w:t>
      </w:r>
      <w:r>
        <w:rPr>
          <w:rStyle w:val="a3"/>
          <w:rFonts w:ascii="Simplified Arabic" w:hAnsi="Simplified Arabic" w:cs="Simplified Arabic" w:hint="cs"/>
          <w:szCs w:val="32"/>
          <w:rtl/>
        </w:rPr>
        <w:t>على د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حتى الموت, فلا 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ولا 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مَّا اف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اسُ 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مال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 ث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أهل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العلم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د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هم, ولم 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نوا؛ بل 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حوا غ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يرَهم: {</w:t>
      </w:r>
      <w:r w:rsidRPr="002A3CCE">
        <w:rPr>
          <w:rFonts w:cs="Simplified Arabic"/>
          <w:b/>
          <w:bCs/>
          <w:sz w:val="32"/>
          <w:szCs w:val="32"/>
          <w:rtl/>
        </w:rPr>
        <w:t>وَقَالَ الَّذِينَ أُوتُوا الْعِلْمَ وَيْلَكُمْ ثَوَابُ اللَّهِ خَيْرٌ لِمَنْ آمَنَ وَعَمِلَ صَالِحًا وَلَا يُلَقَّاهَا إِلَّا الصَّابِرُونَ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[القصص: 80]. </w:t>
      </w:r>
    </w:p>
    <w:p w:rsidR="0001691C" w:rsidRDefault="0001691C" w:rsidP="0038402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والجاه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تُع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رَضُ له الش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بها, والعالِمُ تُع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 له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الشُّبُهاتُ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في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 على الكتاب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والس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نة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فلا ي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بها, وهذا 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ما 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حَدَثَ لا</w:t>
      </w:r>
      <w:r>
        <w:rPr>
          <w:rStyle w:val="a3"/>
          <w:rFonts w:ascii="Simplified Arabic" w:hAnsi="Simplified Arabic" w:cs="Simplified Arabic" w:hint="cs"/>
          <w:szCs w:val="32"/>
          <w:rtl/>
        </w:rPr>
        <w:t>بن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عباسٍ رضي الله عنهما في 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ناظ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مع الخ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؛ حيث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ش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هات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الكتاب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والس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نة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فر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الكثيرُ منهم عن ض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لال</w:t>
      </w:r>
      <w:r w:rsidR="0038402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هم.</w:t>
      </w:r>
    </w:p>
    <w:p w:rsidR="00520D1E" w:rsidRPr="001C3FAC" w:rsidRDefault="00654D07" w:rsidP="00654D07">
      <w:pPr>
        <w:tabs>
          <w:tab w:val="left" w:pos="3760"/>
          <w:tab w:val="center" w:pos="4513"/>
        </w:tabs>
        <w:ind w:firstLine="720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ab/>
      </w:r>
      <w:r w:rsidR="00520D1E"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520D1E" w:rsidRDefault="00520D1E" w:rsidP="00654D07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lastRenderedPageBreak/>
        <w:t>الحمد لله 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إن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الاس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ت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قام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ة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على د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ين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لها ث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م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راتٌ ك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ث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يرة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ٌ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في الد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ُّ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نيا والآخ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ر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0070C0"/>
          <w:sz w:val="32"/>
          <w:szCs w:val="32"/>
          <w:rtl/>
        </w:rPr>
        <w:t>ة</w:t>
      </w:r>
      <w:r w:rsidR="00563D74">
        <w:rPr>
          <w:rFonts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, ومنها:</w:t>
      </w:r>
    </w:p>
    <w:p w:rsidR="00520D1E" w:rsidRDefault="00520D1E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20D1E">
        <w:rPr>
          <w:rFonts w:cs="Simplified Arabic" w:hint="cs"/>
          <w:b/>
          <w:bCs/>
          <w:color w:val="C00000"/>
          <w:sz w:val="32"/>
          <w:szCs w:val="32"/>
          <w:rtl/>
        </w:rPr>
        <w:t>1- الث</w:t>
      </w:r>
      <w:r w:rsidR="00563D74">
        <w:rPr>
          <w:rFonts w:cs="Simplified Arabic" w:hint="cs"/>
          <w:b/>
          <w:bCs/>
          <w:color w:val="C00000"/>
          <w:sz w:val="32"/>
          <w:szCs w:val="32"/>
          <w:rtl/>
        </w:rPr>
        <w:t>َّ</w:t>
      </w:r>
      <w:r w:rsidRPr="00520D1E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="00563D74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Pr="00520D1E">
        <w:rPr>
          <w:rFonts w:cs="Simplified Arabic" w:hint="cs"/>
          <w:b/>
          <w:bCs/>
          <w:color w:val="C00000"/>
          <w:sz w:val="32"/>
          <w:szCs w:val="32"/>
          <w:rtl/>
        </w:rPr>
        <w:t>ات</w:t>
      </w:r>
      <w:r w:rsidR="00563D74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520D1E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على الد</w:t>
      </w:r>
      <w:r w:rsidR="00563D74">
        <w:rPr>
          <w:rFonts w:cs="Simplified Arabic" w:hint="cs"/>
          <w:b/>
          <w:bCs/>
          <w:color w:val="C00000"/>
          <w:sz w:val="32"/>
          <w:szCs w:val="32"/>
          <w:rtl/>
        </w:rPr>
        <w:t>ِّ</w:t>
      </w:r>
      <w:r w:rsidRPr="00520D1E">
        <w:rPr>
          <w:rFonts w:cs="Simplified Arabic" w:hint="cs"/>
          <w:b/>
          <w:bCs/>
          <w:color w:val="C00000"/>
          <w:sz w:val="32"/>
          <w:szCs w:val="32"/>
          <w:rtl/>
        </w:rPr>
        <w:t>ين</w:t>
      </w:r>
      <w:r w:rsidR="00563D74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: فإن</w:t>
      </w:r>
      <w:r w:rsidR="00143BEC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 مَنِ استقامَ ثَبَتَ, ومَنْ ثَبَتَ نَبَت, وم</w:t>
      </w:r>
      <w:r w:rsidR="00143BE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143BE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ن</w:t>
      </w:r>
      <w:r w:rsidR="00143BE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143BE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تَ أث</w:t>
      </w:r>
      <w:r w:rsidR="00143BE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م</w:t>
      </w:r>
      <w:r w:rsidR="00143BE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رَ, ول</w:t>
      </w:r>
      <w:r w:rsidR="00143BE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143BEC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ا قال </w:t>
      </w:r>
      <w:r>
        <w:rPr>
          <w:rStyle w:val="a3"/>
          <w:rFonts w:ascii="Simplified Arabic" w:hAnsi="Simplified Arabic" w:cs="Simplified Arabic"/>
          <w:szCs w:val="32"/>
          <w:rtl/>
        </w:rPr>
        <w:t>سُفْيَان</w:t>
      </w:r>
      <w:r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الثَّقَفِ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يُّ رضي الله عنه: </w:t>
      </w:r>
      <w:r w:rsidRPr="00AD16F1">
        <w:rPr>
          <w:rStyle w:val="a3"/>
          <w:rFonts w:ascii="Simplified Arabic" w:hAnsi="Simplified Arabic" w:cs="Simplified Arabic"/>
          <w:szCs w:val="32"/>
          <w:rtl/>
        </w:rPr>
        <w:t>يَا رَسُولَ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!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حَدِّثْنِ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AD16F1">
        <w:rPr>
          <w:rStyle w:val="a3"/>
          <w:rFonts w:ascii="Simplified Arabic" w:hAnsi="Simplified Arabic" w:cs="Simplified Arabic"/>
          <w:szCs w:val="32"/>
          <w:rtl/>
        </w:rPr>
        <w:t xml:space="preserve"> بِأَمْرٍ أَعْتَصِمُ بِهِ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AD16F1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له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قُلْ رَبِّ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Pr="00AD16F1">
        <w:rPr>
          <w:rStyle w:val="a3"/>
          <w:rFonts w:ascii="Simplified Arabic" w:hAnsi="Simplified Arabic" w:cs="Simplified Arabic"/>
          <w:szCs w:val="32"/>
          <w:rtl/>
        </w:rPr>
        <w:t xml:space="preserve"> اللَّهُ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D16F1">
        <w:rPr>
          <w:rStyle w:val="a3"/>
          <w:rFonts w:ascii="Simplified Arabic" w:hAnsi="Simplified Arabic" w:cs="Simplified Arabic"/>
          <w:szCs w:val="32"/>
          <w:rtl/>
        </w:rPr>
        <w:t xml:space="preserve"> ثُمَّ اسْتَقِمْ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Pr="00520D1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</w:t>
      </w:r>
    </w:p>
    <w:p w:rsidR="00520D1E" w:rsidRDefault="00520D1E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2- الح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ياة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الط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بة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قال تعالى: {</w:t>
      </w:r>
      <w:r w:rsidR="00143BEC" w:rsidRPr="002A3CCE">
        <w:rPr>
          <w:rFonts w:cs="Simplified Arabic"/>
          <w:b/>
          <w:bCs/>
          <w:sz w:val="32"/>
          <w:szCs w:val="32"/>
          <w:rtl/>
        </w:rPr>
        <w:t>مَنْ عَمِلَ صَالِحًا مِنْ ذَكَرٍ أَوْ أُنثَى وَهُوَ مُؤْمِنٌ فَلَنُحْيِيَنَّهُ حَيَاةً طَيِّبَةً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} [النحل: 97]؛ وقال سبحانه: {</w:t>
      </w:r>
      <w:r w:rsidR="00143BEC" w:rsidRPr="002A3CCE">
        <w:rPr>
          <w:rFonts w:cs="Simplified Arabic"/>
          <w:b/>
          <w:bCs/>
          <w:sz w:val="32"/>
          <w:szCs w:val="32"/>
          <w:rtl/>
        </w:rPr>
        <w:t>وَأَلَّوْ اسْتَقَامُوا عَلَى الطَّرِيقَةِ لَأَسْقَيْنَاهُمْ مَاءً غَدَقًا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} [الجن: 16]. والم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صود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: أن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هم ل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و اس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قام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وا على ط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يق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محمد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وأصحاب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ه رضي الله عنهم, بالإيمان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والع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؛ ل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ناه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في هذه الد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نيا ح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اةً ط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يِّب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63D74">
        <w:rPr>
          <w:rStyle w:val="a3"/>
          <w:rFonts w:ascii="Simplified Arabic" w:hAnsi="Simplified Arabic" w:cs="Simplified Arabic" w:hint="cs"/>
          <w:szCs w:val="32"/>
          <w:rtl/>
        </w:rPr>
        <w:t>ً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520D1E" w:rsidRDefault="00520D1E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3- الب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ش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ى ع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وت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 قال تعالى: {</w:t>
      </w:r>
      <w:r w:rsidR="005F01E6" w:rsidRPr="002A3CCE">
        <w:rPr>
          <w:rFonts w:cs="Simplified Arabic"/>
          <w:b/>
          <w:bCs/>
          <w:sz w:val="32"/>
          <w:szCs w:val="32"/>
          <w:rtl/>
        </w:rPr>
        <w:t>إِنَّ الَّذِينَ قَالُوا رَبُّنَا اللَّهُ ثُمَّ اسْتَقَامُوا تَتَنَزَّلُ عَلَيْهِمْ الْمَلَائِكَةُ</w:t>
      </w:r>
      <w:r w:rsidR="00DC50EA">
        <w:rPr>
          <w:rFonts w:cs="Simplified Arabic" w:hint="cs"/>
          <w:sz w:val="32"/>
          <w:szCs w:val="32"/>
          <w:rtl/>
        </w:rPr>
        <w:t>}</w:t>
      </w:r>
      <w:r w:rsidR="00DC50E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DC50EA">
        <w:rPr>
          <w:rFonts w:cs="Simplified Arabic" w:hint="cs"/>
          <w:sz w:val="32"/>
          <w:szCs w:val="32"/>
          <w:rtl/>
        </w:rPr>
        <w:t>أي: ع</w:t>
      </w:r>
      <w:r w:rsidR="00563D74">
        <w:rPr>
          <w:rFonts w:cs="Simplified Arabic" w:hint="cs"/>
          <w:sz w:val="32"/>
          <w:szCs w:val="32"/>
          <w:rtl/>
        </w:rPr>
        <w:t>ِ</w:t>
      </w:r>
      <w:r w:rsidR="00DC50EA">
        <w:rPr>
          <w:rFonts w:cs="Simplified Arabic" w:hint="cs"/>
          <w:sz w:val="32"/>
          <w:szCs w:val="32"/>
          <w:rtl/>
        </w:rPr>
        <w:t>ن</w:t>
      </w:r>
      <w:r w:rsidR="00563D74">
        <w:rPr>
          <w:rFonts w:cs="Simplified Arabic" w:hint="cs"/>
          <w:sz w:val="32"/>
          <w:szCs w:val="32"/>
          <w:rtl/>
        </w:rPr>
        <w:t>ْ</w:t>
      </w:r>
      <w:r w:rsidR="00DC50EA">
        <w:rPr>
          <w:rFonts w:cs="Simplified Arabic" w:hint="cs"/>
          <w:sz w:val="32"/>
          <w:szCs w:val="32"/>
          <w:rtl/>
        </w:rPr>
        <w:t>د</w:t>
      </w:r>
      <w:r w:rsidR="00563D74">
        <w:rPr>
          <w:rFonts w:cs="Simplified Arabic" w:hint="cs"/>
          <w:sz w:val="32"/>
          <w:szCs w:val="32"/>
          <w:rtl/>
        </w:rPr>
        <w:t>َ</w:t>
      </w:r>
      <w:r w:rsidR="00DC50EA">
        <w:rPr>
          <w:rFonts w:cs="Simplified Arabic" w:hint="cs"/>
          <w:sz w:val="32"/>
          <w:szCs w:val="32"/>
          <w:rtl/>
        </w:rPr>
        <w:t xml:space="preserve"> الم</w:t>
      </w:r>
      <w:r w:rsidR="00563D74">
        <w:rPr>
          <w:rFonts w:cs="Simplified Arabic" w:hint="cs"/>
          <w:sz w:val="32"/>
          <w:szCs w:val="32"/>
          <w:rtl/>
        </w:rPr>
        <w:t>َ</w:t>
      </w:r>
      <w:r w:rsidR="00DC50EA">
        <w:rPr>
          <w:rFonts w:cs="Simplified Arabic" w:hint="cs"/>
          <w:sz w:val="32"/>
          <w:szCs w:val="32"/>
          <w:rtl/>
        </w:rPr>
        <w:t>وت</w:t>
      </w:r>
      <w:r w:rsidR="00563D74">
        <w:rPr>
          <w:rFonts w:cs="Simplified Arabic" w:hint="cs"/>
          <w:sz w:val="32"/>
          <w:szCs w:val="32"/>
          <w:rtl/>
        </w:rPr>
        <w:t>ِ</w:t>
      </w:r>
      <w:r w:rsidR="005F01E6" w:rsidRPr="002A3CCE">
        <w:rPr>
          <w:rFonts w:cs="Simplified Arabic"/>
          <w:b/>
          <w:bCs/>
          <w:sz w:val="32"/>
          <w:szCs w:val="32"/>
          <w:rtl/>
        </w:rPr>
        <w:t xml:space="preserve"> </w:t>
      </w:r>
      <w:r w:rsidR="00DC50EA">
        <w:rPr>
          <w:rFonts w:cs="Simplified Arabic" w:hint="cs"/>
          <w:sz w:val="32"/>
          <w:szCs w:val="32"/>
          <w:rtl/>
        </w:rPr>
        <w:t>{</w:t>
      </w:r>
      <w:r w:rsidR="005F01E6" w:rsidRPr="002A3CCE">
        <w:rPr>
          <w:rFonts w:cs="Simplified Arabic"/>
          <w:b/>
          <w:bCs/>
          <w:sz w:val="32"/>
          <w:szCs w:val="32"/>
          <w:rtl/>
        </w:rPr>
        <w:t>أَلَّا تَخَافُوا وَلَا تَحْزَنُوا وَأَبْشِرُوا بِالْجَنَّةِ الَّتِي كُنْتُمْ تُوعَدُونَ</w:t>
      </w:r>
      <w:r w:rsidR="00143BEC">
        <w:rPr>
          <w:rStyle w:val="a3"/>
          <w:rFonts w:ascii="Simplified Arabic" w:hAnsi="Simplified Arabic" w:cs="Simplified Arabic" w:hint="cs"/>
          <w:szCs w:val="32"/>
          <w:rtl/>
        </w:rPr>
        <w:t xml:space="preserve">} [فصلت: </w:t>
      </w:r>
      <w:r w:rsidR="005F01E6">
        <w:rPr>
          <w:rStyle w:val="a3"/>
          <w:rFonts w:ascii="Simplified Arabic" w:hAnsi="Simplified Arabic" w:cs="Simplified Arabic" w:hint="cs"/>
          <w:szCs w:val="32"/>
          <w:rtl/>
        </w:rPr>
        <w:t>30].</w:t>
      </w:r>
    </w:p>
    <w:p w:rsidR="00DC50EA" w:rsidRDefault="00520D1E" w:rsidP="002C7B7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4- ي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ظ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الله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ف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 ظ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ي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لا ظ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إلاَّ ظ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563D7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قال رسول الله صلى الله عليه وسلم: </w:t>
      </w:r>
      <w:r w:rsidR="00DC50E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C50EA">
        <w:rPr>
          <w:rStyle w:val="a3"/>
          <w:rFonts w:ascii="Simplified Arabic" w:hAnsi="Simplified Arabic" w:cs="Simplified Arabic"/>
          <w:szCs w:val="32"/>
          <w:rtl/>
        </w:rPr>
        <w:t>سَبْعَةٌ يُظِلُّهُمُ اللَّهُ فِ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ظِلِّهِ يَوْمَ لاَ ظِلَّ إِلاَّ ظِلُّهُ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الإِمَامُ الْعَادِلُ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[اس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امَ ع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ى ع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ه]</w:t>
      </w:r>
      <w:r w:rsidR="00DC50EA">
        <w:rPr>
          <w:rStyle w:val="a3"/>
          <w:rFonts w:ascii="Simplified Arabic" w:hAnsi="Simplified Arabic" w:cs="Simplified Arabic"/>
          <w:szCs w:val="32"/>
          <w:rtl/>
        </w:rPr>
        <w:t xml:space="preserve"> وَشَابٌّ نَشَأَ فِ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عِبَادَةِ رَبِّهِ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 xml:space="preserve">اسْتَقَامَ عَلَى 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باد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ر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ه]</w:t>
      </w:r>
      <w:r w:rsidR="00DC50EA">
        <w:rPr>
          <w:rStyle w:val="a3"/>
          <w:rFonts w:ascii="Simplified Arabic" w:hAnsi="Simplified Arabic" w:cs="Simplified Arabic"/>
          <w:szCs w:val="32"/>
          <w:rtl/>
        </w:rPr>
        <w:t xml:space="preserve"> وَرَجُلٌ قَلْبُهُ مُعَلَّقٌ فِ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الْمَسَاجِدِ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 xml:space="preserve">اسْتَقَامَ عَلَى 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الم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حاف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على ص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لاة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الج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ماع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DC50EA">
        <w:rPr>
          <w:rStyle w:val="a3"/>
          <w:rFonts w:ascii="Simplified Arabic" w:hAnsi="Simplified Arabic" w:cs="Simplified Arabic"/>
          <w:szCs w:val="32"/>
          <w:rtl/>
        </w:rPr>
        <w:t xml:space="preserve"> وَرَجُلاَنِ تَحَابَّا فِ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اللَّهِ اجْتَمَعَا عَلَيْهِ وَتَفَرَّقَا عَلَيْهِ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[اس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امَا على الح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في الله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وَرَجُلٌ طَلَبَتْهُ امْرَأَةٌ ذَاتُ م</w:t>
      </w:r>
      <w:r w:rsidR="00DC50EA">
        <w:rPr>
          <w:rStyle w:val="a3"/>
          <w:rFonts w:ascii="Simplified Arabic" w:hAnsi="Simplified Arabic" w:cs="Simplified Arabic"/>
          <w:szCs w:val="32"/>
          <w:rtl/>
        </w:rPr>
        <w:t>َنْصِبٍ وَجَمَالٍ فَقَالَ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C50EA">
        <w:rPr>
          <w:rStyle w:val="a3"/>
          <w:rFonts w:ascii="Simplified Arabic" w:hAnsi="Simplified Arabic" w:cs="Simplified Arabic"/>
          <w:szCs w:val="32"/>
          <w:rtl/>
        </w:rPr>
        <w:t xml:space="preserve"> إِنِّ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أَخَافُ اللَّهَ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 xml:space="preserve">اسْتَقَامَ عَلَى 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الخ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وف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C7B7D" w:rsidRPr="002C7B7D">
        <w:rPr>
          <w:rStyle w:val="a3"/>
          <w:rFonts w:ascii="Simplified Arabic" w:hAnsi="Simplified Arabic" w:cs="Simplified Arabic"/>
          <w:szCs w:val="32"/>
          <w:rtl/>
        </w:rPr>
        <w:t>وَرَجُلٌ تَصَدَّقَ بِصَدَقَةٍ فَأَخْفَاهَا حَتَّى لاَ تَعْلَمَ شِمَالُهُ مَا تُنْفِقُ يَمِينُهُ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 xml:space="preserve">اسْتَقَامَ عَلَى 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الإ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لاص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لله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C50EA" w:rsidRP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والب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اء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DC50EA" w:rsidRPr="00DC50EA">
        <w:rPr>
          <w:rStyle w:val="a3"/>
          <w:rFonts w:ascii="Simplified Arabic" w:hAnsi="Simplified Arabic" w:cs="Simplified Arabic"/>
          <w:szCs w:val="32"/>
          <w:rtl/>
        </w:rPr>
        <w:t xml:space="preserve"> وَرَجُلٌ ذَكَرَ اللَّهَ خَالِيًا فَفَاضَتْ عَيْنَاهُ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>اسْتَقَامَ عَلَى</w:t>
      </w:r>
      <w:r w:rsidR="002C7B7D">
        <w:rPr>
          <w:rStyle w:val="a3"/>
          <w:rFonts w:ascii="Simplified Arabic" w:hAnsi="Simplified Arabic" w:cs="Simplified Arabic" w:hint="cs"/>
          <w:szCs w:val="32"/>
          <w:rtl/>
        </w:rPr>
        <w:t xml:space="preserve"> الإِخْلاصِ للهِ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DC50E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C50E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520D1E" w:rsidRPr="00520D1E" w:rsidRDefault="00520D1E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5- د</w:t>
      </w:r>
      <w:r w:rsidR="002C7B7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2C7B7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ول</w:t>
      </w:r>
      <w:r w:rsidR="002C7B7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الج</w:t>
      </w:r>
      <w:r w:rsidR="002C7B7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2C7B7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520D1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2C7B7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DB0C6F">
        <w:rPr>
          <w:rStyle w:val="a3"/>
          <w:rFonts w:ascii="Simplified Arabic" w:hAnsi="Simplified Arabic" w:cs="Simplified Arabic" w:hint="cs"/>
          <w:szCs w:val="32"/>
          <w:rtl/>
        </w:rPr>
        <w:t>قال تعالى: {</w:t>
      </w:r>
      <w:r w:rsidR="00DB0C6F" w:rsidRPr="002A3CCE">
        <w:rPr>
          <w:rFonts w:cs="Simplified Arabic"/>
          <w:b/>
          <w:bCs/>
          <w:sz w:val="32"/>
          <w:szCs w:val="32"/>
          <w:rtl/>
        </w:rPr>
        <w:t>إِنَّ الَّذِينَ قَالُوا رَبُّنَا اللَّهُ ثُمَّ اسْتَقَامُوا فَلَا خَوْفٌ عَلَيْهِمْ وَلَا هُمْ يَحْزَنُونَ</w:t>
      </w:r>
      <w:r w:rsidR="00654D0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DB0C6F" w:rsidRPr="002A3CCE">
        <w:rPr>
          <w:rFonts w:cs="Simplified Arabic"/>
          <w:b/>
          <w:bCs/>
          <w:sz w:val="32"/>
          <w:szCs w:val="32"/>
          <w:rtl/>
        </w:rPr>
        <w:t>أُوْلَئِكَ أَصْحَابُ الْجَنَّةِ خَالِدِينَ فِيهَا جَزَاءً بِمَا كَانُوا يَعْمَلُونَ</w:t>
      </w:r>
      <w:r w:rsidR="00DB0C6F">
        <w:rPr>
          <w:rStyle w:val="a3"/>
          <w:rFonts w:ascii="Simplified Arabic" w:hAnsi="Simplified Arabic" w:cs="Simplified Arabic" w:hint="cs"/>
          <w:szCs w:val="32"/>
          <w:rtl/>
        </w:rPr>
        <w:t>} [الأحقاف: 13, 14].</w:t>
      </w:r>
    </w:p>
    <w:p w:rsidR="00520D1E" w:rsidRDefault="00520D1E" w:rsidP="00654D0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</w:p>
    <w:sectPr w:rsidR="00520D1E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29"/>
    <w:rsid w:val="0001691C"/>
    <w:rsid w:val="00143BEC"/>
    <w:rsid w:val="002C7B7D"/>
    <w:rsid w:val="00326395"/>
    <w:rsid w:val="00384029"/>
    <w:rsid w:val="00437CFE"/>
    <w:rsid w:val="004664C7"/>
    <w:rsid w:val="00520D1E"/>
    <w:rsid w:val="00563D74"/>
    <w:rsid w:val="005D5EA8"/>
    <w:rsid w:val="005F01E6"/>
    <w:rsid w:val="0061652C"/>
    <w:rsid w:val="00643F38"/>
    <w:rsid w:val="00654D07"/>
    <w:rsid w:val="00667507"/>
    <w:rsid w:val="006B344E"/>
    <w:rsid w:val="006D3055"/>
    <w:rsid w:val="00717F06"/>
    <w:rsid w:val="00781EFD"/>
    <w:rsid w:val="00793012"/>
    <w:rsid w:val="007C64D5"/>
    <w:rsid w:val="00831829"/>
    <w:rsid w:val="008737C6"/>
    <w:rsid w:val="008E75BA"/>
    <w:rsid w:val="0096546A"/>
    <w:rsid w:val="009C7809"/>
    <w:rsid w:val="00A303B6"/>
    <w:rsid w:val="00A70E18"/>
    <w:rsid w:val="00A7182E"/>
    <w:rsid w:val="00AD16F1"/>
    <w:rsid w:val="00B528D1"/>
    <w:rsid w:val="00C23FDC"/>
    <w:rsid w:val="00CA1FFD"/>
    <w:rsid w:val="00CB2F21"/>
    <w:rsid w:val="00CC2079"/>
    <w:rsid w:val="00D71581"/>
    <w:rsid w:val="00D97E63"/>
    <w:rsid w:val="00DB0C6F"/>
    <w:rsid w:val="00DC50EA"/>
    <w:rsid w:val="00DE3DD0"/>
    <w:rsid w:val="00EC1086"/>
    <w:rsid w:val="00EC50E0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2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1829"/>
  </w:style>
  <w:style w:type="paragraph" w:styleId="a4">
    <w:name w:val="List Paragraph"/>
    <w:basedOn w:val="a"/>
    <w:uiPriority w:val="34"/>
    <w:qFormat/>
    <w:rsid w:val="00CB2F2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169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01691C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2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1829"/>
  </w:style>
  <w:style w:type="paragraph" w:styleId="a4">
    <w:name w:val="List Paragraph"/>
    <w:basedOn w:val="a"/>
    <w:uiPriority w:val="34"/>
    <w:qFormat/>
    <w:rsid w:val="00CB2F2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1691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01691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dcterms:created xsi:type="dcterms:W3CDTF">2023-02-18T08:36:00Z</dcterms:created>
  <dcterms:modified xsi:type="dcterms:W3CDTF">2023-02-20T08:04:00Z</dcterms:modified>
</cp:coreProperties>
</file>