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791" w:rsidRPr="007E1791" w:rsidRDefault="00A13392" w:rsidP="007E1791">
      <w:pPr>
        <w:rPr>
          <w:rFonts w:cs="Traditional Arabic"/>
          <w:sz w:val="36"/>
          <w:szCs w:val="36"/>
          <w:rtl/>
        </w:rPr>
      </w:pPr>
      <w:r w:rsidRPr="00A13392">
        <w:rPr>
          <w:rFonts w:cs="Traditional Arabic"/>
          <w:sz w:val="36"/>
          <w:szCs w:val="36"/>
          <w:rtl/>
        </w:rPr>
        <w:t xml:space="preserve">الحمد لله رب العالمين، الرحمن الرحيم، مالك يوم الدين، لا عزّ إلا في طاعته، ولا سعادة إلا في رضاه، ولا نعيم إلا في ذكره، الذي إذا أُطيع شَكر، وإذا عُصي تاب وغفر، والذي إذا دُعي أجاب، وإذا استُعيذَ به أعاذ. </w:t>
      </w:r>
      <w:r w:rsidRPr="00A13392">
        <w:rPr>
          <w:rFonts w:cs="Traditional Arabic" w:hint="cs"/>
          <w:sz w:val="36"/>
          <w:szCs w:val="36"/>
          <w:rtl/>
        </w:rPr>
        <w:t xml:space="preserve">أشهد أن لا إله إلا هو وحده لا شريك له </w:t>
      </w:r>
      <w:r w:rsidRPr="00A13392">
        <w:rPr>
          <w:rFonts w:cs="Traditional Arabic"/>
          <w:sz w:val="36"/>
          <w:szCs w:val="36"/>
          <w:rtl/>
        </w:rPr>
        <w:t>وأشهد أن محمداً عبد الله ورسوله، صلى الله عليه وسلم تسليما كثيرا</w:t>
      </w:r>
      <w:r w:rsidRPr="00A13392">
        <w:rPr>
          <w:rFonts w:cs="Traditional Arabic" w:hint="cs"/>
          <w:sz w:val="36"/>
          <w:szCs w:val="36"/>
          <w:rtl/>
          <w:lang w:bidi="ar-DZ"/>
        </w:rPr>
        <w:t xml:space="preserve"> مزيدا.</w:t>
      </w:r>
      <w:r w:rsidRPr="00A13392">
        <w:rPr>
          <w:rFonts w:cs="Traditional Arabic" w:hint="eastAsia"/>
          <w:sz w:val="36"/>
          <w:szCs w:val="36"/>
          <w:rtl/>
        </w:rPr>
        <w:t xml:space="preserve"> أَمَّا</w:t>
      </w:r>
      <w:r w:rsidRPr="00A13392">
        <w:rPr>
          <w:rFonts w:cs="Traditional Arabic"/>
          <w:sz w:val="36"/>
          <w:szCs w:val="36"/>
          <w:rtl/>
        </w:rPr>
        <w:t xml:space="preserve"> </w:t>
      </w:r>
      <w:r w:rsidRPr="00A13392">
        <w:rPr>
          <w:rFonts w:cs="Traditional Arabic" w:hint="eastAsia"/>
          <w:sz w:val="36"/>
          <w:szCs w:val="36"/>
          <w:rtl/>
        </w:rPr>
        <w:t>بَعْدُ</w:t>
      </w:r>
      <w:r w:rsidRPr="00A13392">
        <w:rPr>
          <w:rFonts w:cs="Traditional Arabic"/>
          <w:sz w:val="36"/>
          <w:szCs w:val="36"/>
          <w:rtl/>
        </w:rPr>
        <w:t xml:space="preserve">: </w:t>
      </w:r>
      <w:r w:rsidR="007E1791" w:rsidRPr="007E1791">
        <w:rPr>
          <w:rFonts w:cs="Traditional Arabic"/>
          <w:sz w:val="36"/>
          <w:szCs w:val="36"/>
          <w:rtl/>
        </w:rPr>
        <w:t>فاتَّقوا اللهَ عِبادَ</w:t>
      </w:r>
      <w:r w:rsidR="007E1791" w:rsidRPr="007E1791">
        <w:rPr>
          <w:rFonts w:cs="Traditional Arabic" w:hint="cs"/>
          <w:sz w:val="36"/>
          <w:szCs w:val="36"/>
          <w:rtl/>
        </w:rPr>
        <w:t xml:space="preserve"> </w:t>
      </w:r>
      <w:r w:rsidR="007E1791" w:rsidRPr="007E1791">
        <w:rPr>
          <w:rFonts w:cs="Traditional Arabic"/>
          <w:sz w:val="36"/>
          <w:szCs w:val="36"/>
          <w:rtl/>
        </w:rPr>
        <w:t>الله</w:t>
      </w:r>
      <w:r w:rsidR="007E1791" w:rsidRPr="007E1791">
        <w:rPr>
          <w:rFonts w:cs="Traditional Arabic" w:hint="cs"/>
          <w:sz w:val="36"/>
          <w:szCs w:val="36"/>
          <w:rtl/>
        </w:rPr>
        <w:t xml:space="preserve"> </w:t>
      </w:r>
      <w:r w:rsidR="007E1791" w:rsidRPr="007E1791">
        <w:rPr>
          <w:rFonts w:cs="Traditional Arabic"/>
          <w:sz w:val="36"/>
          <w:szCs w:val="36"/>
          <w:rtl/>
        </w:rPr>
        <w:t>حقَّ تقوَاه،</w:t>
      </w:r>
      <w:r w:rsidR="007E1791" w:rsidRPr="007E1791">
        <w:rPr>
          <w:rFonts w:cs="Traditional Arabic" w:hint="cs"/>
          <w:sz w:val="36"/>
          <w:szCs w:val="36"/>
          <w:rtl/>
        </w:rPr>
        <w:t xml:space="preserve"> </w:t>
      </w:r>
      <w:r w:rsidR="007E1791" w:rsidRPr="007E1791">
        <w:rPr>
          <w:rFonts w:cs="Traditional Arabic"/>
          <w:sz w:val="36"/>
          <w:szCs w:val="36"/>
          <w:rtl/>
        </w:rPr>
        <w:t>وسَارِعوا دائمًا إلى مَغفرتِه ورِضاه،</w:t>
      </w:r>
      <w:r w:rsidR="007E1791" w:rsidRPr="007E1791">
        <w:rPr>
          <w:rFonts w:cs="Traditional Arabic" w:hint="cs"/>
          <w:sz w:val="36"/>
          <w:szCs w:val="36"/>
          <w:rtl/>
        </w:rPr>
        <w:t xml:space="preserve"> </w:t>
      </w:r>
      <w:r w:rsidR="007E1791" w:rsidRPr="007E1791">
        <w:rPr>
          <w:rFonts w:cs="Traditional Arabic"/>
          <w:sz w:val="36"/>
          <w:szCs w:val="36"/>
          <w:rtl/>
        </w:rPr>
        <w:t>فقَد فَاز وسَعدَ من أقبَلَ على مولاَه، وخَابَ وخسِر مَن اتَّبَعَ هَواه وأعرَض عَن أُخراه</w:t>
      </w:r>
      <w:r w:rsidR="007E1791" w:rsidRPr="007E1791">
        <w:rPr>
          <w:rFonts w:cs="Traditional Arabic" w:hint="cs"/>
          <w:sz w:val="36"/>
          <w:szCs w:val="36"/>
          <w:rtl/>
        </w:rPr>
        <w:t xml:space="preserve"> </w:t>
      </w:r>
      <w:r w:rsidR="007E1791" w:rsidRPr="007E1791">
        <w:rPr>
          <w:rFonts w:cs="Traditional Arabic" w:hint="cs"/>
          <w:sz w:val="36"/>
          <w:szCs w:val="36"/>
          <w:rtl/>
          <w:lang w:bidi="ar-DZ"/>
        </w:rPr>
        <w:t>(</w:t>
      </w:r>
      <w:r w:rsidR="007E1791" w:rsidRPr="007E1791">
        <w:rPr>
          <w:rFonts w:cs="Traditional Arabic"/>
          <w:b/>
          <w:bCs/>
          <w:sz w:val="36"/>
          <w:szCs w:val="36"/>
          <w:rtl/>
        </w:rPr>
        <w:t>يَا أَيُّهَا الَّذِينَ آَمَنُوا اتَّقُوا اللَّهَ وَلْتَنْظُرْ نَفْسٌ مَا قَدَّمَتْ لِغَدٍ وَاتَّقُوا اللَّهَ إِنَّ اللَّهَ خَبِيرٌ بِمَا تَعْمَلُونَ</w:t>
      </w:r>
      <w:r w:rsidR="007E1791" w:rsidRPr="007E1791">
        <w:rPr>
          <w:rFonts w:cs="Traditional Arabic" w:hint="cs"/>
          <w:b/>
          <w:bCs/>
          <w:sz w:val="36"/>
          <w:szCs w:val="36"/>
          <w:rtl/>
        </w:rPr>
        <w:t>)</w:t>
      </w:r>
    </w:p>
    <w:p w:rsidR="00D50A8D" w:rsidRPr="00D50A8D" w:rsidRDefault="00A13392" w:rsidP="00A13392">
      <w:pPr>
        <w:rPr>
          <w:rFonts w:cs="Traditional Arabic"/>
          <w:sz w:val="36"/>
          <w:szCs w:val="36"/>
          <w:rtl/>
        </w:rPr>
      </w:pPr>
      <w:r>
        <w:rPr>
          <w:rFonts w:cs="Traditional Arabic" w:hint="cs"/>
          <w:sz w:val="36"/>
          <w:szCs w:val="36"/>
          <w:rtl/>
          <w:lang w:bidi="ar-DZ"/>
        </w:rPr>
        <w:t xml:space="preserve">عباد الله: </w:t>
      </w:r>
      <w:r w:rsidR="00DB05EF">
        <w:rPr>
          <w:rFonts w:cs="Traditional Arabic" w:hint="cs"/>
          <w:sz w:val="36"/>
          <w:szCs w:val="36"/>
          <w:rtl/>
        </w:rPr>
        <w:t>قصة حكاها</w:t>
      </w:r>
      <w:r w:rsidR="00D50A8D" w:rsidRPr="00D50A8D">
        <w:rPr>
          <w:rFonts w:cs="Traditional Arabic"/>
          <w:sz w:val="36"/>
          <w:szCs w:val="36"/>
          <w:rtl/>
        </w:rPr>
        <w:t xml:space="preserve"> ال</w:t>
      </w:r>
      <w:r w:rsidR="00DB05EF">
        <w:rPr>
          <w:rFonts w:cs="Traditional Arabic" w:hint="cs"/>
          <w:sz w:val="36"/>
          <w:szCs w:val="36"/>
          <w:rtl/>
        </w:rPr>
        <w:t>صادق المصدوق</w:t>
      </w:r>
      <w:r w:rsidR="00D50A8D" w:rsidRPr="00D50A8D">
        <w:rPr>
          <w:rFonts w:cs="Traditional Arabic"/>
          <w:sz w:val="36"/>
          <w:szCs w:val="36"/>
          <w:rtl/>
        </w:rPr>
        <w:t xml:space="preserve"> -صَلَّى اللهُ عَلَيْهِ وَسَلَّمَ-</w:t>
      </w:r>
      <w:r w:rsidR="00DB05EF">
        <w:rPr>
          <w:rFonts w:cs="Traditional Arabic" w:hint="cs"/>
          <w:sz w:val="36"/>
          <w:szCs w:val="36"/>
          <w:rtl/>
        </w:rPr>
        <w:t xml:space="preserve"> بقوله</w:t>
      </w:r>
      <w:r w:rsidR="00D50A8D" w:rsidRPr="00D50A8D">
        <w:rPr>
          <w:rFonts w:cs="Traditional Arabic"/>
          <w:sz w:val="36"/>
          <w:szCs w:val="36"/>
          <w:rtl/>
        </w:rPr>
        <w:t xml:space="preserve">: "بَيْنَا رَجُلٌ بِفَلَاةٍ مِنَ الْأَرْضِ، فَسَمِعَ صَوْتًا فِي سَحَابَةٍ: اسْقِ حَدِيقَةَ فُلَانٍ، فَتَنَحَّى ذَلِكَ السَّحَابُ، فَأَفْرَغَ مَاءَهُ فِي حَرَّةٍ، فَإِذَا شَرْجَةٌ مِنْ تِلْكَ الشِّرَاجِ (وهي مسايل الماء في الحرار) قَدِ اسْتَوْعَبَتْ ذَلِكَ الْمَاءَ كُلَّهُ، فَتَتَبَّعَ الْمَاءَ، فَإِذَا رَجُلٌ قَائِمٌ فِي حَدِيقَتِهِ يُحَوِّلُ الْمَاءَ بِمِسْحَاتِهِ، فَقَالَ لَهُ: يَا عَبْدَ اللهِ مَا اسْمُكَ؟ قَالَ: فُلَانٌ -لِلِاسْمِ الَّذِي سَمِعَ فِي السَّحَابَةِ- فَقَالَ لَهُ: يَا عَبْدَ اللهِ لِمَ تَسْأَلُنِي عَنِ اسْمِي؟! فَقَالَ: إِنِّي سَمِعْتُ صَوْتًا فِي السَّحَابِ الَّذِي هَذَا مَاؤُهُ يَقُولُ: اسْقِ حَدِيقَةَ فُلَانٍ، لِاسْمِكَ؛ فَمَا تَصْنَعُ فِيهَا؟ قَالَ: أَمَّا إِذْ قُلْتَ </w:t>
      </w:r>
      <w:r w:rsidR="00D50A8D" w:rsidRPr="00D50A8D">
        <w:rPr>
          <w:rFonts w:cs="Traditional Arabic"/>
          <w:sz w:val="36"/>
          <w:szCs w:val="36"/>
          <w:rtl/>
        </w:rPr>
        <w:lastRenderedPageBreak/>
        <w:t>هَذَا، فَإِنِّي أَنْظُرُ إِلَى مَا يَخْرُجُ مِنْهَا، فَأَتَصَدَّقُ بِثُلُثِهِ، وَآكُلُ أَنَا وَعِيَالِي ثُلُثًا، وَأَرُدُّ فِيهَا ثُلُثَهُ"(رواه مسلم عَنْ أَبِي هُرَيْرَةَ -رضي الله عنه-).</w:t>
      </w:r>
    </w:p>
    <w:p w:rsidR="00D50A8D" w:rsidRPr="00D50A8D" w:rsidRDefault="00DB05EF" w:rsidP="009D501C">
      <w:pPr>
        <w:rPr>
          <w:rFonts w:cs="Traditional Arabic"/>
          <w:sz w:val="36"/>
          <w:szCs w:val="36"/>
          <w:rtl/>
        </w:rPr>
      </w:pPr>
      <w:r>
        <w:rPr>
          <w:rFonts w:cs="Traditional Arabic" w:hint="cs"/>
          <w:sz w:val="36"/>
          <w:szCs w:val="36"/>
          <w:rtl/>
        </w:rPr>
        <w:t>فانظروا يا كرام إلى ما اختص الله به صاحب هذه المزرعة ببركة صدقته</w:t>
      </w:r>
      <w:r w:rsidR="009D501C">
        <w:rPr>
          <w:rFonts w:cs="Traditional Arabic" w:hint="cs"/>
          <w:sz w:val="36"/>
          <w:szCs w:val="36"/>
          <w:rtl/>
        </w:rPr>
        <w:t xml:space="preserve"> وإنفاقه</w:t>
      </w:r>
      <w:r>
        <w:rPr>
          <w:rFonts w:cs="Traditional Arabic" w:hint="cs"/>
          <w:sz w:val="36"/>
          <w:szCs w:val="36"/>
          <w:rtl/>
        </w:rPr>
        <w:t xml:space="preserve"> </w:t>
      </w:r>
      <w:r w:rsidR="009D501C">
        <w:rPr>
          <w:rFonts w:cs="Traditional Arabic" w:hint="cs"/>
          <w:sz w:val="36"/>
          <w:szCs w:val="36"/>
          <w:rtl/>
        </w:rPr>
        <w:t>إذ الصدق</w:t>
      </w:r>
      <w:r w:rsidRPr="00DB05EF">
        <w:rPr>
          <w:rFonts w:cs="Traditional Arabic"/>
          <w:sz w:val="36"/>
          <w:szCs w:val="36"/>
          <w:rtl/>
        </w:rPr>
        <w:t xml:space="preserve"> سبب من أسباب الرزق</w:t>
      </w:r>
      <w:r w:rsidR="00D926D9">
        <w:rPr>
          <w:rFonts w:cs="Traditional Arabic" w:hint="cs"/>
          <w:sz w:val="36"/>
          <w:szCs w:val="36"/>
          <w:rtl/>
        </w:rPr>
        <w:t xml:space="preserve"> الدنيوي والأخروي</w:t>
      </w:r>
      <w:r w:rsidRPr="00DB05EF">
        <w:rPr>
          <w:rFonts w:cs="Traditional Arabic"/>
          <w:sz w:val="36"/>
          <w:szCs w:val="36"/>
          <w:rtl/>
        </w:rPr>
        <w:t>، قال تعالى: (وَمَا أَنْفَقْتُم مِنْ شَيْءٍ فَهُوَ يُخْلِفُهُ وَهُوَ</w:t>
      </w:r>
      <w:r w:rsidR="00D926D9">
        <w:rPr>
          <w:rFonts w:cs="Traditional Arabic"/>
          <w:sz w:val="36"/>
          <w:szCs w:val="36"/>
          <w:rtl/>
        </w:rPr>
        <w:t xml:space="preserve"> خَيْرُ الرَّازِقِينَ)[سبأ:39].</w:t>
      </w:r>
    </w:p>
    <w:p w:rsidR="00D50A8D" w:rsidRPr="00D50A8D" w:rsidRDefault="00D50A8D" w:rsidP="00E41DA5">
      <w:pPr>
        <w:rPr>
          <w:rFonts w:cs="Traditional Arabic"/>
          <w:sz w:val="36"/>
          <w:szCs w:val="36"/>
          <w:rtl/>
        </w:rPr>
      </w:pPr>
      <w:r w:rsidRPr="00D50A8D">
        <w:rPr>
          <w:rFonts w:cs="Traditional Arabic"/>
          <w:sz w:val="36"/>
          <w:szCs w:val="36"/>
          <w:rtl/>
        </w:rPr>
        <w:t>و</w:t>
      </w:r>
      <w:r w:rsidR="00D926D9">
        <w:rPr>
          <w:rFonts w:cs="Traditional Arabic" w:hint="cs"/>
          <w:sz w:val="36"/>
          <w:szCs w:val="36"/>
          <w:rtl/>
        </w:rPr>
        <w:t xml:space="preserve">في الحديث </w:t>
      </w:r>
      <w:r w:rsidR="009D501C">
        <w:rPr>
          <w:rFonts w:cs="Traditional Arabic" w:hint="cs"/>
          <w:sz w:val="36"/>
          <w:szCs w:val="36"/>
          <w:rtl/>
        </w:rPr>
        <w:t xml:space="preserve">دلالة على </w:t>
      </w:r>
      <w:r w:rsidRPr="00D50A8D">
        <w:rPr>
          <w:rFonts w:cs="Traditional Arabic"/>
          <w:sz w:val="36"/>
          <w:szCs w:val="36"/>
          <w:rtl/>
        </w:rPr>
        <w:t>فضل النفقة على الأهل والعيال، وه</w:t>
      </w:r>
      <w:r w:rsidR="009D501C">
        <w:rPr>
          <w:rFonts w:cs="Traditional Arabic" w:hint="cs"/>
          <w:sz w:val="36"/>
          <w:szCs w:val="36"/>
          <w:rtl/>
        </w:rPr>
        <w:t>ي</w:t>
      </w:r>
      <w:r w:rsidRPr="00D50A8D">
        <w:rPr>
          <w:rFonts w:cs="Traditional Arabic"/>
          <w:sz w:val="36"/>
          <w:szCs w:val="36"/>
          <w:rtl/>
        </w:rPr>
        <w:t xml:space="preserve"> من أفضل </w:t>
      </w:r>
      <w:r w:rsidR="009D501C">
        <w:rPr>
          <w:rFonts w:cs="Traditional Arabic" w:hint="cs"/>
          <w:sz w:val="36"/>
          <w:szCs w:val="36"/>
          <w:rtl/>
        </w:rPr>
        <w:t>الأعمال</w:t>
      </w:r>
      <w:r w:rsidRPr="00D50A8D">
        <w:rPr>
          <w:rFonts w:cs="Traditional Arabic"/>
          <w:sz w:val="36"/>
          <w:szCs w:val="36"/>
          <w:rtl/>
        </w:rPr>
        <w:t>، و</w:t>
      </w:r>
      <w:r w:rsidR="00E41DA5">
        <w:rPr>
          <w:rFonts w:cs="Traditional Arabic" w:hint="cs"/>
          <w:sz w:val="36"/>
          <w:szCs w:val="36"/>
          <w:rtl/>
        </w:rPr>
        <w:t xml:space="preserve">قد </w:t>
      </w:r>
      <w:r w:rsidRPr="00D50A8D">
        <w:rPr>
          <w:rFonts w:cs="Traditional Arabic"/>
          <w:sz w:val="36"/>
          <w:szCs w:val="36"/>
          <w:rtl/>
        </w:rPr>
        <w:t>قال صلى الله عليه وسلم لسعد: "وَلَسْتَ تُنْفِقُ نَفَقَةً تَبْتَغِي بِهَا وَجْهَ اللَّهِ إِلَّا أُجِرْتَ بِهَا، حَتَّى اللُّقْمَةُ تَجْعَلُهَا فِي فِي</w:t>
      </w:r>
      <w:r w:rsidR="00E41DA5">
        <w:rPr>
          <w:rFonts w:cs="Traditional Arabic" w:hint="cs"/>
          <w:sz w:val="36"/>
          <w:szCs w:val="36"/>
          <w:rtl/>
        </w:rPr>
        <w:t>ّ</w:t>
      </w:r>
      <w:r w:rsidRPr="00D50A8D">
        <w:rPr>
          <w:rFonts w:cs="Traditional Arabic"/>
          <w:sz w:val="36"/>
          <w:szCs w:val="36"/>
          <w:rtl/>
        </w:rPr>
        <w:t xml:space="preserve"> امْرَأَتِكَ"(رواه البخاري ومسلم).</w:t>
      </w:r>
    </w:p>
    <w:p w:rsidR="00D50A8D" w:rsidRPr="00D50A8D" w:rsidRDefault="00D50A8D" w:rsidP="00A13392">
      <w:pPr>
        <w:rPr>
          <w:rFonts w:cs="Traditional Arabic"/>
          <w:sz w:val="36"/>
          <w:szCs w:val="36"/>
          <w:rtl/>
        </w:rPr>
      </w:pPr>
      <w:r w:rsidRPr="00D50A8D">
        <w:rPr>
          <w:rFonts w:cs="Traditional Arabic"/>
          <w:sz w:val="36"/>
          <w:szCs w:val="36"/>
          <w:rtl/>
        </w:rPr>
        <w:t>وقوله: "تَبْتَغِي بِهَا وَجْهَ اللَّهِ" تنبيه للمسلم بالخروج من أسر العادة في إنفاقه، إلى نية احتساب الثواب على النفقة على الأهل</w:t>
      </w:r>
      <w:r w:rsidR="00A13392">
        <w:rPr>
          <w:rFonts w:cs="Traditional Arabic" w:hint="cs"/>
          <w:sz w:val="36"/>
          <w:szCs w:val="36"/>
          <w:rtl/>
        </w:rPr>
        <w:t>، فاستحضر النية عند شرائك لحاجات أهلك</w:t>
      </w:r>
      <w:r w:rsidRPr="00D50A8D">
        <w:rPr>
          <w:rFonts w:cs="Traditional Arabic"/>
          <w:sz w:val="36"/>
          <w:szCs w:val="36"/>
          <w:rtl/>
        </w:rPr>
        <w:t>.</w:t>
      </w:r>
    </w:p>
    <w:p w:rsidR="00D50A8D" w:rsidRPr="00D50A8D" w:rsidRDefault="00D50A8D" w:rsidP="00E10AA2">
      <w:pPr>
        <w:rPr>
          <w:rFonts w:cs="Traditional Arabic"/>
          <w:sz w:val="36"/>
          <w:szCs w:val="36"/>
          <w:rtl/>
        </w:rPr>
      </w:pPr>
      <w:r w:rsidRPr="00D50A8D">
        <w:rPr>
          <w:rFonts w:cs="Traditional Arabic"/>
          <w:sz w:val="36"/>
          <w:szCs w:val="36"/>
          <w:rtl/>
        </w:rPr>
        <w:t>ولقد حث الله</w:t>
      </w:r>
      <w:r w:rsidR="00A13392">
        <w:rPr>
          <w:rFonts w:cs="Traditional Arabic" w:hint="cs"/>
          <w:sz w:val="36"/>
          <w:szCs w:val="36"/>
          <w:rtl/>
        </w:rPr>
        <w:t xml:space="preserve"> سبحانه</w:t>
      </w:r>
      <w:r w:rsidR="00E10AA2">
        <w:rPr>
          <w:rFonts w:cs="Traditional Arabic" w:hint="cs"/>
          <w:sz w:val="36"/>
          <w:szCs w:val="36"/>
          <w:rtl/>
        </w:rPr>
        <w:t>،</w:t>
      </w:r>
      <w:r w:rsidRPr="00D50A8D">
        <w:rPr>
          <w:rFonts w:cs="Traditional Arabic"/>
          <w:sz w:val="36"/>
          <w:szCs w:val="36"/>
          <w:rtl/>
        </w:rPr>
        <w:t xml:space="preserve"> ورسوله -صَلَّى اللهُ عَلَيْهِ وَسَلَّمَ- على الصدقة في كل آن، </w:t>
      </w:r>
      <w:r w:rsidR="00640EFD">
        <w:rPr>
          <w:rFonts w:cs="Traditional Arabic" w:hint="cs"/>
          <w:sz w:val="36"/>
          <w:szCs w:val="36"/>
          <w:rtl/>
        </w:rPr>
        <w:t xml:space="preserve">وعدت </w:t>
      </w:r>
      <w:r w:rsidR="00640EFD" w:rsidRPr="00640EFD">
        <w:rPr>
          <w:rFonts w:cs="Traditional Arabic"/>
          <w:sz w:val="36"/>
          <w:szCs w:val="36"/>
          <w:rtl/>
        </w:rPr>
        <w:t>الصدقة م</w:t>
      </w:r>
      <w:r w:rsidR="00D46780">
        <w:rPr>
          <w:rFonts w:cs="Traditional Arabic" w:hint="cs"/>
          <w:sz w:val="36"/>
          <w:szCs w:val="36"/>
          <w:rtl/>
        </w:rPr>
        <w:t>طفئة لغضب الرب، وهي من</w:t>
      </w:r>
      <w:r w:rsidR="00640EFD" w:rsidRPr="00640EFD">
        <w:rPr>
          <w:rFonts w:cs="Traditional Arabic"/>
          <w:sz w:val="36"/>
          <w:szCs w:val="36"/>
          <w:rtl/>
        </w:rPr>
        <w:t xml:space="preserve"> أعظم أسباب الوقاية من النار حتى ولو كانت باليسير من الطعام والشرا</w:t>
      </w:r>
      <w:r w:rsidR="0066586D">
        <w:rPr>
          <w:rFonts w:cs="Traditional Arabic" w:hint="cs"/>
          <w:sz w:val="36"/>
          <w:szCs w:val="36"/>
          <w:rtl/>
        </w:rPr>
        <w:t>ب مما قد يحقتره بعض الناس ففي الحديث الصحيح</w:t>
      </w:r>
      <w:r w:rsidR="0066586D" w:rsidRPr="0066586D">
        <w:rPr>
          <w:rFonts w:cs="Traditional Arabic"/>
          <w:sz w:val="36"/>
          <w:szCs w:val="36"/>
        </w:rPr>
        <w:t> </w:t>
      </w:r>
      <w:r w:rsidR="0066586D">
        <w:rPr>
          <w:rFonts w:cs="Traditional Arabic" w:hint="cs"/>
          <w:sz w:val="36"/>
          <w:szCs w:val="36"/>
          <w:rtl/>
        </w:rPr>
        <w:t>(</w:t>
      </w:r>
      <w:r w:rsidR="0066586D" w:rsidRPr="0066586D">
        <w:rPr>
          <w:rFonts w:cs="Traditional Arabic"/>
          <w:sz w:val="36"/>
          <w:szCs w:val="36"/>
          <w:rtl/>
        </w:rPr>
        <w:t>اتقوا النار ولو بِشِقِّ تمرة</w:t>
      </w:r>
      <w:r w:rsidR="00E10AA2">
        <w:rPr>
          <w:rFonts w:cs="Traditional Arabic" w:hint="cs"/>
          <w:sz w:val="36"/>
          <w:szCs w:val="36"/>
          <w:rtl/>
        </w:rPr>
        <w:t>)</w:t>
      </w:r>
      <w:r w:rsidRPr="00D50A8D">
        <w:rPr>
          <w:rFonts w:cs="Traditional Arabic"/>
          <w:sz w:val="36"/>
          <w:szCs w:val="36"/>
          <w:rtl/>
        </w:rPr>
        <w:t xml:space="preserve"> ويضاعف الله -سبحانه- </w:t>
      </w:r>
      <w:r w:rsidR="0066586D">
        <w:rPr>
          <w:rFonts w:cs="Traditional Arabic" w:hint="cs"/>
          <w:sz w:val="36"/>
          <w:szCs w:val="36"/>
          <w:rtl/>
        </w:rPr>
        <w:t xml:space="preserve">الصدقة </w:t>
      </w:r>
      <w:r w:rsidRPr="00D50A8D">
        <w:rPr>
          <w:rFonts w:cs="Traditional Arabic"/>
          <w:sz w:val="36"/>
          <w:szCs w:val="36"/>
          <w:rtl/>
        </w:rPr>
        <w:t>إلى سبعمائة ضعف</w:t>
      </w:r>
      <w:r w:rsidR="009D501C">
        <w:rPr>
          <w:rFonts w:cs="Traditional Arabic" w:hint="cs"/>
          <w:sz w:val="36"/>
          <w:szCs w:val="36"/>
          <w:rtl/>
        </w:rPr>
        <w:t xml:space="preserve"> إلى ما يشاء</w:t>
      </w:r>
      <w:r w:rsidRPr="00D50A8D">
        <w:rPr>
          <w:rFonts w:cs="Traditional Arabic"/>
          <w:sz w:val="36"/>
          <w:szCs w:val="36"/>
          <w:rtl/>
        </w:rPr>
        <w:t xml:space="preserve">، قال عز من قال: </w:t>
      </w:r>
      <w:r w:rsidRPr="00D50A8D">
        <w:rPr>
          <w:rFonts w:cs="Traditional Arabic"/>
          <w:sz w:val="36"/>
          <w:szCs w:val="36"/>
          <w:rtl/>
        </w:rPr>
        <w:lastRenderedPageBreak/>
        <w:t>(مَثَلُ الَّذِينَ يُنْفِقُونَ أَمْوَالَهُمْ فِي سَبِيلِ اللَّهِ كَمَثَلِ حَبَّةٍ أَنْبَتَتْ سَبْعَ سَنَابِلَ فِي كُلِّ سُنْبُلَةٍ مِائَةُ حَبَّةٍ وَاللَّهُ يُضَاعِفُ لِمَنْ يَشَاءُ وَاللَّهُ وَاسِعٌ عَلِيمٌ</w:t>
      </w:r>
      <w:r w:rsidR="00D926D9">
        <w:rPr>
          <w:rFonts w:cs="Traditional Arabic" w:hint="cs"/>
          <w:sz w:val="36"/>
          <w:szCs w:val="36"/>
          <w:rtl/>
        </w:rPr>
        <w:t>)</w:t>
      </w:r>
      <w:r w:rsidR="00D46780">
        <w:rPr>
          <w:rFonts w:cs="Traditional Arabic" w:hint="cs"/>
          <w:sz w:val="36"/>
          <w:szCs w:val="36"/>
          <w:rtl/>
        </w:rPr>
        <w:t xml:space="preserve"> وقال سبحانه</w:t>
      </w:r>
      <w:r w:rsidR="00D46780" w:rsidRPr="00D46780">
        <w:rPr>
          <w:rFonts w:cs="Traditional Arabic"/>
          <w:sz w:val="36"/>
          <w:szCs w:val="36"/>
          <w:rtl/>
        </w:rPr>
        <w:t>(مَنْ ذَا الَّذِي يُقْرِضُ اللَّهَ قَرْضًا حَسَنًا فَيُضَاعِفَهُ لَهُ أَضْعَافًا كَثِيرَةً وَاللَّهُ يَقْبِضُ وَي</w:t>
      </w:r>
      <w:r w:rsidR="00D46780">
        <w:rPr>
          <w:rFonts w:cs="Traditional Arabic"/>
          <w:sz w:val="36"/>
          <w:szCs w:val="36"/>
          <w:rtl/>
        </w:rPr>
        <w:t>َبْسُطُ وَإِلَيْهِ تُرْجَعُونَ)</w:t>
      </w:r>
      <w:r w:rsidR="00D46780">
        <w:rPr>
          <w:rFonts w:cs="Traditional Arabic" w:hint="cs"/>
          <w:sz w:val="36"/>
          <w:szCs w:val="36"/>
          <w:rtl/>
        </w:rPr>
        <w:t xml:space="preserve"> </w:t>
      </w:r>
      <w:r w:rsidRPr="00D50A8D">
        <w:rPr>
          <w:rFonts w:cs="Traditional Arabic"/>
          <w:sz w:val="36"/>
          <w:szCs w:val="36"/>
          <w:rtl/>
        </w:rPr>
        <w:t>وقَالَ رَسُولُ اللَّهِ -صَلَّى اللهُ عَلَيْهِ وَسَلَّمَ-: "مَنْ تَصَدَّقَ بِعَدْلِ تَمْرَةٍ مِنْ كَسْبٍ طَيِّبٍ، وَلاَ يَقْبَلُ اللَّهُ إِلَّا الطَّيِّبَ، وَإِنَّ اللَّهَ يَتَقَبَّلُهَا بِيَمِينِهِ، ثُمَّ يُرَبِّيهَا لِصَاحِبِهِ، كَمَا يُرَبِّي أَحَدُكُمْ فَلُوَّهُ أَوْ فَصِيلَهُ [مهره وهو الصغير من الخيل والفصيل ولد الناقة إذا فصل من رضاع أمه] حَتَّى تَكُونَ مِثْلَ الجَبَلِ"(</w:t>
      </w:r>
      <w:r w:rsidR="00E10AA2">
        <w:rPr>
          <w:rFonts w:cs="Traditional Arabic" w:hint="cs"/>
          <w:sz w:val="36"/>
          <w:szCs w:val="36"/>
          <w:rtl/>
        </w:rPr>
        <w:t>متفق عليه</w:t>
      </w:r>
      <w:r w:rsidRPr="00D50A8D">
        <w:rPr>
          <w:rFonts w:cs="Traditional Arabic"/>
          <w:sz w:val="36"/>
          <w:szCs w:val="36"/>
          <w:rtl/>
        </w:rPr>
        <w:t>).</w:t>
      </w:r>
    </w:p>
    <w:p w:rsidR="00D50A8D" w:rsidRPr="00D50A8D" w:rsidRDefault="00D50A8D" w:rsidP="00A13392">
      <w:pPr>
        <w:rPr>
          <w:rFonts w:cs="Traditional Arabic"/>
          <w:sz w:val="36"/>
          <w:szCs w:val="36"/>
          <w:rtl/>
        </w:rPr>
      </w:pPr>
      <w:r w:rsidRPr="00D50A8D">
        <w:rPr>
          <w:rFonts w:cs="Traditional Arabic"/>
          <w:sz w:val="36"/>
          <w:szCs w:val="36"/>
          <w:rtl/>
        </w:rPr>
        <w:t>وضرب رَسُولُ اللَّهِ -صَلَّى اللهُ عَلَيْهِ وَسَلَّمَ- الْمثل بالفَلُوِّ َوالفَصِيلِ؛ لِأَنَّهُ يزِيدُ زِيَادَةً بَيِّنَة؛ فَكَذَلِك الصَّدَقَة نتاج الْعَمَل، فَإِذا كَانَت من حَلَال لَا يزَال نظر الله إِلَيْهَا حَتَّى تَنْتَهِي بالتضعيف إِلَى أَن تصير التمرة كالجبل.</w:t>
      </w:r>
      <w:r w:rsidR="00CF17B7">
        <w:rPr>
          <w:rFonts w:cs="Traditional Arabic"/>
          <w:sz w:val="36"/>
          <w:szCs w:val="36"/>
        </w:rPr>
        <w:t xml:space="preserve">  </w:t>
      </w:r>
      <w:r w:rsidR="00CF17B7">
        <w:rPr>
          <w:rFonts w:cs="Traditional Arabic" w:hint="cs"/>
          <w:sz w:val="36"/>
          <w:szCs w:val="36"/>
          <w:rtl/>
        </w:rPr>
        <w:t>و</w:t>
      </w:r>
      <w:r w:rsidR="0066233C">
        <w:rPr>
          <w:rFonts w:cs="Traditional Arabic" w:hint="cs"/>
          <w:sz w:val="36"/>
          <w:szCs w:val="36"/>
          <w:rtl/>
        </w:rPr>
        <w:t xml:space="preserve">هذا جزء مما يظفر به </w:t>
      </w:r>
      <w:r w:rsidR="00CF17B7">
        <w:rPr>
          <w:rFonts w:cs="Traditional Arabic" w:hint="cs"/>
          <w:sz w:val="36"/>
          <w:szCs w:val="36"/>
          <w:rtl/>
        </w:rPr>
        <w:t>المتصدق</w:t>
      </w:r>
      <w:r w:rsidR="0066233C">
        <w:rPr>
          <w:rFonts w:cs="Traditional Arabic" w:hint="cs"/>
          <w:sz w:val="36"/>
          <w:szCs w:val="36"/>
          <w:rtl/>
        </w:rPr>
        <w:t xml:space="preserve"> في الآخرة</w:t>
      </w:r>
      <w:r w:rsidR="00CF17B7">
        <w:rPr>
          <w:rFonts w:cs="Traditional Arabic" w:hint="cs"/>
          <w:sz w:val="36"/>
          <w:szCs w:val="36"/>
          <w:rtl/>
        </w:rPr>
        <w:t xml:space="preserve"> </w:t>
      </w:r>
      <w:r w:rsidR="0066233C">
        <w:rPr>
          <w:rFonts w:cs="Traditional Arabic" w:hint="cs"/>
          <w:sz w:val="36"/>
          <w:szCs w:val="36"/>
          <w:rtl/>
        </w:rPr>
        <w:t xml:space="preserve">مع ما يناله في الدنيا من </w:t>
      </w:r>
      <w:r w:rsidR="00CF17B7">
        <w:rPr>
          <w:rFonts w:cs="Traditional Arabic" w:hint="cs"/>
          <w:sz w:val="36"/>
          <w:szCs w:val="36"/>
          <w:rtl/>
        </w:rPr>
        <w:t>انشراح الصدر وأنس العيش والبركة في الرزق و</w:t>
      </w:r>
      <w:r w:rsidR="00CF17B7" w:rsidRPr="00CF17B7">
        <w:rPr>
          <w:rFonts w:cs="Traditional Arabic"/>
          <w:sz w:val="36"/>
          <w:szCs w:val="36"/>
          <w:rtl/>
        </w:rPr>
        <w:t xml:space="preserve">فِي الحَدِيث القُدْسِيِّ: </w:t>
      </w:r>
      <w:r w:rsidR="00CF17B7" w:rsidRPr="00CF17B7">
        <w:rPr>
          <w:rFonts w:cs="Traditional Arabic" w:hint="cs"/>
          <w:sz w:val="36"/>
          <w:szCs w:val="36"/>
          <w:rtl/>
        </w:rPr>
        <w:t>(</w:t>
      </w:r>
      <w:r w:rsidR="00CF17B7" w:rsidRPr="00CF17B7">
        <w:rPr>
          <w:rFonts w:cs="Traditional Arabic"/>
          <w:sz w:val="36"/>
          <w:szCs w:val="36"/>
          <w:rtl/>
        </w:rPr>
        <w:t>يَا ابْنَ آدَمَ أَنْفِقْ أُنْفِقْ عَلَيْكَ</w:t>
      </w:r>
      <w:r w:rsidR="00CF17B7" w:rsidRPr="00CF17B7">
        <w:rPr>
          <w:rFonts w:cs="Traditional Arabic" w:hint="cs"/>
          <w:sz w:val="36"/>
          <w:szCs w:val="36"/>
          <w:rtl/>
        </w:rPr>
        <w:t>)</w:t>
      </w:r>
      <w:r w:rsidR="00CF17B7" w:rsidRPr="00CF17B7">
        <w:rPr>
          <w:rFonts w:cs="Traditional Arabic"/>
          <w:sz w:val="36"/>
          <w:szCs w:val="36"/>
          <w:rtl/>
        </w:rPr>
        <w:t>.</w:t>
      </w:r>
      <w:r w:rsidR="00A13392">
        <w:rPr>
          <w:rFonts w:cs="Traditional Arabic" w:hint="cs"/>
          <w:sz w:val="36"/>
          <w:szCs w:val="36"/>
          <w:rtl/>
        </w:rPr>
        <w:t xml:space="preserve"> </w:t>
      </w:r>
      <w:r w:rsidR="009D501C">
        <w:rPr>
          <w:rFonts w:cs="Traditional Arabic" w:hint="cs"/>
          <w:sz w:val="36"/>
          <w:szCs w:val="36"/>
          <w:rtl/>
        </w:rPr>
        <w:t>وقال</w:t>
      </w:r>
      <w:r w:rsidRPr="00D50A8D">
        <w:rPr>
          <w:rFonts w:cs="Traditional Arabic"/>
          <w:sz w:val="36"/>
          <w:szCs w:val="36"/>
          <w:rtl/>
        </w:rPr>
        <w:t xml:space="preserve"> -صَلَّى اللهُ عَلَيْهِ وَسَلَّمَ- "مَا نَقَصَتْ صَدَقَةٌ مِنْ مَالٍ.."</w:t>
      </w:r>
    </w:p>
    <w:p w:rsidR="00D50A8D" w:rsidRDefault="00D926D9" w:rsidP="00E10AA2">
      <w:pPr>
        <w:rPr>
          <w:rFonts w:cs="Traditional Arabic" w:hint="cs"/>
          <w:sz w:val="36"/>
          <w:szCs w:val="36"/>
          <w:rtl/>
        </w:rPr>
      </w:pPr>
      <w:r>
        <w:rPr>
          <w:rFonts w:cs="Traditional Arabic" w:hint="cs"/>
          <w:sz w:val="36"/>
          <w:szCs w:val="36"/>
          <w:rtl/>
        </w:rPr>
        <w:t>ف</w:t>
      </w:r>
      <w:r w:rsidR="00D50A8D" w:rsidRPr="00D50A8D">
        <w:rPr>
          <w:rFonts w:cs="Traditional Arabic"/>
          <w:sz w:val="36"/>
          <w:szCs w:val="36"/>
          <w:rtl/>
        </w:rPr>
        <w:t xml:space="preserve">الصدقات لا تنقص الأموال كما يتوهمه الإنسان، وكما يعد به الشيطان، </w:t>
      </w:r>
      <w:r w:rsidR="00E10AA2">
        <w:rPr>
          <w:rFonts w:cs="Traditional Arabic" w:hint="cs"/>
          <w:sz w:val="36"/>
          <w:szCs w:val="36"/>
          <w:rtl/>
        </w:rPr>
        <w:t xml:space="preserve">بل هي </w:t>
      </w:r>
      <w:r w:rsidR="00D46780">
        <w:rPr>
          <w:rFonts w:cs="Traditional Arabic" w:hint="cs"/>
          <w:sz w:val="36"/>
          <w:szCs w:val="36"/>
          <w:rtl/>
        </w:rPr>
        <w:t xml:space="preserve">تزيد </w:t>
      </w:r>
      <w:r w:rsidR="00D46780" w:rsidRPr="00D46780">
        <w:rPr>
          <w:rFonts w:cs="Traditional Arabic"/>
          <w:sz w:val="36"/>
          <w:szCs w:val="36"/>
          <w:rtl/>
        </w:rPr>
        <w:t>المال</w:t>
      </w:r>
      <w:r w:rsidR="00D46780">
        <w:rPr>
          <w:rFonts w:cs="Traditional Arabic" w:hint="cs"/>
          <w:sz w:val="36"/>
          <w:szCs w:val="36"/>
          <w:rtl/>
        </w:rPr>
        <w:t xml:space="preserve"> و</w:t>
      </w:r>
      <w:r w:rsidR="00D46780" w:rsidRPr="00D46780">
        <w:rPr>
          <w:rFonts w:cs="Traditional Arabic"/>
          <w:sz w:val="36"/>
          <w:szCs w:val="36"/>
          <w:rtl/>
        </w:rPr>
        <w:t>تبارك</w:t>
      </w:r>
      <w:r w:rsidR="00D46780">
        <w:rPr>
          <w:rFonts w:cs="Traditional Arabic" w:hint="cs"/>
          <w:sz w:val="36"/>
          <w:szCs w:val="36"/>
          <w:rtl/>
        </w:rPr>
        <w:t>ه</w:t>
      </w:r>
      <w:r w:rsidR="00D46780" w:rsidRPr="00D46780">
        <w:rPr>
          <w:rFonts w:cs="Traditional Arabic"/>
          <w:sz w:val="36"/>
          <w:szCs w:val="36"/>
          <w:rtl/>
        </w:rPr>
        <w:t>، وتدفع عنه الآفات وتنميه، وتفتح للمتصدق من</w:t>
      </w:r>
      <w:r w:rsidR="00097926">
        <w:rPr>
          <w:rFonts w:cs="Traditional Arabic" w:hint="cs"/>
          <w:sz w:val="36"/>
          <w:szCs w:val="36"/>
          <w:rtl/>
        </w:rPr>
        <w:t xml:space="preserve"> </w:t>
      </w:r>
      <w:r w:rsidR="00097926">
        <w:rPr>
          <w:rFonts w:cs="Traditional Arabic" w:hint="cs"/>
          <w:sz w:val="36"/>
          <w:szCs w:val="36"/>
          <w:rtl/>
        </w:rPr>
        <w:lastRenderedPageBreak/>
        <w:t>الرضا</w:t>
      </w:r>
      <w:r w:rsidR="00D46780" w:rsidRPr="00D46780">
        <w:rPr>
          <w:rFonts w:cs="Traditional Arabic"/>
          <w:sz w:val="36"/>
          <w:szCs w:val="36"/>
          <w:rtl/>
        </w:rPr>
        <w:t xml:space="preserve"> </w:t>
      </w:r>
      <w:r w:rsidR="00097926">
        <w:rPr>
          <w:rFonts w:cs="Traditional Arabic" w:hint="cs"/>
          <w:sz w:val="36"/>
          <w:szCs w:val="36"/>
          <w:rtl/>
        </w:rPr>
        <w:t>و</w:t>
      </w:r>
      <w:r w:rsidR="00D46780" w:rsidRPr="00D46780">
        <w:rPr>
          <w:rFonts w:cs="Traditional Arabic"/>
          <w:sz w:val="36"/>
          <w:szCs w:val="36"/>
          <w:rtl/>
        </w:rPr>
        <w:t>أبواب الرزق وأسباب الزيادة أموراً ما تُفْتَحُ على غيره</w:t>
      </w:r>
      <w:r w:rsidR="00097926">
        <w:rPr>
          <w:rFonts w:cs="Traditional Arabic" w:hint="cs"/>
          <w:sz w:val="36"/>
          <w:szCs w:val="36"/>
          <w:rtl/>
        </w:rPr>
        <w:t>،</w:t>
      </w:r>
      <w:r w:rsidR="00D50A8D" w:rsidRPr="00D50A8D">
        <w:rPr>
          <w:rFonts w:cs="Traditional Arabic"/>
          <w:sz w:val="36"/>
          <w:szCs w:val="36"/>
          <w:rtl/>
        </w:rPr>
        <w:t xml:space="preserve"> </w:t>
      </w:r>
      <w:r w:rsidR="0066233C">
        <w:rPr>
          <w:rFonts w:cs="Traditional Arabic" w:hint="cs"/>
          <w:sz w:val="36"/>
          <w:szCs w:val="36"/>
          <w:rtl/>
        </w:rPr>
        <w:t>مع ما ف</w:t>
      </w:r>
      <w:r w:rsidR="00D50A8D" w:rsidRPr="00D50A8D">
        <w:rPr>
          <w:rFonts w:cs="Traditional Arabic"/>
          <w:sz w:val="36"/>
          <w:szCs w:val="36"/>
          <w:rtl/>
        </w:rPr>
        <w:t xml:space="preserve">ِي </w:t>
      </w:r>
      <w:r w:rsidR="0066233C">
        <w:rPr>
          <w:rFonts w:cs="Traditional Arabic" w:hint="cs"/>
          <w:sz w:val="36"/>
          <w:szCs w:val="36"/>
          <w:rtl/>
        </w:rPr>
        <w:t>ال</w:t>
      </w:r>
      <w:r w:rsidR="00D50A8D" w:rsidRPr="00D50A8D">
        <w:rPr>
          <w:rFonts w:cs="Traditional Arabic"/>
          <w:sz w:val="36"/>
          <w:szCs w:val="36"/>
          <w:rtl/>
        </w:rPr>
        <w:t>ثَّوَابِ</w:t>
      </w:r>
      <w:r w:rsidR="00097926">
        <w:rPr>
          <w:rFonts w:cs="Traditional Arabic" w:hint="cs"/>
          <w:sz w:val="36"/>
          <w:szCs w:val="36"/>
          <w:rtl/>
        </w:rPr>
        <w:t xml:space="preserve"> الجزيل</w:t>
      </w:r>
      <w:r w:rsidR="00097926">
        <w:rPr>
          <w:rFonts w:cs="Traditional Arabic"/>
          <w:sz w:val="36"/>
          <w:szCs w:val="36"/>
          <w:rtl/>
        </w:rPr>
        <w:t xml:space="preserve"> الْمُرَتِّبِ عَلَ</w:t>
      </w:r>
      <w:r w:rsidR="00097926">
        <w:rPr>
          <w:rFonts w:cs="Traditional Arabic" w:hint="cs"/>
          <w:sz w:val="36"/>
          <w:szCs w:val="36"/>
          <w:rtl/>
        </w:rPr>
        <w:t>ى الصدقة</w:t>
      </w:r>
      <w:r w:rsidR="00D50A8D" w:rsidRPr="00D50A8D">
        <w:rPr>
          <w:rFonts w:cs="Traditional Arabic"/>
          <w:sz w:val="36"/>
          <w:szCs w:val="36"/>
          <w:rtl/>
        </w:rPr>
        <w:t xml:space="preserve"> </w:t>
      </w:r>
      <w:r w:rsidR="0066233C">
        <w:rPr>
          <w:rFonts w:cs="Traditional Arabic" w:hint="cs"/>
          <w:sz w:val="36"/>
          <w:szCs w:val="36"/>
          <w:rtl/>
        </w:rPr>
        <w:t xml:space="preserve">من </w:t>
      </w:r>
      <w:r w:rsidR="0066233C">
        <w:rPr>
          <w:rFonts w:cs="Traditional Arabic"/>
          <w:sz w:val="36"/>
          <w:szCs w:val="36"/>
          <w:rtl/>
        </w:rPr>
        <w:t>جَبْر</w:t>
      </w:r>
      <w:r w:rsidR="0066233C">
        <w:rPr>
          <w:rFonts w:cs="Traditional Arabic" w:hint="cs"/>
          <w:sz w:val="36"/>
          <w:szCs w:val="36"/>
          <w:rtl/>
        </w:rPr>
        <w:t>ٍ</w:t>
      </w:r>
      <w:r w:rsidR="00D50A8D" w:rsidRPr="00D50A8D">
        <w:rPr>
          <w:rFonts w:cs="Traditional Arabic"/>
          <w:sz w:val="36"/>
          <w:szCs w:val="36"/>
          <w:rtl/>
        </w:rPr>
        <w:t xml:space="preserve"> لِنَقْص</w:t>
      </w:r>
      <w:r w:rsidR="00097926">
        <w:rPr>
          <w:rFonts w:cs="Traditional Arabic" w:hint="cs"/>
          <w:sz w:val="36"/>
          <w:szCs w:val="36"/>
          <w:rtl/>
        </w:rPr>
        <w:t xml:space="preserve"> المال</w:t>
      </w:r>
      <w:r w:rsidR="0066233C">
        <w:rPr>
          <w:rFonts w:cs="Traditional Arabic" w:hint="cs"/>
          <w:sz w:val="36"/>
          <w:szCs w:val="36"/>
          <w:rtl/>
        </w:rPr>
        <w:t xml:space="preserve"> الظاهر</w:t>
      </w:r>
      <w:r w:rsidR="00097926">
        <w:rPr>
          <w:rFonts w:cs="Traditional Arabic" w:hint="cs"/>
          <w:sz w:val="36"/>
          <w:szCs w:val="36"/>
          <w:rtl/>
        </w:rPr>
        <w:t>.</w:t>
      </w:r>
    </w:p>
    <w:p w:rsidR="00097926" w:rsidRPr="00D50A8D" w:rsidRDefault="00097926" w:rsidP="007E1791">
      <w:pPr>
        <w:rPr>
          <w:rFonts w:cs="Traditional Arabic"/>
          <w:sz w:val="36"/>
          <w:szCs w:val="36"/>
        </w:rPr>
      </w:pPr>
      <w:r>
        <w:rPr>
          <w:rFonts w:cs="Traditional Arabic" w:hint="cs"/>
          <w:sz w:val="36"/>
          <w:szCs w:val="36"/>
          <w:rtl/>
        </w:rPr>
        <w:t>وفي ح</w:t>
      </w:r>
      <w:r w:rsidRPr="00097926">
        <w:rPr>
          <w:rFonts w:cs="Traditional Arabic"/>
          <w:sz w:val="36"/>
          <w:szCs w:val="36"/>
          <w:rtl/>
        </w:rPr>
        <w:t>ديث عائشة رض</w:t>
      </w:r>
      <w:r w:rsidR="007E1791">
        <w:rPr>
          <w:rFonts w:cs="Traditional Arabic" w:hint="cs"/>
          <w:sz w:val="36"/>
          <w:szCs w:val="36"/>
          <w:rtl/>
        </w:rPr>
        <w:t>ي</w:t>
      </w:r>
      <w:r w:rsidRPr="00097926">
        <w:rPr>
          <w:rFonts w:cs="Traditional Arabic"/>
          <w:sz w:val="36"/>
          <w:szCs w:val="36"/>
          <w:rtl/>
        </w:rPr>
        <w:t xml:space="preserve"> الله عنها: أنهم ذبحوا شاة، فقال النبي ﷺ</w:t>
      </w:r>
      <w:r w:rsidRPr="00097926">
        <w:rPr>
          <w:rFonts w:cs="Traditional Arabic"/>
          <w:sz w:val="36"/>
          <w:szCs w:val="36"/>
        </w:rPr>
        <w:t>: </w:t>
      </w:r>
      <w:r w:rsidRPr="00097926">
        <w:rPr>
          <w:rFonts w:cs="Traditional Arabic"/>
          <w:sz w:val="36"/>
          <w:szCs w:val="36"/>
          <w:rtl/>
        </w:rPr>
        <w:t>ما بقي منها؟، قالت: ما بقي منها إلا كتفها، قال</w:t>
      </w:r>
      <w:r w:rsidRPr="00097926">
        <w:rPr>
          <w:rFonts w:cs="Traditional Arabic"/>
          <w:sz w:val="36"/>
          <w:szCs w:val="36"/>
        </w:rPr>
        <w:t>: </w:t>
      </w:r>
      <w:r w:rsidRPr="00097926">
        <w:rPr>
          <w:rFonts w:cs="Traditional Arabic"/>
          <w:sz w:val="36"/>
          <w:szCs w:val="36"/>
          <w:rtl/>
        </w:rPr>
        <w:t>بقي كلُّها غير كتفها</w:t>
      </w:r>
      <w:r>
        <w:rPr>
          <w:rFonts w:cs="Traditional Arabic" w:hint="cs"/>
          <w:sz w:val="36"/>
          <w:szCs w:val="36"/>
          <w:rtl/>
        </w:rPr>
        <w:t>)</w:t>
      </w:r>
      <w:r w:rsidR="00593D60">
        <w:rPr>
          <w:rFonts w:cs="Traditional Arabic" w:hint="cs"/>
          <w:sz w:val="36"/>
          <w:szCs w:val="36"/>
          <w:rtl/>
        </w:rPr>
        <w:t xml:space="preserve"> رواه الترمذي</w:t>
      </w:r>
      <w:r w:rsidR="00E10AA2">
        <w:rPr>
          <w:rFonts w:cs="Traditional Arabic" w:hint="cs"/>
          <w:sz w:val="36"/>
          <w:szCs w:val="36"/>
          <w:rtl/>
        </w:rPr>
        <w:t>.</w:t>
      </w:r>
      <w:r w:rsidR="00593D60">
        <w:rPr>
          <w:rFonts w:cs="Traditional Arabic" w:hint="cs"/>
          <w:sz w:val="36"/>
          <w:szCs w:val="36"/>
          <w:rtl/>
        </w:rPr>
        <w:t xml:space="preserve"> فلن يبقى لك يا عبدالله إلا ما قربته لله</w:t>
      </w:r>
      <w:r w:rsidR="0066233C">
        <w:rPr>
          <w:rFonts w:cs="Traditional Arabic" w:hint="cs"/>
          <w:sz w:val="36"/>
          <w:szCs w:val="36"/>
          <w:rtl/>
        </w:rPr>
        <w:t>.</w:t>
      </w:r>
    </w:p>
    <w:p w:rsidR="00640EFD" w:rsidRPr="00640EFD" w:rsidRDefault="0066233C" w:rsidP="0066233C">
      <w:pPr>
        <w:rPr>
          <w:rFonts w:cs="Traditional Arabic"/>
          <w:sz w:val="36"/>
          <w:szCs w:val="36"/>
          <w:rtl/>
        </w:rPr>
      </w:pPr>
      <w:r>
        <w:rPr>
          <w:rFonts w:cs="Traditional Arabic" w:hint="cs"/>
          <w:sz w:val="36"/>
          <w:szCs w:val="36"/>
          <w:rtl/>
        </w:rPr>
        <w:t>وما أسعد المتصدق بدعاء الملكين ف</w:t>
      </w:r>
      <w:r w:rsidR="00640EFD" w:rsidRPr="00640EFD">
        <w:rPr>
          <w:rFonts w:cs="Traditional Arabic" w:hint="cs"/>
          <w:sz w:val="36"/>
          <w:szCs w:val="36"/>
          <w:rtl/>
        </w:rPr>
        <w:t>عَن</w:t>
      </w:r>
      <w:r w:rsidR="00097926">
        <w:rPr>
          <w:rFonts w:cs="Traditional Arabic" w:hint="cs"/>
          <w:sz w:val="36"/>
          <w:szCs w:val="36"/>
          <w:rtl/>
        </w:rPr>
        <w:t xml:space="preserve"> </w:t>
      </w:r>
      <w:r w:rsidR="00640EFD" w:rsidRPr="00640EFD">
        <w:rPr>
          <w:rFonts w:cs="Traditional Arabic"/>
          <w:sz w:val="36"/>
          <w:szCs w:val="36"/>
          <w:rtl/>
        </w:rPr>
        <w:t>أَبُ</w:t>
      </w:r>
      <w:r w:rsidR="00640EFD" w:rsidRPr="00640EFD">
        <w:rPr>
          <w:rFonts w:cs="Traditional Arabic" w:hint="cs"/>
          <w:sz w:val="36"/>
          <w:szCs w:val="36"/>
          <w:rtl/>
        </w:rPr>
        <w:t>ي</w:t>
      </w:r>
      <w:r w:rsidR="00640EFD" w:rsidRPr="00640EFD">
        <w:rPr>
          <w:rFonts w:cs="Traditional Arabic"/>
          <w:sz w:val="36"/>
          <w:szCs w:val="36"/>
          <w:rtl/>
        </w:rPr>
        <w:t xml:space="preserve"> هُرَيْرَةَ رَضِيَ اللَّهُ عَنْهُ، أَنَّ النَّبِيَّ </w:t>
      </w:r>
      <w:r w:rsidR="00640EFD" w:rsidRPr="00640EFD">
        <w:rPr>
          <w:rFonts w:cs="Traditional Arabic" w:hint="cs"/>
          <w:sz w:val="36"/>
          <w:szCs w:val="36"/>
          <w:rtl/>
        </w:rPr>
        <w:t>ﷺ</w:t>
      </w:r>
      <w:r w:rsidR="00640EFD" w:rsidRPr="00640EFD">
        <w:rPr>
          <w:rFonts w:cs="Traditional Arabic"/>
          <w:sz w:val="36"/>
          <w:szCs w:val="36"/>
          <w:rtl/>
        </w:rPr>
        <w:t xml:space="preserve"> قَالَ: </w:t>
      </w:r>
      <w:r w:rsidR="00640EFD" w:rsidRPr="00640EFD">
        <w:rPr>
          <w:rFonts w:cs="Traditional Arabic" w:hint="cs"/>
          <w:sz w:val="36"/>
          <w:szCs w:val="36"/>
          <w:rtl/>
        </w:rPr>
        <w:t>(</w:t>
      </w:r>
      <w:r w:rsidR="00640EFD" w:rsidRPr="00640EFD">
        <w:rPr>
          <w:rFonts w:cs="Traditional Arabic"/>
          <w:sz w:val="36"/>
          <w:szCs w:val="36"/>
          <w:rtl/>
        </w:rPr>
        <w:t>مَا مِنْ يَوْمَ يُصْبِحُ العِبَادُ فِيهِ، إِلَّا مَلَكَانِ يَنْزِلاَنِ، فَيَقُولُ أَحَدُهُمَا: اللَّهُمَّ أَعْطِ مُنْفِقًا خَلَفًا، وَيَقُولُ الآخَرُ: اللَّهُمَّ أَعْطِ مُمْسِكًا تَلَفًا</w:t>
      </w:r>
      <w:r w:rsidR="00640EFD" w:rsidRPr="00640EFD">
        <w:rPr>
          <w:rFonts w:cs="Traditional Arabic" w:hint="cs"/>
          <w:sz w:val="36"/>
          <w:szCs w:val="36"/>
          <w:rtl/>
        </w:rPr>
        <w:t>)</w:t>
      </w:r>
      <w:r w:rsidR="00640EFD" w:rsidRPr="00640EFD">
        <w:rPr>
          <w:rFonts w:cs="Traditional Arabic"/>
          <w:sz w:val="36"/>
          <w:szCs w:val="36"/>
          <w:rtl/>
        </w:rPr>
        <w:t xml:space="preserve"> مُتَّفَقٌ عَلَيْهِ.</w:t>
      </w:r>
      <w:r>
        <w:rPr>
          <w:rFonts w:cs="Traditional Arabic" w:hint="cs"/>
          <w:sz w:val="36"/>
          <w:szCs w:val="36"/>
          <w:rtl/>
        </w:rPr>
        <w:t xml:space="preserve"> و</w:t>
      </w:r>
      <w:r w:rsidR="00640EFD" w:rsidRPr="00640EFD">
        <w:rPr>
          <w:rFonts w:cs="Traditional Arabic"/>
          <w:sz w:val="36"/>
          <w:szCs w:val="36"/>
          <w:rtl/>
        </w:rPr>
        <w:t xml:space="preserve">هَذَا الحَدِيثُ وَمَا فِي مَعْنَاهُ أَصْلٌ فِي الصَّدَقَةِ </w:t>
      </w:r>
      <w:r w:rsidR="00640EFD" w:rsidRPr="00640EFD">
        <w:rPr>
          <w:rFonts w:cs="Traditional Arabic" w:hint="cs"/>
          <w:sz w:val="36"/>
          <w:szCs w:val="36"/>
          <w:rtl/>
        </w:rPr>
        <w:t>الدَّائِمَةِ</w:t>
      </w:r>
      <w:r w:rsidR="00640EFD" w:rsidRPr="00640EFD">
        <w:rPr>
          <w:rFonts w:cs="Traditional Arabic"/>
          <w:sz w:val="36"/>
          <w:szCs w:val="36"/>
          <w:rtl/>
        </w:rPr>
        <w:t>، وَأَنَّ مِنَ السُّنَّةِ أَنْ يَتَصَدَّقَ المُؤْمِنُ كُلَّ يَوْمٍ بِشَيْءٍ،</w:t>
      </w:r>
      <w:r w:rsidR="00A61A1F">
        <w:rPr>
          <w:rFonts w:cs="Traditional Arabic" w:hint="cs"/>
          <w:sz w:val="36"/>
          <w:szCs w:val="36"/>
          <w:rtl/>
        </w:rPr>
        <w:t xml:space="preserve"> حتى لو كان شيئا يسيرا</w:t>
      </w:r>
      <w:r w:rsidR="00640EFD" w:rsidRPr="00640EFD">
        <w:rPr>
          <w:rFonts w:cs="Traditional Arabic"/>
          <w:sz w:val="36"/>
          <w:szCs w:val="36"/>
          <w:rtl/>
        </w:rPr>
        <w:t xml:space="preserve"> كَمَا يَدُلُّ عَلَى فَضْلِ الصَّدَقَةِ عِنْدَ اللهِ؛ إِذْ سَخَّرَ مَلَكَيْنِ يَنْزِلاَنِ كُلَّ يَوْمٍ لِأَجْلِ الدُّعَاءِ لِلْمُنْفِقِينَ، وَالدُّعَاءِ عَلَى المُمْسِكِينَ</w:t>
      </w:r>
      <w:r w:rsidR="00A61A1F">
        <w:rPr>
          <w:rFonts w:cs="Traditional Arabic" w:hint="cs"/>
          <w:sz w:val="36"/>
          <w:szCs w:val="36"/>
          <w:rtl/>
        </w:rPr>
        <w:t xml:space="preserve"> لما وجب عليهم من زكاة أو نفقة واجبة</w:t>
      </w:r>
      <w:r w:rsidR="00640EFD" w:rsidRPr="00640EFD">
        <w:rPr>
          <w:rFonts w:cs="Traditional Arabic" w:hint="cs"/>
          <w:sz w:val="36"/>
          <w:szCs w:val="36"/>
          <w:rtl/>
        </w:rPr>
        <w:t>.</w:t>
      </w:r>
    </w:p>
    <w:p w:rsidR="00D50A8D" w:rsidRDefault="00640EFD" w:rsidP="00E10AA2">
      <w:pPr>
        <w:rPr>
          <w:rFonts w:cs="Traditional Arabic" w:hint="cs"/>
          <w:sz w:val="36"/>
          <w:szCs w:val="36"/>
          <w:rtl/>
        </w:rPr>
      </w:pPr>
      <w:r w:rsidRPr="00640EFD">
        <w:rPr>
          <w:rFonts w:cs="Traditional Arabic"/>
          <w:sz w:val="36"/>
          <w:szCs w:val="36"/>
          <w:rtl/>
        </w:rPr>
        <w:t>و</w:t>
      </w:r>
      <w:r w:rsidR="00E10AA2">
        <w:rPr>
          <w:rFonts w:cs="Traditional Arabic"/>
          <w:sz w:val="36"/>
          <w:szCs w:val="36"/>
          <w:rtl/>
        </w:rPr>
        <w:t>َاللهُ تَعَالَى يُخْلِفُ عَلَى</w:t>
      </w:r>
      <w:r w:rsidRPr="00640EFD">
        <w:rPr>
          <w:rFonts w:cs="Traditional Arabic"/>
          <w:sz w:val="36"/>
          <w:szCs w:val="36"/>
          <w:rtl/>
        </w:rPr>
        <w:t xml:space="preserve"> </w:t>
      </w:r>
      <w:r w:rsidR="00A61A1F">
        <w:rPr>
          <w:rFonts w:cs="Traditional Arabic" w:hint="cs"/>
          <w:sz w:val="36"/>
          <w:szCs w:val="36"/>
          <w:rtl/>
        </w:rPr>
        <w:t xml:space="preserve">المنفق بالخير والأجر المضاعف والمغفرة للذنب </w:t>
      </w:r>
      <w:r w:rsidRPr="00640EFD">
        <w:rPr>
          <w:rFonts w:cs="Traditional Arabic"/>
          <w:sz w:val="36"/>
          <w:szCs w:val="36"/>
          <w:rtl/>
        </w:rPr>
        <w:t>﴿إِنْ تُقْرِضُوا اللَّهَ قَرْضًا حَسَنًا يُضَاعِفْهُ لَكُمْ وَيَغْفِرْ لَكُمْ</w:t>
      </w:r>
      <w:r w:rsidRPr="00640EFD">
        <w:rPr>
          <w:rFonts w:cs="Traditional Arabic" w:hint="cs"/>
          <w:sz w:val="36"/>
          <w:szCs w:val="36"/>
          <w:rtl/>
        </w:rPr>
        <w:t>﴾</w:t>
      </w:r>
      <w:r w:rsidRPr="00640EFD">
        <w:rPr>
          <w:rFonts w:cs="Traditional Arabic"/>
          <w:sz w:val="36"/>
          <w:szCs w:val="36"/>
          <w:rtl/>
        </w:rPr>
        <w:t>، ﴿وَمَا تُقَدِّمُوا لِأَنْفُسِكُمْ مِنْ خَيْرٍ تَجِدُوهُ عِنْدَ اللَّهِ هُوَ خَيْرًا وَأَعْظَمَ أَجْرًا</w:t>
      </w:r>
      <w:r w:rsidR="00E10AA2" w:rsidRPr="00E10AA2">
        <w:rPr>
          <w:rFonts w:cs="Traditional Arabic"/>
          <w:sz w:val="36"/>
          <w:szCs w:val="36"/>
          <w:rtl/>
        </w:rPr>
        <w:t xml:space="preserve"> وَاسْتَغْفِرُوا اللَّهَ ۖ إِنَّ اللَّهَ غَفُورٌ رَّحِيمٌ </w:t>
      </w:r>
      <w:r w:rsidRPr="00640EFD">
        <w:rPr>
          <w:rFonts w:cs="Traditional Arabic" w:hint="cs"/>
          <w:sz w:val="36"/>
          <w:szCs w:val="36"/>
          <w:rtl/>
        </w:rPr>
        <w:t>﴾.</w:t>
      </w:r>
      <w:r w:rsidR="00E10AA2">
        <w:rPr>
          <w:rFonts w:cs="Traditional Arabic" w:hint="cs"/>
          <w:sz w:val="36"/>
          <w:szCs w:val="36"/>
          <w:rtl/>
        </w:rPr>
        <w:t xml:space="preserve"> </w:t>
      </w:r>
      <w:r w:rsidR="00D50A8D">
        <w:rPr>
          <w:rFonts w:cs="Traditional Arabic"/>
          <w:sz w:val="36"/>
          <w:szCs w:val="36"/>
          <w:rtl/>
        </w:rPr>
        <w:br w:type="page"/>
      </w:r>
      <w:r w:rsidR="00D50A8D" w:rsidRPr="00D50A8D">
        <w:rPr>
          <w:rFonts w:cs="Traditional Arabic"/>
          <w:sz w:val="36"/>
          <w:szCs w:val="36"/>
          <w:rtl/>
        </w:rPr>
        <w:lastRenderedPageBreak/>
        <w:t>الخطبة الثانية:</w:t>
      </w:r>
    </w:p>
    <w:p w:rsidR="00A13392" w:rsidRPr="00A13392" w:rsidRDefault="00A13392" w:rsidP="00A13392">
      <w:pPr>
        <w:rPr>
          <w:rFonts w:cs="Traditional Arabic"/>
          <w:b/>
          <w:bCs/>
          <w:sz w:val="36"/>
          <w:szCs w:val="36"/>
          <w:rtl/>
          <w:lang w:bidi="ar-DZ"/>
        </w:rPr>
      </w:pPr>
      <w:r w:rsidRPr="00A13392">
        <w:rPr>
          <w:rFonts w:cs="Traditional Arabic"/>
          <w:sz w:val="36"/>
          <w:szCs w:val="36"/>
          <w:rtl/>
        </w:rPr>
        <w:t>الْحَمْدُ لِلَّهِ حَمْدًا كَثِيرًا طَيِّبًا مُبَارَكًا فِيهِ كَمَا يُحِبُّ رَبُّنَا وَيَرْضَى، وَأَشْهَدُ أَنْ لَا إِلَهَ إِلَّا اللهُ وَحْدَهُ لَا شَرِيكَ لَهُ، وَأَنَّ مُحَمَّدًا عَبْدُهُ وَرَسُولُهُ، صَلَّى اللهُ وَسَلَّمَ عَلَيْهِ وَعَلَى آلِهِ وَأَصْحَابِهِ وَ</w:t>
      </w:r>
      <w:r w:rsidRPr="00A13392">
        <w:rPr>
          <w:rFonts w:cs="Traditional Arabic" w:hint="cs"/>
          <w:sz w:val="36"/>
          <w:szCs w:val="36"/>
          <w:rtl/>
        </w:rPr>
        <w:t xml:space="preserve">أتباعه </w:t>
      </w:r>
      <w:r w:rsidRPr="00A13392">
        <w:rPr>
          <w:rFonts w:cs="Traditional Arabic"/>
          <w:sz w:val="36"/>
          <w:szCs w:val="36"/>
          <w:rtl/>
        </w:rPr>
        <w:t>إِلَى يَوْمِ الدِّينِ</w:t>
      </w:r>
      <w:r w:rsidRPr="00A13392">
        <w:rPr>
          <w:rFonts w:cs="Traditional Arabic"/>
          <w:sz w:val="36"/>
          <w:szCs w:val="36"/>
        </w:rPr>
        <w:t>.</w:t>
      </w:r>
      <w:r w:rsidRPr="00A13392">
        <w:rPr>
          <w:rFonts w:cs="Traditional Arabic" w:hint="cs"/>
          <w:b/>
          <w:bCs/>
          <w:sz w:val="36"/>
          <w:szCs w:val="36"/>
          <w:rtl/>
          <w:lang w:bidi="ar-DZ"/>
        </w:rPr>
        <w:t xml:space="preserve">  </w:t>
      </w:r>
    </w:p>
    <w:p w:rsidR="00593D60" w:rsidRPr="006A2E96" w:rsidRDefault="00640EFD" w:rsidP="006A2E96">
      <w:pPr>
        <w:rPr>
          <w:rFonts w:cs="Traditional Arabic"/>
          <w:sz w:val="36"/>
          <w:szCs w:val="36"/>
          <w:rtl/>
        </w:rPr>
      </w:pPr>
      <w:r w:rsidRPr="00640EFD">
        <w:rPr>
          <w:rFonts w:cs="Traditional Arabic"/>
          <w:b/>
          <w:bCs/>
          <w:sz w:val="36"/>
          <w:szCs w:val="36"/>
          <w:rtl/>
        </w:rPr>
        <w:t xml:space="preserve">أَمَّا بَعْدُ: </w:t>
      </w:r>
      <w:r w:rsidRPr="00640EFD">
        <w:rPr>
          <w:rFonts w:cs="Traditional Arabic"/>
          <w:sz w:val="36"/>
          <w:szCs w:val="36"/>
          <w:rtl/>
        </w:rPr>
        <w:t>فَاتَّقُوا اللهَ وَأَطِيعُوهُ، وَخُذُوا مِنْ حَيَاتِكُمْ لِمَوْتِكُمْ، وَمِنْ صِحَّتِكُمْ لِسَقَمِكُمْ،</w:t>
      </w:r>
      <w:r w:rsidR="00E10AA2">
        <w:rPr>
          <w:rFonts w:cs="Traditional Arabic" w:hint="cs"/>
          <w:sz w:val="36"/>
          <w:szCs w:val="36"/>
          <w:rtl/>
        </w:rPr>
        <w:t xml:space="preserve"> واستغلوا مواسم الخيرات بما يقربكم إلى مولاكم،</w:t>
      </w:r>
      <w:r w:rsidRPr="00640EFD">
        <w:rPr>
          <w:rFonts w:cs="Traditional Arabic"/>
          <w:sz w:val="36"/>
          <w:szCs w:val="36"/>
          <w:rtl/>
        </w:rPr>
        <w:t xml:space="preserve"> وَأَطْفِئُوا بِالصَّدَقَةِ غَضَبَ رَبِّكُمْ؛ فَإِنَّ اللهَ يَسْتَقْرِضُكُمْ مَا أَعْطَاكُمْ؛ لِيُضَاعِفَهُ لَكُمْ</w:t>
      </w:r>
      <w:r w:rsidR="00593D60">
        <w:rPr>
          <w:rFonts w:cs="Traditional Arabic"/>
          <w:sz w:val="36"/>
          <w:szCs w:val="36"/>
        </w:rPr>
        <w:t xml:space="preserve"> </w:t>
      </w:r>
      <w:r w:rsidRPr="00640EFD">
        <w:rPr>
          <w:rFonts w:cs="Traditional Arabic"/>
          <w:sz w:val="36"/>
          <w:szCs w:val="36"/>
          <w:rtl/>
        </w:rPr>
        <w:t xml:space="preserve">فِي يَوْمٍ لاَ يَنْفَعُ فِيهِ مَالٌ وَلاَ بَنُونَ، </w:t>
      </w:r>
      <w:r w:rsidR="00E10AA2" w:rsidRPr="006A2E96">
        <w:rPr>
          <w:rFonts w:cs="Traditional Arabic" w:hint="cs"/>
          <w:sz w:val="36"/>
          <w:szCs w:val="36"/>
          <w:rtl/>
        </w:rPr>
        <w:t>(</w:t>
      </w:r>
      <w:r w:rsidR="00593D60" w:rsidRPr="006A2E96">
        <w:rPr>
          <w:rFonts w:cs="Traditional Arabic"/>
          <w:sz w:val="36"/>
          <w:szCs w:val="36"/>
          <w:rtl/>
        </w:rPr>
        <w:t>وَأَنفِقُوا مِن مَّا رَزَقْنَاكُم مِّن قَبْلِ أَن يَأْتِيَ أَحَدَكُمُ الْمَوْتُ فَيَقُولَ رَبِّ لَوْلَا أَخَّرْتَنِي إِلَىٰ أَجَلٍ قَرِيبٍ فَأَصَّدَّقَ وَأَكُن مِّنَ الصَّالِحِينَ (10)وَلَن يُؤَخِّرَ اللَّهُ نَفْسًا إِذَا جَاءَ أَجَلُهَا ۚ وَاللَّهُ خَبِيرٌ بِمَا تَعْمَلُونَ</w:t>
      </w:r>
      <w:r w:rsidR="00E10AA2" w:rsidRPr="006A2E96">
        <w:rPr>
          <w:rFonts w:cs="Traditional Arabic" w:hint="cs"/>
          <w:sz w:val="36"/>
          <w:szCs w:val="36"/>
          <w:rtl/>
        </w:rPr>
        <w:t>)</w:t>
      </w:r>
    </w:p>
    <w:p w:rsidR="00D50A8D" w:rsidRPr="00D50A8D" w:rsidRDefault="007E1791" w:rsidP="007E1791">
      <w:pPr>
        <w:rPr>
          <w:rFonts w:cs="Traditional Arabic"/>
          <w:sz w:val="36"/>
          <w:szCs w:val="36"/>
          <w:rtl/>
        </w:rPr>
      </w:pPr>
      <w:r>
        <w:rPr>
          <w:rFonts w:cs="Traditional Arabic" w:hint="cs"/>
          <w:sz w:val="36"/>
          <w:szCs w:val="36"/>
          <w:rtl/>
        </w:rPr>
        <w:t>عباد الله</w:t>
      </w:r>
      <w:r w:rsidR="00D50A8D" w:rsidRPr="00D50A8D">
        <w:rPr>
          <w:rFonts w:cs="Traditional Arabic"/>
          <w:sz w:val="36"/>
          <w:szCs w:val="36"/>
          <w:rtl/>
        </w:rPr>
        <w:t>: تصدقوا من وجدكم، ول</w:t>
      </w:r>
      <w:r>
        <w:rPr>
          <w:rFonts w:cs="Traditional Arabic"/>
          <w:sz w:val="36"/>
          <w:szCs w:val="36"/>
          <w:rtl/>
        </w:rPr>
        <w:t>ا يقولن أحدكم إن القليل لا يفيد</w:t>
      </w:r>
      <w:r w:rsidR="00D50A8D" w:rsidRPr="00D50A8D">
        <w:rPr>
          <w:rFonts w:cs="Traditional Arabic"/>
          <w:sz w:val="36"/>
          <w:szCs w:val="36"/>
          <w:rtl/>
        </w:rPr>
        <w:t xml:space="preserve">، بل إن القليل إلى القليل يصبح كثيراً بتوفيق الله -تعالى- ومع صدق النية يبارك الله فيه، أما قبوله فهو إلى الواحد الأحد، الجواد الكريم يجزي على القليل وينميه وربما سبق القليلُ الكثيرَ، </w:t>
      </w:r>
      <w:r>
        <w:rPr>
          <w:rFonts w:cs="Traditional Arabic" w:hint="cs"/>
          <w:sz w:val="36"/>
          <w:szCs w:val="36"/>
          <w:rtl/>
        </w:rPr>
        <w:t>وفي الحديث</w:t>
      </w:r>
      <w:r w:rsidR="00D50A8D" w:rsidRPr="00D50A8D">
        <w:rPr>
          <w:rFonts w:cs="Traditional Arabic"/>
          <w:sz w:val="36"/>
          <w:szCs w:val="36"/>
          <w:rtl/>
        </w:rPr>
        <w:t xml:space="preserve">"سَبَقَ دِرْهَمٌ مِائَةَ أَلْفِ دِرْهَمٍ" </w:t>
      </w:r>
    </w:p>
    <w:p w:rsidR="00824C03" w:rsidRDefault="001D2290" w:rsidP="00FA16FC">
      <w:pPr>
        <w:rPr>
          <w:rFonts w:cs="Traditional Arabic" w:hint="cs"/>
          <w:sz w:val="36"/>
          <w:szCs w:val="36"/>
          <w:rtl/>
        </w:rPr>
      </w:pPr>
      <w:r>
        <w:rPr>
          <w:rFonts w:cs="Traditional Arabic" w:hint="cs"/>
          <w:sz w:val="36"/>
          <w:szCs w:val="36"/>
          <w:rtl/>
        </w:rPr>
        <w:t xml:space="preserve">واعلموا </w:t>
      </w:r>
      <w:r w:rsidRPr="001D2290">
        <w:rPr>
          <w:rFonts w:cs="Traditional Arabic"/>
          <w:sz w:val="36"/>
          <w:szCs w:val="36"/>
          <w:rtl/>
        </w:rPr>
        <w:t>عِبَادَ اللهِ:</w:t>
      </w:r>
      <w:r>
        <w:rPr>
          <w:rFonts w:cs="Traditional Arabic" w:hint="cs"/>
          <w:sz w:val="36"/>
          <w:szCs w:val="36"/>
          <w:rtl/>
        </w:rPr>
        <w:t xml:space="preserve">بأن </w:t>
      </w:r>
      <w:r w:rsidRPr="001D2290">
        <w:rPr>
          <w:rFonts w:cs="Traditional Arabic"/>
          <w:sz w:val="36"/>
          <w:szCs w:val="36"/>
          <w:rtl/>
        </w:rPr>
        <w:t>النَّفَقَةُ الَّتِي يَسْتَحِقُّ صَاحِبُهَا الخَلَف فِي الدُّنْيَا والآخِرَةِ،: هِيَ النَّفَقَةُ الوَاجِبَةُ وَالمُسْتَحَبَّةُ، فَالنَّفَقَةُ الوَاجِبَةُ هِيَ</w:t>
      </w:r>
      <w:r>
        <w:rPr>
          <w:rFonts w:cs="Traditional Arabic" w:hint="cs"/>
          <w:sz w:val="36"/>
          <w:szCs w:val="36"/>
          <w:rtl/>
        </w:rPr>
        <w:t xml:space="preserve"> زكاة المال </w:t>
      </w:r>
      <w:r>
        <w:rPr>
          <w:rFonts w:cs="Traditional Arabic" w:hint="cs"/>
          <w:sz w:val="36"/>
          <w:szCs w:val="36"/>
          <w:rtl/>
        </w:rPr>
        <w:lastRenderedPageBreak/>
        <w:t>وهي من أول ما تنصرف إليه النصوص الشرعية وكذا</w:t>
      </w:r>
      <w:r w:rsidRPr="001D2290">
        <w:rPr>
          <w:rFonts w:cs="Traditional Arabic"/>
          <w:sz w:val="36"/>
          <w:szCs w:val="36"/>
          <w:rtl/>
        </w:rPr>
        <w:t xml:space="preserve"> النَّفَقَةُ عَلَى </w:t>
      </w:r>
      <w:r>
        <w:rPr>
          <w:rFonts w:cs="Traditional Arabic" w:hint="cs"/>
          <w:sz w:val="36"/>
          <w:szCs w:val="36"/>
          <w:rtl/>
        </w:rPr>
        <w:t xml:space="preserve">من تلزم المرء نفقتهم من </w:t>
      </w:r>
      <w:r w:rsidRPr="001D2290">
        <w:rPr>
          <w:rFonts w:cs="Traditional Arabic"/>
          <w:sz w:val="36"/>
          <w:szCs w:val="36"/>
          <w:rtl/>
        </w:rPr>
        <w:t>زَّوْجَةِ وَأَوْلاَدِ،</w:t>
      </w:r>
      <w:r>
        <w:rPr>
          <w:rFonts w:cs="Traditional Arabic" w:hint="cs"/>
          <w:sz w:val="36"/>
          <w:szCs w:val="36"/>
          <w:rtl/>
        </w:rPr>
        <w:t xml:space="preserve"> وكذا الوالدين عند حاجتهم</w:t>
      </w:r>
      <w:r w:rsidRPr="001D2290">
        <w:rPr>
          <w:rFonts w:cs="Traditional Arabic"/>
          <w:sz w:val="36"/>
          <w:szCs w:val="36"/>
          <w:rtl/>
        </w:rPr>
        <w:t xml:space="preserve"> </w:t>
      </w:r>
      <w:r w:rsidR="00A04955">
        <w:rPr>
          <w:rFonts w:cs="Traditional Arabic"/>
          <w:sz w:val="36"/>
          <w:szCs w:val="36"/>
          <w:rtl/>
        </w:rPr>
        <w:t>.</w:t>
      </w:r>
      <w:r w:rsidR="00A04955">
        <w:rPr>
          <w:rFonts w:cs="Traditional Arabic" w:hint="cs"/>
          <w:sz w:val="36"/>
          <w:szCs w:val="36"/>
          <w:rtl/>
        </w:rPr>
        <w:t xml:space="preserve"> أما </w:t>
      </w:r>
      <w:r w:rsidRPr="001D2290">
        <w:rPr>
          <w:rFonts w:cs="Traditional Arabic"/>
          <w:sz w:val="36"/>
          <w:szCs w:val="36"/>
          <w:rtl/>
        </w:rPr>
        <w:t>النَّفَقَةُ المُسْتَحَبَّةُ</w:t>
      </w:r>
      <w:r w:rsidR="00A04955">
        <w:rPr>
          <w:rFonts w:cs="Traditional Arabic" w:hint="cs"/>
          <w:sz w:val="36"/>
          <w:szCs w:val="36"/>
          <w:rtl/>
        </w:rPr>
        <w:t xml:space="preserve"> فهي ك</w:t>
      </w:r>
      <w:r w:rsidR="00A04955" w:rsidRPr="00A04955">
        <w:rPr>
          <w:rFonts w:cs="Traditional Arabic"/>
          <w:sz w:val="36"/>
          <w:szCs w:val="36"/>
          <w:rtl/>
        </w:rPr>
        <w:t>بِرِّ الوَالِدَيْنِ بِ</w:t>
      </w:r>
      <w:r w:rsidR="00A04955">
        <w:rPr>
          <w:rFonts w:cs="Traditional Arabic" w:hint="cs"/>
          <w:sz w:val="36"/>
          <w:szCs w:val="36"/>
          <w:rtl/>
        </w:rPr>
        <w:t xml:space="preserve">مزيد </w:t>
      </w:r>
      <w:r w:rsidR="00A04955" w:rsidRPr="00A04955">
        <w:rPr>
          <w:rFonts w:cs="Traditional Arabic"/>
          <w:sz w:val="36"/>
          <w:szCs w:val="36"/>
          <w:rtl/>
        </w:rPr>
        <w:t>العَطَاءِ، وَصِلَةِ الأَرْحَامِ بِالمَالِ وَالهَدَايَا؛ إِنْ كَانُوا أَغْنِيَاءَ</w:t>
      </w:r>
      <w:r w:rsidR="00A04955">
        <w:rPr>
          <w:rFonts w:cs="Traditional Arabic" w:hint="cs"/>
          <w:sz w:val="36"/>
          <w:szCs w:val="36"/>
          <w:rtl/>
        </w:rPr>
        <w:t>، و</w:t>
      </w:r>
      <w:r w:rsidRPr="001D2290">
        <w:rPr>
          <w:rFonts w:cs="Traditional Arabic"/>
          <w:sz w:val="36"/>
          <w:szCs w:val="36"/>
          <w:rtl/>
        </w:rPr>
        <w:t>كَ</w:t>
      </w:r>
      <w:r w:rsidR="00A04955">
        <w:rPr>
          <w:rFonts w:cs="Traditional Arabic" w:hint="cs"/>
          <w:sz w:val="36"/>
          <w:szCs w:val="36"/>
          <w:rtl/>
        </w:rPr>
        <w:t xml:space="preserve">ذا </w:t>
      </w:r>
      <w:r w:rsidRPr="001D2290">
        <w:rPr>
          <w:rFonts w:cs="Traditional Arabic"/>
          <w:sz w:val="36"/>
          <w:szCs w:val="36"/>
          <w:rtl/>
        </w:rPr>
        <w:t>الصَّدَقَةِ عَلَى الفُقَرَاءِ، وَكَفَالَةِ الأَيْتَامِ، وَالسَّعْيِ عَلَى الأَرَامِلِ</w:t>
      </w:r>
      <w:r w:rsidR="00A04955">
        <w:rPr>
          <w:rFonts w:cs="Traditional Arabic" w:hint="cs"/>
          <w:sz w:val="36"/>
          <w:szCs w:val="36"/>
          <w:rtl/>
        </w:rPr>
        <w:t xml:space="preserve"> والمحتاجين</w:t>
      </w:r>
      <w:r w:rsidRPr="001D2290">
        <w:rPr>
          <w:rFonts w:cs="Traditional Arabic"/>
          <w:sz w:val="36"/>
          <w:szCs w:val="36"/>
          <w:rtl/>
        </w:rPr>
        <w:t>،</w:t>
      </w:r>
      <w:r w:rsidR="00FA16FC">
        <w:rPr>
          <w:rFonts w:cs="Traditional Arabic" w:hint="cs"/>
          <w:sz w:val="36"/>
          <w:szCs w:val="36"/>
          <w:rtl/>
        </w:rPr>
        <w:t xml:space="preserve"> و</w:t>
      </w:r>
      <w:r w:rsidR="00FA16FC" w:rsidRPr="00FA16FC">
        <w:rPr>
          <w:rFonts w:cs="Traditional Arabic" w:hint="cs"/>
          <w:sz w:val="36"/>
          <w:szCs w:val="36"/>
          <w:rtl/>
        </w:rPr>
        <w:t>تفطير الصائمين</w:t>
      </w:r>
      <w:r w:rsidR="006A2E96">
        <w:rPr>
          <w:rFonts w:cs="Traditional Arabic" w:hint="cs"/>
          <w:sz w:val="36"/>
          <w:szCs w:val="36"/>
          <w:rtl/>
        </w:rPr>
        <w:t xml:space="preserve"> مع عدم الإسراف</w:t>
      </w:r>
      <w:r w:rsidR="00FA16FC">
        <w:rPr>
          <w:rFonts w:cs="Traditional Arabic" w:hint="cs"/>
          <w:sz w:val="36"/>
          <w:szCs w:val="36"/>
          <w:rtl/>
        </w:rPr>
        <w:t>،</w:t>
      </w:r>
      <w:r w:rsidRPr="001D2290">
        <w:rPr>
          <w:rFonts w:cs="Traditional Arabic"/>
          <w:sz w:val="36"/>
          <w:szCs w:val="36"/>
          <w:rtl/>
        </w:rPr>
        <w:t xml:space="preserve"> </w:t>
      </w:r>
      <w:r w:rsidR="00A04955">
        <w:rPr>
          <w:rFonts w:cs="Traditional Arabic" w:hint="cs"/>
          <w:sz w:val="36"/>
          <w:szCs w:val="36"/>
          <w:rtl/>
        </w:rPr>
        <w:t xml:space="preserve">والبذل في سبل العلم والدعوة </w:t>
      </w:r>
      <w:r w:rsidRPr="001D2290">
        <w:rPr>
          <w:rFonts w:cs="Traditional Arabic"/>
          <w:sz w:val="36"/>
          <w:szCs w:val="36"/>
          <w:rtl/>
        </w:rPr>
        <w:t>وَسَائِرِ الإِنْفَاقِ فِي وُجُوهِ الخَيْرِ.</w:t>
      </w:r>
      <w:r w:rsidR="00FA16FC">
        <w:rPr>
          <w:rFonts w:cs="Traditional Arabic" w:hint="cs"/>
          <w:sz w:val="36"/>
          <w:szCs w:val="36"/>
          <w:rtl/>
        </w:rPr>
        <w:t xml:space="preserve"> وينبغي أن يُراعى في هذا المقام ما كان أشد حاجة وفاقة؛ كقضاء دين المسجونين، ولم شملهم مع أهليهم، </w:t>
      </w:r>
      <w:r w:rsidR="00A04955">
        <w:rPr>
          <w:rFonts w:cs="Traditional Arabic" w:hint="cs"/>
          <w:sz w:val="36"/>
          <w:szCs w:val="36"/>
          <w:rtl/>
        </w:rPr>
        <w:t>وهذا متيسر</w:t>
      </w:r>
      <w:r w:rsidR="009E282E">
        <w:rPr>
          <w:rFonts w:cs="Traditional Arabic" w:hint="cs"/>
          <w:sz w:val="36"/>
          <w:szCs w:val="36"/>
          <w:rtl/>
        </w:rPr>
        <w:t xml:space="preserve"> على من يسره الله عليه، ومن صور التيسير منصة إحسان وفرجت وغيرها من المنصات والوسائل</w:t>
      </w:r>
      <w:r w:rsidR="00FA16FC">
        <w:rPr>
          <w:rFonts w:cs="Traditional Arabic" w:hint="cs"/>
          <w:sz w:val="36"/>
          <w:szCs w:val="36"/>
          <w:rtl/>
        </w:rPr>
        <w:t xml:space="preserve"> المعتمدة</w:t>
      </w:r>
      <w:r w:rsidR="009E282E">
        <w:rPr>
          <w:rFonts w:cs="Traditional Arabic" w:hint="cs"/>
          <w:sz w:val="36"/>
          <w:szCs w:val="36"/>
          <w:rtl/>
        </w:rPr>
        <w:t xml:space="preserve"> التي يستطيع المرء من خلالها </w:t>
      </w:r>
      <w:r w:rsidR="00611878">
        <w:rPr>
          <w:rFonts w:cs="Traditional Arabic" w:hint="cs"/>
          <w:sz w:val="36"/>
          <w:szCs w:val="36"/>
          <w:rtl/>
        </w:rPr>
        <w:t>بذل صدقته في ثوانٍ معدودة</w:t>
      </w:r>
      <w:r w:rsidR="00A04955">
        <w:rPr>
          <w:rFonts w:cs="Traditional Arabic"/>
          <w:sz w:val="36"/>
          <w:szCs w:val="36"/>
          <w:rtl/>
        </w:rPr>
        <w:t xml:space="preserve"> </w:t>
      </w:r>
      <w:r w:rsidR="00611878">
        <w:rPr>
          <w:rFonts w:cs="Traditional Arabic" w:hint="cs"/>
          <w:sz w:val="36"/>
          <w:szCs w:val="36"/>
          <w:rtl/>
        </w:rPr>
        <w:t>فاتقوا الله عباد الله ول</w:t>
      </w:r>
      <w:r w:rsidR="00611878" w:rsidRPr="00611878">
        <w:rPr>
          <w:rFonts w:cs="Traditional Arabic"/>
          <w:sz w:val="36"/>
          <w:szCs w:val="36"/>
          <w:rtl/>
        </w:rPr>
        <w:t>نُعَوِّدَ أَيْدِيَنَا عَلَى الْبَذْلِ</w:t>
      </w:r>
      <w:r w:rsidR="00611878">
        <w:rPr>
          <w:rFonts w:cs="Traditional Arabic" w:hint="cs"/>
          <w:sz w:val="36"/>
          <w:szCs w:val="36"/>
          <w:rtl/>
        </w:rPr>
        <w:t xml:space="preserve"> والجود</w:t>
      </w:r>
      <w:r w:rsidR="00611878" w:rsidRPr="00611878">
        <w:rPr>
          <w:rFonts w:cs="Traditional Arabic"/>
          <w:sz w:val="36"/>
          <w:szCs w:val="36"/>
          <w:rtl/>
        </w:rPr>
        <w:t xml:space="preserve"> وَالسَّخَاءِ؛ لِيُرَبِّيَ اللَّهُ -تَعَالَى- لَنَا مَا بَذَلْنَا فَنَجِدَهُ عَظِيمًا مُدَّخَرًا لَنَا يَوْمَ نَلْقَاهُ؛</w:t>
      </w:r>
      <w:r w:rsidR="00611878">
        <w:rPr>
          <w:rFonts w:cs="Traditional Arabic" w:hint="cs"/>
          <w:sz w:val="36"/>
          <w:szCs w:val="36"/>
          <w:rtl/>
        </w:rPr>
        <w:t xml:space="preserve"> </w:t>
      </w:r>
      <w:r>
        <w:rPr>
          <w:rFonts w:cs="Traditional Arabic" w:hint="cs"/>
          <w:sz w:val="36"/>
          <w:szCs w:val="36"/>
          <w:rtl/>
        </w:rPr>
        <w:t xml:space="preserve">وفي </w:t>
      </w:r>
      <w:r w:rsidRPr="001D2290">
        <w:rPr>
          <w:rFonts w:cs="Traditional Arabic"/>
          <w:sz w:val="36"/>
          <w:szCs w:val="36"/>
          <w:rtl/>
        </w:rPr>
        <w:t xml:space="preserve">السَّبْعَةِ الَّذِينَ يُظِلُّهُمُ اللَّهُ فِي ظِلِّهِ يَوْمَ لَا ظِلَّ إِلَّا ظِلُّهُ: </w:t>
      </w:r>
      <w:r w:rsidRPr="001D2290">
        <w:rPr>
          <w:rFonts w:cs="Traditional Arabic" w:hint="cs"/>
          <w:sz w:val="36"/>
          <w:szCs w:val="36"/>
          <w:rtl/>
        </w:rPr>
        <w:t>(</w:t>
      </w:r>
      <w:r w:rsidRPr="001D2290">
        <w:rPr>
          <w:rFonts w:cs="Traditional Arabic"/>
          <w:sz w:val="36"/>
          <w:szCs w:val="36"/>
          <w:rtl/>
        </w:rPr>
        <w:t>رَجُلًا تَصَدَّقَ بِصَدَقَةٍ فَأَخْفَاهَا حَتَّى لَا تَعْلَمَ شِمَالُهُ مَا تُنْفِقُ يَمِينُهُ</w:t>
      </w:r>
      <w:r w:rsidRPr="001D2290">
        <w:rPr>
          <w:rFonts w:cs="Traditional Arabic" w:hint="cs"/>
          <w:sz w:val="36"/>
          <w:szCs w:val="36"/>
          <w:rtl/>
        </w:rPr>
        <w:t>)</w:t>
      </w:r>
      <w:r w:rsidRPr="001D2290">
        <w:rPr>
          <w:rFonts w:cs="Traditional Arabic"/>
          <w:sz w:val="36"/>
          <w:szCs w:val="36"/>
          <w:rtl/>
        </w:rPr>
        <w:t>.</w:t>
      </w:r>
    </w:p>
    <w:p w:rsidR="00FA16FC" w:rsidRDefault="006A2E96" w:rsidP="007E1791">
      <w:pPr>
        <w:rPr>
          <w:rFonts w:cs="Traditional Arabic" w:hint="cs"/>
          <w:sz w:val="36"/>
          <w:szCs w:val="36"/>
          <w:rtl/>
        </w:rPr>
      </w:pPr>
      <w:r>
        <w:rPr>
          <w:rFonts w:cs="Traditional Arabic" w:hint="cs"/>
          <w:sz w:val="36"/>
          <w:szCs w:val="36"/>
          <w:rtl/>
        </w:rPr>
        <w:t>وإنه سيحل بكم بإذن الله بعد أيام شهر رمضان المبارك</w:t>
      </w:r>
      <w:r w:rsidR="00083E6B">
        <w:rPr>
          <w:rFonts w:cs="Traditional Arabic" w:hint="cs"/>
          <w:sz w:val="36"/>
          <w:szCs w:val="36"/>
          <w:rtl/>
        </w:rPr>
        <w:t xml:space="preserve"> </w:t>
      </w:r>
      <w:r w:rsidR="00083E6B">
        <w:rPr>
          <w:rFonts w:cs="Traditional Arabic"/>
          <w:sz w:val="36"/>
          <w:szCs w:val="36"/>
          <w:rtl/>
        </w:rPr>
        <w:t>–</w:t>
      </w:r>
      <w:r w:rsidR="00083E6B">
        <w:rPr>
          <w:rFonts w:cs="Traditional Arabic" w:hint="cs"/>
          <w:sz w:val="36"/>
          <w:szCs w:val="36"/>
          <w:rtl/>
        </w:rPr>
        <w:t>بلغنا الله جميعًا إياه-</w:t>
      </w:r>
      <w:r>
        <w:rPr>
          <w:rFonts w:cs="Traditional Arabic" w:hint="cs"/>
          <w:sz w:val="36"/>
          <w:szCs w:val="36"/>
          <w:rtl/>
        </w:rPr>
        <w:t xml:space="preserve"> ف</w:t>
      </w:r>
      <w:r w:rsidR="00FA16FC" w:rsidRPr="00FA16FC">
        <w:rPr>
          <w:rFonts w:cs="Traditional Arabic" w:hint="cs"/>
          <w:sz w:val="36"/>
          <w:szCs w:val="36"/>
          <w:rtl/>
        </w:rPr>
        <w:t xml:space="preserve">أحسنوا ضيافته بالتوبة النصوح، وإصلاح القلوب، والبعد عن </w:t>
      </w:r>
      <w:r w:rsidR="00FA16FC" w:rsidRPr="00FA16FC">
        <w:rPr>
          <w:rFonts w:cs="Traditional Arabic" w:hint="cs"/>
          <w:sz w:val="36"/>
          <w:szCs w:val="36"/>
          <w:rtl/>
        </w:rPr>
        <w:lastRenderedPageBreak/>
        <w:t>الذنوب، واعزموا عزمًا صادقًا على استغلاله فيما يقربكم إلى مولاكم، ويُثقل ميزانكم من صيام وقيام وصلة وإحسان</w:t>
      </w:r>
      <w:r>
        <w:rPr>
          <w:rFonts w:cs="Traditional Arabic" w:hint="cs"/>
          <w:sz w:val="36"/>
          <w:szCs w:val="36"/>
          <w:rtl/>
        </w:rPr>
        <w:t>.</w:t>
      </w:r>
    </w:p>
    <w:p w:rsidR="006A2E96" w:rsidRPr="006A2E96" w:rsidRDefault="006A2E96" w:rsidP="006A2E96">
      <w:pPr>
        <w:rPr>
          <w:rFonts w:cs="Traditional Arabic" w:hint="cs"/>
          <w:sz w:val="36"/>
          <w:szCs w:val="36"/>
          <w:rtl/>
          <w:lang w:bidi="ar-DZ"/>
        </w:rPr>
      </w:pPr>
      <w:r w:rsidRPr="006A2E96">
        <w:rPr>
          <w:rFonts w:cs="Traditional Arabic"/>
          <w:sz w:val="36"/>
          <w:szCs w:val="36"/>
          <w:rtl/>
          <w:lang w:bidi="ar-DZ"/>
        </w:rPr>
        <w:t xml:space="preserve">هذا وصلوا وسلموا رحمكم الله على </w:t>
      </w:r>
      <w:r w:rsidRPr="006A2E96">
        <w:rPr>
          <w:rFonts w:cs="Traditional Arabic" w:hint="cs"/>
          <w:sz w:val="36"/>
          <w:szCs w:val="36"/>
          <w:rtl/>
          <w:lang w:bidi="ar-DZ"/>
        </w:rPr>
        <w:t xml:space="preserve">النبي المصطفى فإنه </w:t>
      </w:r>
      <w:r w:rsidRPr="006A2E96">
        <w:rPr>
          <w:rFonts w:cs="Traditional Arabic"/>
          <w:sz w:val="36"/>
          <w:szCs w:val="36"/>
          <w:rtl/>
          <w:lang w:bidi="ar-DZ"/>
        </w:rPr>
        <w:t>من صلى عليَّ</w:t>
      </w:r>
      <w:r w:rsidRPr="006A2E96">
        <w:rPr>
          <w:rFonts w:cs="Traditional Arabic" w:hint="cs"/>
          <w:sz w:val="36"/>
          <w:szCs w:val="36"/>
          <w:rtl/>
          <w:lang w:bidi="ar-DZ"/>
        </w:rPr>
        <w:t>ه</w:t>
      </w:r>
      <w:r w:rsidRPr="006A2E96">
        <w:rPr>
          <w:rFonts w:cs="Traditional Arabic"/>
          <w:sz w:val="36"/>
          <w:szCs w:val="36"/>
          <w:rtl/>
          <w:lang w:bidi="ar-DZ"/>
        </w:rPr>
        <w:t xml:space="preserve"> صلاةً واحدة صلى الله عليه بها عشراً</w:t>
      </w:r>
      <w:r w:rsidRPr="006A2E96">
        <w:rPr>
          <w:rFonts w:cs="Traditional Arabic" w:hint="cs"/>
          <w:sz w:val="36"/>
          <w:szCs w:val="36"/>
          <w:rtl/>
          <w:lang w:bidi="ar-DZ"/>
        </w:rPr>
        <w:t xml:space="preserve">.  </w:t>
      </w:r>
      <w:r w:rsidRPr="006A2E96">
        <w:rPr>
          <w:rFonts w:cs="Traditional Arabic"/>
          <w:sz w:val="36"/>
          <w:szCs w:val="36"/>
          <w:rtl/>
          <w:lang w:bidi="ar-DZ"/>
        </w:rPr>
        <w:t>اللهم صلِّ</w:t>
      </w:r>
      <w:r w:rsidRPr="006A2E96">
        <w:rPr>
          <w:rFonts w:cs="Traditional Arabic" w:hint="cs"/>
          <w:sz w:val="36"/>
          <w:szCs w:val="36"/>
          <w:rtl/>
          <w:lang w:bidi="ar-DZ"/>
        </w:rPr>
        <w:t xml:space="preserve"> وسلم</w:t>
      </w:r>
      <w:r w:rsidRPr="006A2E96">
        <w:rPr>
          <w:rFonts w:cs="Traditional Arabic"/>
          <w:sz w:val="36"/>
          <w:szCs w:val="36"/>
          <w:rtl/>
          <w:lang w:bidi="ar-DZ"/>
        </w:rPr>
        <w:t xml:space="preserve"> على</w:t>
      </w:r>
      <w:r w:rsidRPr="006A2E96">
        <w:rPr>
          <w:rFonts w:cs="Traditional Arabic" w:hint="cs"/>
          <w:sz w:val="36"/>
          <w:szCs w:val="36"/>
          <w:rtl/>
          <w:lang w:bidi="ar-DZ"/>
        </w:rPr>
        <w:t xml:space="preserve"> نبينا</w:t>
      </w:r>
      <w:r w:rsidRPr="006A2E96">
        <w:rPr>
          <w:rFonts w:cs="Traditional Arabic"/>
          <w:sz w:val="36"/>
          <w:szCs w:val="36"/>
          <w:rtl/>
          <w:lang w:bidi="ar-DZ"/>
        </w:rPr>
        <w:t xml:space="preserve"> محمد وعلى آل</w:t>
      </w:r>
      <w:r w:rsidRPr="006A2E96">
        <w:rPr>
          <w:rFonts w:cs="Traditional Arabic" w:hint="cs"/>
          <w:sz w:val="36"/>
          <w:szCs w:val="36"/>
          <w:rtl/>
          <w:lang w:bidi="ar-DZ"/>
        </w:rPr>
        <w:t xml:space="preserve">ه وصحبه أجمعين وعلى التابعين ومن تبعهم بإحسان إلى يوم الدين وعنا معهم بفضلك وجودك يا أكرم الأكرمين.. </w:t>
      </w:r>
    </w:p>
    <w:p w:rsidR="006A2E96" w:rsidRPr="006A2E96" w:rsidRDefault="006A2E96" w:rsidP="006A2E96">
      <w:pPr>
        <w:rPr>
          <w:rFonts w:cs="Traditional Arabic" w:hint="cs"/>
          <w:sz w:val="36"/>
          <w:szCs w:val="36"/>
          <w:rtl/>
          <w:lang w:bidi="ar-DZ"/>
        </w:rPr>
      </w:pPr>
      <w:r w:rsidRPr="006A2E96">
        <w:rPr>
          <w:rFonts w:cs="Traditional Arabic"/>
          <w:sz w:val="36"/>
          <w:szCs w:val="36"/>
          <w:rtl/>
        </w:rPr>
        <w:t>اللهم أعز الإسلام والمسلمين، وأذل الشرك والمشركين، وانصر عبادك المؤمنين، واحم حوزة الدين يا رب العالمين.</w:t>
      </w:r>
    </w:p>
    <w:p w:rsidR="006A2E96" w:rsidRPr="006A2E96" w:rsidRDefault="006A2E96" w:rsidP="006A2E96">
      <w:pPr>
        <w:rPr>
          <w:rFonts w:cs="Traditional Arabic" w:hint="cs"/>
          <w:sz w:val="36"/>
          <w:szCs w:val="36"/>
          <w:rtl/>
          <w:lang w:bidi="ar-DZ"/>
        </w:rPr>
      </w:pPr>
      <w:r w:rsidRPr="006A2E96">
        <w:rPr>
          <w:rFonts w:cs="Traditional Arabic"/>
          <w:sz w:val="36"/>
          <w:szCs w:val="36"/>
          <w:rtl/>
          <w:lang w:bidi="ar-DZ"/>
        </w:rPr>
        <w:t>اللهم فرِّج همَّ المهمومين ونف</w:t>
      </w:r>
      <w:r w:rsidRPr="006A2E96">
        <w:rPr>
          <w:rFonts w:cs="Traditional Arabic" w:hint="cs"/>
          <w:sz w:val="36"/>
          <w:szCs w:val="36"/>
          <w:rtl/>
          <w:lang w:bidi="ar-DZ"/>
        </w:rPr>
        <w:t>س</w:t>
      </w:r>
      <w:r w:rsidRPr="006A2E96">
        <w:rPr>
          <w:rFonts w:cs="Traditional Arabic"/>
          <w:sz w:val="36"/>
          <w:szCs w:val="36"/>
          <w:rtl/>
          <w:lang w:bidi="ar-DZ"/>
        </w:rPr>
        <w:t xml:space="preserve"> كرب المكروبين</w:t>
      </w:r>
      <w:r w:rsidRPr="006A2E96">
        <w:rPr>
          <w:rFonts w:cs="Traditional Arabic" w:hint="cs"/>
          <w:sz w:val="36"/>
          <w:szCs w:val="36"/>
          <w:rtl/>
          <w:lang w:bidi="ar-DZ"/>
        </w:rPr>
        <w:t>، واقضِ الدين عن المدينين</w:t>
      </w:r>
      <w:r w:rsidRPr="006A2E96">
        <w:rPr>
          <w:rFonts w:cs="Traditional Arabic"/>
          <w:sz w:val="36"/>
          <w:szCs w:val="36"/>
          <w:rtl/>
          <w:lang w:bidi="ar-DZ"/>
        </w:rPr>
        <w:t>، واشفِ مرضانا ومرضى المسلمين</w:t>
      </w:r>
      <w:r w:rsidRPr="006A2E96">
        <w:rPr>
          <w:rFonts w:cs="Traditional Arabic" w:hint="cs"/>
          <w:sz w:val="36"/>
          <w:szCs w:val="36"/>
          <w:rtl/>
          <w:lang w:bidi="ar-DZ"/>
        </w:rPr>
        <w:t>.</w:t>
      </w:r>
    </w:p>
    <w:p w:rsidR="006A2E96" w:rsidRPr="006A2E96" w:rsidRDefault="006A2E96" w:rsidP="006A2E96">
      <w:pPr>
        <w:rPr>
          <w:rFonts w:cs="Traditional Arabic"/>
          <w:sz w:val="36"/>
          <w:szCs w:val="36"/>
        </w:rPr>
      </w:pPr>
      <w:r w:rsidRPr="006A2E96">
        <w:rPr>
          <w:rFonts w:cs="Traditional Arabic"/>
          <w:sz w:val="36"/>
          <w:szCs w:val="36"/>
          <w:rtl/>
          <w:lang w:bidi="ar-DZ"/>
        </w:rPr>
        <w:t>اللَّهُمَّ اغْفِرْ لِلْمُسْلِمِينَ وَالْمُسْلِمَاتِ والمؤمنين والمؤمنات الأحياء منهم والأموات،</w:t>
      </w:r>
    </w:p>
    <w:p w:rsidR="006A2E96" w:rsidRPr="006A2E96" w:rsidRDefault="006A2E96" w:rsidP="006A2E96">
      <w:pPr>
        <w:rPr>
          <w:rFonts w:cs="Traditional Arabic" w:hint="cs"/>
          <w:sz w:val="36"/>
          <w:szCs w:val="36"/>
          <w:rtl/>
        </w:rPr>
      </w:pPr>
      <w:r w:rsidRPr="006A2E96">
        <w:rPr>
          <w:rFonts w:cs="Traditional Arabic"/>
          <w:sz w:val="36"/>
          <w:szCs w:val="36"/>
          <w:rtl/>
        </w:rPr>
        <w:t>اللهم آمنا في أوطاننا، وا</w:t>
      </w:r>
      <w:r w:rsidRPr="006A2E96">
        <w:rPr>
          <w:rFonts w:cs="Traditional Arabic" w:hint="cs"/>
          <w:sz w:val="36"/>
          <w:szCs w:val="36"/>
          <w:rtl/>
        </w:rPr>
        <w:t>صلح</w:t>
      </w:r>
      <w:r w:rsidRPr="006A2E96">
        <w:rPr>
          <w:rFonts w:cs="Traditional Arabic"/>
          <w:sz w:val="36"/>
          <w:szCs w:val="36"/>
          <w:rtl/>
        </w:rPr>
        <w:t xml:space="preserve"> أئمتنا وولاة أمورنا،واجعل عملهم في رضاك.</w:t>
      </w:r>
    </w:p>
    <w:p w:rsidR="006A2E96" w:rsidRPr="006A2E96" w:rsidRDefault="006A2E96" w:rsidP="006A2E96">
      <w:pPr>
        <w:rPr>
          <w:rFonts w:cs="Traditional Arabic"/>
          <w:sz w:val="36"/>
          <w:szCs w:val="36"/>
          <w:rtl/>
        </w:rPr>
      </w:pPr>
      <w:r w:rsidRPr="006A2E96">
        <w:rPr>
          <w:rFonts w:cs="Traditional Arabic" w:hint="cs"/>
          <w:sz w:val="36"/>
          <w:szCs w:val="36"/>
          <w:rtl/>
        </w:rPr>
        <w:t>ربنا آتنا في الدنيا حسنة وفي الآخرة حسنة وقنا عذاب النار..</w:t>
      </w:r>
    </w:p>
    <w:p w:rsidR="006A2E96" w:rsidRPr="00BB71CF" w:rsidRDefault="006A2E96" w:rsidP="007E1791">
      <w:pPr>
        <w:rPr>
          <w:rFonts w:cs="Traditional Arabic" w:hint="cs"/>
          <w:sz w:val="36"/>
          <w:szCs w:val="36"/>
          <w:rtl/>
          <w:lang w:bidi="ar-DZ"/>
        </w:rPr>
      </w:pPr>
      <w:r w:rsidRPr="006A2E96">
        <w:rPr>
          <w:rFonts w:cs="Traditional Arabic"/>
          <w:sz w:val="36"/>
          <w:szCs w:val="36"/>
          <w:rtl/>
          <w:lang w:bidi="ar-DZ"/>
        </w:rPr>
        <w:t>عباد الله! اذكروا الله العظيم يذكركم، واشكروه على نعمه يزدكم، ولذكر الله أكبر، والله يعلم ما تصنعون</w:t>
      </w:r>
      <w:r w:rsidRPr="006A2E96">
        <w:rPr>
          <w:rFonts w:cs="Traditional Arabic" w:hint="cs"/>
          <w:sz w:val="36"/>
          <w:szCs w:val="36"/>
          <w:rtl/>
          <w:lang w:bidi="ar-DZ"/>
        </w:rPr>
        <w:t>.</w:t>
      </w:r>
    </w:p>
    <w:sectPr w:rsidR="006A2E96" w:rsidRPr="00BB71CF" w:rsidSect="00D71BB7">
      <w:headerReference w:type="default" r:id="rId7"/>
      <w:footerReference w:type="even" r:id="rId8"/>
      <w:pgSz w:w="8419" w:h="11906" w:orient="landscape" w:code="9"/>
      <w:pgMar w:top="1701" w:right="851" w:bottom="1418" w:left="851" w:header="709" w:footer="284"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314" w:rsidRDefault="00E74314">
      <w:r>
        <w:separator/>
      </w:r>
    </w:p>
  </w:endnote>
  <w:endnote w:type="continuationSeparator" w:id="1">
    <w:p w:rsidR="00E74314" w:rsidRDefault="00E743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6F9" w:rsidRDefault="00B106F9">
    <w:pPr>
      <w:pStyle w:val="a4"/>
    </w:pPr>
    <w:r>
      <w:rPr>
        <w:rStyle w:val="a5"/>
        <w:rtl/>
      </w:rPr>
      <w:fldChar w:fldCharType="begin"/>
    </w:r>
    <w:r>
      <w:rPr>
        <w:rStyle w:val="a5"/>
      </w:rPr>
      <w:instrText xml:space="preserve">PAGE  </w:instrText>
    </w:r>
    <w:r>
      <w:rPr>
        <w:rStyle w:val="a5"/>
        <w:rt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314" w:rsidRDefault="00E74314">
      <w:r>
        <w:separator/>
      </w:r>
    </w:p>
  </w:footnote>
  <w:footnote w:type="continuationSeparator" w:id="1">
    <w:p w:rsidR="00E74314" w:rsidRDefault="00E743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6F9" w:rsidRPr="00EA2CC9" w:rsidRDefault="00B106F9" w:rsidP="00EA2CC9">
    <w:pPr>
      <w:ind w:left="5040" w:firstLine="720"/>
      <w:jc w:val="center"/>
      <w:rPr>
        <w:rFonts w:cs="Traditional Arabic" w:hint="cs"/>
        <w:b/>
        <w:bCs/>
        <w:rtl/>
      </w:rPr>
    </w:pPr>
    <w:r w:rsidRPr="00EA2CC9">
      <w:rPr>
        <w:rFonts w:cs="Traditional Arabic"/>
        <w:b/>
        <w:bCs/>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60" type="#_x0000_t176" style="position:absolute;left:0;text-align:left;margin-left:.55pt;margin-top:-.25pt;width:44.45pt;height:16.5pt;z-index:-251658752">
          <w10:wrap anchorx="page"/>
        </v:shape>
      </w:pict>
    </w:r>
    <w:r w:rsidRPr="00EA2CC9">
      <w:rPr>
        <w:rStyle w:val="a5"/>
        <w:rFonts w:cs="Traditional Arabic"/>
        <w:b/>
        <w:bCs/>
      </w:rPr>
      <w:t xml:space="preserve">  </w:t>
    </w:r>
    <w:r w:rsidRPr="00EA2CC9">
      <w:rPr>
        <w:rStyle w:val="a5"/>
        <w:rFonts w:cs="Traditional Arabic"/>
        <w:b/>
        <w:bCs/>
      </w:rPr>
      <w:fldChar w:fldCharType="begin"/>
    </w:r>
    <w:r w:rsidRPr="00EA2CC9">
      <w:rPr>
        <w:rStyle w:val="a5"/>
        <w:rFonts w:cs="Traditional Arabic"/>
        <w:b/>
        <w:bCs/>
      </w:rPr>
      <w:instrText xml:space="preserve"> PAGE </w:instrText>
    </w:r>
    <w:r w:rsidRPr="00EA2CC9">
      <w:rPr>
        <w:rStyle w:val="a5"/>
        <w:rFonts w:cs="Traditional Arabic"/>
        <w:b/>
        <w:bCs/>
      </w:rPr>
      <w:fldChar w:fldCharType="separate"/>
    </w:r>
    <w:r w:rsidR="00083E6B">
      <w:rPr>
        <w:rStyle w:val="a5"/>
        <w:rFonts w:cs="Traditional Arabic"/>
        <w:b/>
        <w:bCs/>
        <w:noProof/>
        <w:rtl/>
      </w:rPr>
      <w:t>2</w:t>
    </w:r>
    <w:r w:rsidRPr="00EA2CC9">
      <w:rPr>
        <w:rStyle w:val="a5"/>
        <w:rFonts w:cs="Traditional Arabic"/>
        <w:b/>
        <w:bCs/>
      </w:rPr>
      <w:fldChar w:fldCharType="end"/>
    </w:r>
    <w:r w:rsidRPr="00EA2CC9">
      <w:rPr>
        <w:rStyle w:val="a5"/>
        <w:rFonts w:cs="Traditional Arabic"/>
        <w:b/>
        <w:bCs/>
      </w:rPr>
      <w:t xml:space="preserve"> </w:t>
    </w:r>
    <w:r w:rsidRPr="00EA2CC9">
      <w:rPr>
        <w:rStyle w:val="a5"/>
        <w:rFonts w:cs="Traditional Arabic"/>
        <w:b/>
        <w:bCs/>
        <w:rtl/>
      </w:rPr>
      <w:t>من</w:t>
    </w:r>
    <w:r w:rsidRPr="00EA2CC9">
      <w:rPr>
        <w:rStyle w:val="a5"/>
        <w:rFonts w:cs="Traditional Arabic"/>
        <w:b/>
        <w:bCs/>
      </w:rPr>
      <w:t xml:space="preserve"> </w:t>
    </w:r>
    <w:r w:rsidRPr="00EA2CC9">
      <w:rPr>
        <w:rStyle w:val="a5"/>
        <w:rFonts w:cs="Traditional Arabic"/>
        <w:b/>
        <w:bCs/>
      </w:rPr>
      <w:fldChar w:fldCharType="begin"/>
    </w:r>
    <w:r w:rsidRPr="00EA2CC9">
      <w:rPr>
        <w:rStyle w:val="a5"/>
        <w:rFonts w:cs="Traditional Arabic"/>
        <w:b/>
        <w:bCs/>
      </w:rPr>
      <w:instrText xml:space="preserve"> NUMPAGES </w:instrText>
    </w:r>
    <w:r w:rsidRPr="00EA2CC9">
      <w:rPr>
        <w:rStyle w:val="a5"/>
        <w:rFonts w:cs="Traditional Arabic"/>
        <w:b/>
        <w:bCs/>
      </w:rPr>
      <w:fldChar w:fldCharType="separate"/>
    </w:r>
    <w:r w:rsidR="00083E6B">
      <w:rPr>
        <w:rStyle w:val="a5"/>
        <w:rFonts w:cs="Traditional Arabic"/>
        <w:b/>
        <w:bCs/>
        <w:noProof/>
        <w:rtl/>
      </w:rPr>
      <w:t>7</w:t>
    </w:r>
    <w:r w:rsidRPr="00EA2CC9">
      <w:rPr>
        <w:rStyle w:val="a5"/>
        <w:rFonts w:cs="Traditional Arabic"/>
        <w:b/>
        <w:bC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74C50"/>
    <w:multiLevelType w:val="hybridMultilevel"/>
    <w:tmpl w:val="E0408A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printTwoOnOne/>
  <w:hdrShapeDefaults>
    <o:shapedefaults v:ext="edit" spidmax="3074"/>
    <o:shapelayout v:ext="edit">
      <o:idmap v:ext="edit" data="2"/>
    </o:shapelayout>
  </w:hdrShapeDefaults>
  <w:footnotePr>
    <w:footnote w:id="0"/>
    <w:footnote w:id="1"/>
  </w:footnotePr>
  <w:endnotePr>
    <w:endnote w:id="0"/>
    <w:endnote w:id="1"/>
  </w:endnotePr>
  <w:compat/>
  <w:rsids>
    <w:rsidRoot w:val="00EC2660"/>
    <w:rsid w:val="00000D37"/>
    <w:rsid w:val="00003682"/>
    <w:rsid w:val="00016253"/>
    <w:rsid w:val="000167CF"/>
    <w:rsid w:val="00022742"/>
    <w:rsid w:val="000251BA"/>
    <w:rsid w:val="00053FB2"/>
    <w:rsid w:val="00062596"/>
    <w:rsid w:val="000658FB"/>
    <w:rsid w:val="0007432B"/>
    <w:rsid w:val="0007548B"/>
    <w:rsid w:val="00081AA5"/>
    <w:rsid w:val="00082020"/>
    <w:rsid w:val="000820CC"/>
    <w:rsid w:val="00083E6B"/>
    <w:rsid w:val="00091142"/>
    <w:rsid w:val="000945B9"/>
    <w:rsid w:val="00097926"/>
    <w:rsid w:val="000A24F2"/>
    <w:rsid w:val="000A3D20"/>
    <w:rsid w:val="000C0B6F"/>
    <w:rsid w:val="000E3E00"/>
    <w:rsid w:val="000F2301"/>
    <w:rsid w:val="000F438C"/>
    <w:rsid w:val="001014F7"/>
    <w:rsid w:val="001044F1"/>
    <w:rsid w:val="001142C5"/>
    <w:rsid w:val="00140FC7"/>
    <w:rsid w:val="0014459B"/>
    <w:rsid w:val="00150D72"/>
    <w:rsid w:val="00155B6F"/>
    <w:rsid w:val="0016749F"/>
    <w:rsid w:val="00167FBC"/>
    <w:rsid w:val="00173595"/>
    <w:rsid w:val="001756D6"/>
    <w:rsid w:val="00184286"/>
    <w:rsid w:val="00185C59"/>
    <w:rsid w:val="0018653E"/>
    <w:rsid w:val="001930B8"/>
    <w:rsid w:val="001A2926"/>
    <w:rsid w:val="001A3DF4"/>
    <w:rsid w:val="001A6172"/>
    <w:rsid w:val="001C23D0"/>
    <w:rsid w:val="001D2290"/>
    <w:rsid w:val="001D3BCB"/>
    <w:rsid w:val="001D45AB"/>
    <w:rsid w:val="001D5E0D"/>
    <w:rsid w:val="001E1185"/>
    <w:rsid w:val="001E6CA8"/>
    <w:rsid w:val="001E768E"/>
    <w:rsid w:val="001F1473"/>
    <w:rsid w:val="001F67C2"/>
    <w:rsid w:val="00202505"/>
    <w:rsid w:val="00211796"/>
    <w:rsid w:val="00211E1B"/>
    <w:rsid w:val="00221577"/>
    <w:rsid w:val="00223DB0"/>
    <w:rsid w:val="00224BB2"/>
    <w:rsid w:val="00235FA1"/>
    <w:rsid w:val="00240820"/>
    <w:rsid w:val="002453EA"/>
    <w:rsid w:val="00246DCE"/>
    <w:rsid w:val="002521F0"/>
    <w:rsid w:val="00260390"/>
    <w:rsid w:val="00261169"/>
    <w:rsid w:val="002774C2"/>
    <w:rsid w:val="00281515"/>
    <w:rsid w:val="00284ED0"/>
    <w:rsid w:val="00297334"/>
    <w:rsid w:val="002B51B7"/>
    <w:rsid w:val="002C0F22"/>
    <w:rsid w:val="002D475A"/>
    <w:rsid w:val="002D4B3D"/>
    <w:rsid w:val="002D5175"/>
    <w:rsid w:val="002F1F78"/>
    <w:rsid w:val="00302836"/>
    <w:rsid w:val="003059FC"/>
    <w:rsid w:val="00307284"/>
    <w:rsid w:val="00310970"/>
    <w:rsid w:val="00310A38"/>
    <w:rsid w:val="003278CB"/>
    <w:rsid w:val="003428EE"/>
    <w:rsid w:val="00343992"/>
    <w:rsid w:val="00344190"/>
    <w:rsid w:val="00350A30"/>
    <w:rsid w:val="00357E17"/>
    <w:rsid w:val="003643EF"/>
    <w:rsid w:val="00365A05"/>
    <w:rsid w:val="003757FE"/>
    <w:rsid w:val="003759F0"/>
    <w:rsid w:val="00390A36"/>
    <w:rsid w:val="003933D1"/>
    <w:rsid w:val="0039467B"/>
    <w:rsid w:val="003A1667"/>
    <w:rsid w:val="003A536C"/>
    <w:rsid w:val="003A6B90"/>
    <w:rsid w:val="003C549F"/>
    <w:rsid w:val="003C57AF"/>
    <w:rsid w:val="003C7628"/>
    <w:rsid w:val="003D096F"/>
    <w:rsid w:val="003D10C2"/>
    <w:rsid w:val="003E71B0"/>
    <w:rsid w:val="00404120"/>
    <w:rsid w:val="00420196"/>
    <w:rsid w:val="00421409"/>
    <w:rsid w:val="004233F0"/>
    <w:rsid w:val="00424BCD"/>
    <w:rsid w:val="00427543"/>
    <w:rsid w:val="00437580"/>
    <w:rsid w:val="004622A8"/>
    <w:rsid w:val="00466011"/>
    <w:rsid w:val="004661ED"/>
    <w:rsid w:val="00470CAE"/>
    <w:rsid w:val="0047175E"/>
    <w:rsid w:val="00471D84"/>
    <w:rsid w:val="00496FB9"/>
    <w:rsid w:val="004D02EC"/>
    <w:rsid w:val="004F14CC"/>
    <w:rsid w:val="004F5E3F"/>
    <w:rsid w:val="004F704B"/>
    <w:rsid w:val="0054473F"/>
    <w:rsid w:val="0055219A"/>
    <w:rsid w:val="005540F3"/>
    <w:rsid w:val="00571962"/>
    <w:rsid w:val="00577F3F"/>
    <w:rsid w:val="00591A94"/>
    <w:rsid w:val="00593D60"/>
    <w:rsid w:val="005A6154"/>
    <w:rsid w:val="005B1C18"/>
    <w:rsid w:val="005B3F81"/>
    <w:rsid w:val="005B4A8B"/>
    <w:rsid w:val="005B7E34"/>
    <w:rsid w:val="005C5E3D"/>
    <w:rsid w:val="005D3F1F"/>
    <w:rsid w:val="005E1F8C"/>
    <w:rsid w:val="006071D3"/>
    <w:rsid w:val="00611878"/>
    <w:rsid w:val="00620078"/>
    <w:rsid w:val="00627810"/>
    <w:rsid w:val="00634ED2"/>
    <w:rsid w:val="0063789A"/>
    <w:rsid w:val="00640EFD"/>
    <w:rsid w:val="006425C4"/>
    <w:rsid w:val="00656230"/>
    <w:rsid w:val="00661679"/>
    <w:rsid w:val="00661A6E"/>
    <w:rsid w:val="0066233C"/>
    <w:rsid w:val="0066586D"/>
    <w:rsid w:val="006659B6"/>
    <w:rsid w:val="006746EC"/>
    <w:rsid w:val="0067555E"/>
    <w:rsid w:val="006815BE"/>
    <w:rsid w:val="006933C6"/>
    <w:rsid w:val="00693518"/>
    <w:rsid w:val="00694664"/>
    <w:rsid w:val="006A2E96"/>
    <w:rsid w:val="006A5B97"/>
    <w:rsid w:val="006A6EA2"/>
    <w:rsid w:val="006B3EA2"/>
    <w:rsid w:val="006B5D52"/>
    <w:rsid w:val="006B754F"/>
    <w:rsid w:val="006D60C4"/>
    <w:rsid w:val="006D6172"/>
    <w:rsid w:val="006D69A3"/>
    <w:rsid w:val="0070261B"/>
    <w:rsid w:val="00707B90"/>
    <w:rsid w:val="0072450C"/>
    <w:rsid w:val="00727D37"/>
    <w:rsid w:val="007306F8"/>
    <w:rsid w:val="0073459B"/>
    <w:rsid w:val="0073761D"/>
    <w:rsid w:val="00743DFB"/>
    <w:rsid w:val="0074684A"/>
    <w:rsid w:val="00754813"/>
    <w:rsid w:val="00756647"/>
    <w:rsid w:val="00767F5F"/>
    <w:rsid w:val="00777F58"/>
    <w:rsid w:val="00782DAD"/>
    <w:rsid w:val="00785B5B"/>
    <w:rsid w:val="007D011F"/>
    <w:rsid w:val="007E1791"/>
    <w:rsid w:val="00803F3D"/>
    <w:rsid w:val="00805756"/>
    <w:rsid w:val="00805A91"/>
    <w:rsid w:val="008106A4"/>
    <w:rsid w:val="00824C03"/>
    <w:rsid w:val="00825A19"/>
    <w:rsid w:val="00830D94"/>
    <w:rsid w:val="00830E76"/>
    <w:rsid w:val="00834F21"/>
    <w:rsid w:val="00835445"/>
    <w:rsid w:val="00841BA1"/>
    <w:rsid w:val="00844AAE"/>
    <w:rsid w:val="00846BF7"/>
    <w:rsid w:val="00880930"/>
    <w:rsid w:val="00882A6B"/>
    <w:rsid w:val="00892DE3"/>
    <w:rsid w:val="0089306C"/>
    <w:rsid w:val="008A094D"/>
    <w:rsid w:val="008B2EFC"/>
    <w:rsid w:val="008B4599"/>
    <w:rsid w:val="008B640E"/>
    <w:rsid w:val="008B739B"/>
    <w:rsid w:val="008B7A56"/>
    <w:rsid w:val="008C4FA5"/>
    <w:rsid w:val="008E0E6B"/>
    <w:rsid w:val="008F0732"/>
    <w:rsid w:val="0090161D"/>
    <w:rsid w:val="00921A7D"/>
    <w:rsid w:val="00930747"/>
    <w:rsid w:val="009307A1"/>
    <w:rsid w:val="00942553"/>
    <w:rsid w:val="00942E79"/>
    <w:rsid w:val="00947EA3"/>
    <w:rsid w:val="00961BEB"/>
    <w:rsid w:val="00982252"/>
    <w:rsid w:val="00990353"/>
    <w:rsid w:val="009919BD"/>
    <w:rsid w:val="009A2379"/>
    <w:rsid w:val="009A5770"/>
    <w:rsid w:val="009D501C"/>
    <w:rsid w:val="009E040C"/>
    <w:rsid w:val="009E282E"/>
    <w:rsid w:val="00A04955"/>
    <w:rsid w:val="00A1059C"/>
    <w:rsid w:val="00A13392"/>
    <w:rsid w:val="00A2160A"/>
    <w:rsid w:val="00A218C1"/>
    <w:rsid w:val="00A3187F"/>
    <w:rsid w:val="00A334F1"/>
    <w:rsid w:val="00A34DBB"/>
    <w:rsid w:val="00A430E5"/>
    <w:rsid w:val="00A60EC1"/>
    <w:rsid w:val="00A613EB"/>
    <w:rsid w:val="00A61A1F"/>
    <w:rsid w:val="00A63982"/>
    <w:rsid w:val="00A71E04"/>
    <w:rsid w:val="00A72FF3"/>
    <w:rsid w:val="00A829A7"/>
    <w:rsid w:val="00A9391F"/>
    <w:rsid w:val="00AB14A2"/>
    <w:rsid w:val="00AC2199"/>
    <w:rsid w:val="00AC4971"/>
    <w:rsid w:val="00AD440C"/>
    <w:rsid w:val="00AD4DC2"/>
    <w:rsid w:val="00AD5552"/>
    <w:rsid w:val="00AD6726"/>
    <w:rsid w:val="00AD7EC1"/>
    <w:rsid w:val="00AE1FE9"/>
    <w:rsid w:val="00AE6EBA"/>
    <w:rsid w:val="00AF15FB"/>
    <w:rsid w:val="00AF5446"/>
    <w:rsid w:val="00AF61DA"/>
    <w:rsid w:val="00B106F9"/>
    <w:rsid w:val="00B15A45"/>
    <w:rsid w:val="00B22CAB"/>
    <w:rsid w:val="00B23376"/>
    <w:rsid w:val="00B242CE"/>
    <w:rsid w:val="00B4447A"/>
    <w:rsid w:val="00B54D07"/>
    <w:rsid w:val="00B54DF8"/>
    <w:rsid w:val="00B64C7A"/>
    <w:rsid w:val="00B7492E"/>
    <w:rsid w:val="00B8799B"/>
    <w:rsid w:val="00B9690A"/>
    <w:rsid w:val="00B97969"/>
    <w:rsid w:val="00BA2B66"/>
    <w:rsid w:val="00BB5305"/>
    <w:rsid w:val="00BB71CF"/>
    <w:rsid w:val="00BD40E0"/>
    <w:rsid w:val="00C247B1"/>
    <w:rsid w:val="00C26792"/>
    <w:rsid w:val="00C3345B"/>
    <w:rsid w:val="00C34B30"/>
    <w:rsid w:val="00C355FC"/>
    <w:rsid w:val="00C54961"/>
    <w:rsid w:val="00C56018"/>
    <w:rsid w:val="00C82111"/>
    <w:rsid w:val="00C87784"/>
    <w:rsid w:val="00C94335"/>
    <w:rsid w:val="00C96560"/>
    <w:rsid w:val="00CA5D84"/>
    <w:rsid w:val="00CB0554"/>
    <w:rsid w:val="00CC5E9E"/>
    <w:rsid w:val="00CD05D7"/>
    <w:rsid w:val="00CD5423"/>
    <w:rsid w:val="00CE140A"/>
    <w:rsid w:val="00CE3649"/>
    <w:rsid w:val="00CF17B7"/>
    <w:rsid w:val="00CF61DE"/>
    <w:rsid w:val="00D33612"/>
    <w:rsid w:val="00D46780"/>
    <w:rsid w:val="00D50A8D"/>
    <w:rsid w:val="00D71BB7"/>
    <w:rsid w:val="00D7268E"/>
    <w:rsid w:val="00D7296D"/>
    <w:rsid w:val="00D926D9"/>
    <w:rsid w:val="00D93C47"/>
    <w:rsid w:val="00D93F8E"/>
    <w:rsid w:val="00DA35DC"/>
    <w:rsid w:val="00DB05EF"/>
    <w:rsid w:val="00DC473D"/>
    <w:rsid w:val="00DC754A"/>
    <w:rsid w:val="00DC77E3"/>
    <w:rsid w:val="00DE10FD"/>
    <w:rsid w:val="00DF0C23"/>
    <w:rsid w:val="00E048F8"/>
    <w:rsid w:val="00E10AA2"/>
    <w:rsid w:val="00E1279A"/>
    <w:rsid w:val="00E243C8"/>
    <w:rsid w:val="00E41DA5"/>
    <w:rsid w:val="00E645C5"/>
    <w:rsid w:val="00E7276A"/>
    <w:rsid w:val="00E74314"/>
    <w:rsid w:val="00E92A65"/>
    <w:rsid w:val="00EA0776"/>
    <w:rsid w:val="00EA27D4"/>
    <w:rsid w:val="00EA2CC9"/>
    <w:rsid w:val="00EC127B"/>
    <w:rsid w:val="00EC2660"/>
    <w:rsid w:val="00EC2AB7"/>
    <w:rsid w:val="00ED12B1"/>
    <w:rsid w:val="00EF02AA"/>
    <w:rsid w:val="00EF1DC1"/>
    <w:rsid w:val="00EF323E"/>
    <w:rsid w:val="00F14EAC"/>
    <w:rsid w:val="00F24282"/>
    <w:rsid w:val="00F26F73"/>
    <w:rsid w:val="00F37AC9"/>
    <w:rsid w:val="00F470BD"/>
    <w:rsid w:val="00F47953"/>
    <w:rsid w:val="00F55A9A"/>
    <w:rsid w:val="00F60E26"/>
    <w:rsid w:val="00F825CC"/>
    <w:rsid w:val="00F849D0"/>
    <w:rsid w:val="00F851C5"/>
    <w:rsid w:val="00F85A48"/>
    <w:rsid w:val="00F93197"/>
    <w:rsid w:val="00F96C83"/>
    <w:rsid w:val="00F97206"/>
    <w:rsid w:val="00FA16FC"/>
    <w:rsid w:val="00FA4B25"/>
    <w:rsid w:val="00FA6E19"/>
    <w:rsid w:val="00FC3D26"/>
    <w:rsid w:val="00FC6FC9"/>
    <w:rsid w:val="00FE27DE"/>
    <w:rsid w:val="00FE327A"/>
    <w:rsid w:val="00FE72EB"/>
    <w:rsid w:val="00FF6B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bodyfield">
    <w:name w:val="bodyfield"/>
    <w:basedOn w:val="a0"/>
    <w:rsid w:val="00F93197"/>
  </w:style>
  <w:style w:type="paragraph" w:styleId="a3">
    <w:name w:val="Normal (Web)"/>
    <w:basedOn w:val="a"/>
    <w:uiPriority w:val="99"/>
    <w:unhideWhenUsed/>
    <w:rsid w:val="00E645C5"/>
    <w:pPr>
      <w:bidi w:val="0"/>
      <w:spacing w:before="100" w:beforeAutospacing="1" w:after="100" w:afterAutospacing="1"/>
    </w:pPr>
  </w:style>
  <w:style w:type="paragraph" w:styleId="a4">
    <w:name w:val="footer"/>
    <w:basedOn w:val="a"/>
    <w:rsid w:val="006071D3"/>
    <w:pPr>
      <w:tabs>
        <w:tab w:val="center" w:pos="4153"/>
        <w:tab w:val="right" w:pos="8306"/>
      </w:tabs>
    </w:pPr>
  </w:style>
  <w:style w:type="character" w:styleId="a5">
    <w:name w:val="page number"/>
    <w:basedOn w:val="a0"/>
    <w:rsid w:val="006071D3"/>
  </w:style>
  <w:style w:type="paragraph" w:styleId="a6">
    <w:name w:val="header"/>
    <w:basedOn w:val="a"/>
    <w:rsid w:val="006071D3"/>
    <w:pPr>
      <w:tabs>
        <w:tab w:val="center" w:pos="4153"/>
        <w:tab w:val="right" w:pos="8306"/>
      </w:tabs>
    </w:pPr>
  </w:style>
  <w:style w:type="table" w:styleId="a7">
    <w:name w:val="Table Grid"/>
    <w:basedOn w:val="a1"/>
    <w:rsid w:val="006071D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547959">
      <w:bodyDiv w:val="1"/>
      <w:marLeft w:val="0"/>
      <w:marRight w:val="0"/>
      <w:marTop w:val="0"/>
      <w:marBottom w:val="0"/>
      <w:divBdr>
        <w:top w:val="none" w:sz="0" w:space="0" w:color="auto"/>
        <w:left w:val="none" w:sz="0" w:space="0" w:color="auto"/>
        <w:bottom w:val="none" w:sz="0" w:space="0" w:color="auto"/>
        <w:right w:val="none" w:sz="0" w:space="0" w:color="auto"/>
      </w:divBdr>
    </w:div>
    <w:div w:id="179046184">
      <w:bodyDiv w:val="1"/>
      <w:marLeft w:val="0"/>
      <w:marRight w:val="0"/>
      <w:marTop w:val="0"/>
      <w:marBottom w:val="0"/>
      <w:divBdr>
        <w:top w:val="none" w:sz="0" w:space="0" w:color="auto"/>
        <w:left w:val="none" w:sz="0" w:space="0" w:color="auto"/>
        <w:bottom w:val="none" w:sz="0" w:space="0" w:color="auto"/>
        <w:right w:val="none" w:sz="0" w:space="0" w:color="auto"/>
      </w:divBdr>
    </w:div>
    <w:div w:id="181742811">
      <w:bodyDiv w:val="1"/>
      <w:marLeft w:val="0"/>
      <w:marRight w:val="0"/>
      <w:marTop w:val="0"/>
      <w:marBottom w:val="0"/>
      <w:divBdr>
        <w:top w:val="none" w:sz="0" w:space="0" w:color="auto"/>
        <w:left w:val="none" w:sz="0" w:space="0" w:color="auto"/>
        <w:bottom w:val="none" w:sz="0" w:space="0" w:color="auto"/>
        <w:right w:val="none" w:sz="0" w:space="0" w:color="auto"/>
      </w:divBdr>
    </w:div>
    <w:div w:id="213350046">
      <w:bodyDiv w:val="1"/>
      <w:marLeft w:val="0"/>
      <w:marRight w:val="0"/>
      <w:marTop w:val="0"/>
      <w:marBottom w:val="0"/>
      <w:divBdr>
        <w:top w:val="none" w:sz="0" w:space="0" w:color="auto"/>
        <w:left w:val="none" w:sz="0" w:space="0" w:color="auto"/>
        <w:bottom w:val="none" w:sz="0" w:space="0" w:color="auto"/>
        <w:right w:val="none" w:sz="0" w:space="0" w:color="auto"/>
      </w:divBdr>
    </w:div>
    <w:div w:id="276983747">
      <w:bodyDiv w:val="1"/>
      <w:marLeft w:val="0"/>
      <w:marRight w:val="0"/>
      <w:marTop w:val="0"/>
      <w:marBottom w:val="0"/>
      <w:divBdr>
        <w:top w:val="none" w:sz="0" w:space="0" w:color="auto"/>
        <w:left w:val="none" w:sz="0" w:space="0" w:color="auto"/>
        <w:bottom w:val="none" w:sz="0" w:space="0" w:color="auto"/>
        <w:right w:val="none" w:sz="0" w:space="0" w:color="auto"/>
      </w:divBdr>
    </w:div>
    <w:div w:id="295373050">
      <w:bodyDiv w:val="1"/>
      <w:marLeft w:val="0"/>
      <w:marRight w:val="0"/>
      <w:marTop w:val="0"/>
      <w:marBottom w:val="0"/>
      <w:divBdr>
        <w:top w:val="none" w:sz="0" w:space="0" w:color="auto"/>
        <w:left w:val="none" w:sz="0" w:space="0" w:color="auto"/>
        <w:bottom w:val="none" w:sz="0" w:space="0" w:color="auto"/>
        <w:right w:val="none" w:sz="0" w:space="0" w:color="auto"/>
      </w:divBdr>
    </w:div>
    <w:div w:id="307327656">
      <w:bodyDiv w:val="1"/>
      <w:marLeft w:val="0"/>
      <w:marRight w:val="0"/>
      <w:marTop w:val="0"/>
      <w:marBottom w:val="0"/>
      <w:divBdr>
        <w:top w:val="none" w:sz="0" w:space="0" w:color="auto"/>
        <w:left w:val="none" w:sz="0" w:space="0" w:color="auto"/>
        <w:bottom w:val="none" w:sz="0" w:space="0" w:color="auto"/>
        <w:right w:val="none" w:sz="0" w:space="0" w:color="auto"/>
      </w:divBdr>
    </w:div>
    <w:div w:id="308482013">
      <w:bodyDiv w:val="1"/>
      <w:marLeft w:val="0"/>
      <w:marRight w:val="0"/>
      <w:marTop w:val="0"/>
      <w:marBottom w:val="0"/>
      <w:divBdr>
        <w:top w:val="none" w:sz="0" w:space="0" w:color="auto"/>
        <w:left w:val="none" w:sz="0" w:space="0" w:color="auto"/>
        <w:bottom w:val="none" w:sz="0" w:space="0" w:color="auto"/>
        <w:right w:val="none" w:sz="0" w:space="0" w:color="auto"/>
      </w:divBdr>
    </w:div>
    <w:div w:id="330373966">
      <w:bodyDiv w:val="1"/>
      <w:marLeft w:val="0"/>
      <w:marRight w:val="0"/>
      <w:marTop w:val="0"/>
      <w:marBottom w:val="0"/>
      <w:divBdr>
        <w:top w:val="none" w:sz="0" w:space="0" w:color="auto"/>
        <w:left w:val="none" w:sz="0" w:space="0" w:color="auto"/>
        <w:bottom w:val="none" w:sz="0" w:space="0" w:color="auto"/>
        <w:right w:val="none" w:sz="0" w:space="0" w:color="auto"/>
      </w:divBdr>
    </w:div>
    <w:div w:id="502941774">
      <w:bodyDiv w:val="1"/>
      <w:marLeft w:val="0"/>
      <w:marRight w:val="0"/>
      <w:marTop w:val="0"/>
      <w:marBottom w:val="0"/>
      <w:divBdr>
        <w:top w:val="none" w:sz="0" w:space="0" w:color="auto"/>
        <w:left w:val="none" w:sz="0" w:space="0" w:color="auto"/>
        <w:bottom w:val="none" w:sz="0" w:space="0" w:color="auto"/>
        <w:right w:val="none" w:sz="0" w:space="0" w:color="auto"/>
      </w:divBdr>
    </w:div>
    <w:div w:id="607739516">
      <w:bodyDiv w:val="1"/>
      <w:marLeft w:val="0"/>
      <w:marRight w:val="0"/>
      <w:marTop w:val="0"/>
      <w:marBottom w:val="0"/>
      <w:divBdr>
        <w:top w:val="none" w:sz="0" w:space="0" w:color="auto"/>
        <w:left w:val="none" w:sz="0" w:space="0" w:color="auto"/>
        <w:bottom w:val="none" w:sz="0" w:space="0" w:color="auto"/>
        <w:right w:val="none" w:sz="0" w:space="0" w:color="auto"/>
      </w:divBdr>
    </w:div>
    <w:div w:id="607809976">
      <w:bodyDiv w:val="1"/>
      <w:marLeft w:val="0"/>
      <w:marRight w:val="0"/>
      <w:marTop w:val="0"/>
      <w:marBottom w:val="0"/>
      <w:divBdr>
        <w:top w:val="none" w:sz="0" w:space="0" w:color="auto"/>
        <w:left w:val="none" w:sz="0" w:space="0" w:color="auto"/>
        <w:bottom w:val="none" w:sz="0" w:space="0" w:color="auto"/>
        <w:right w:val="none" w:sz="0" w:space="0" w:color="auto"/>
      </w:divBdr>
    </w:div>
    <w:div w:id="655181640">
      <w:bodyDiv w:val="1"/>
      <w:marLeft w:val="0"/>
      <w:marRight w:val="0"/>
      <w:marTop w:val="0"/>
      <w:marBottom w:val="0"/>
      <w:divBdr>
        <w:top w:val="none" w:sz="0" w:space="0" w:color="auto"/>
        <w:left w:val="none" w:sz="0" w:space="0" w:color="auto"/>
        <w:bottom w:val="none" w:sz="0" w:space="0" w:color="auto"/>
        <w:right w:val="none" w:sz="0" w:space="0" w:color="auto"/>
      </w:divBdr>
    </w:div>
    <w:div w:id="784663477">
      <w:bodyDiv w:val="1"/>
      <w:marLeft w:val="0"/>
      <w:marRight w:val="0"/>
      <w:marTop w:val="0"/>
      <w:marBottom w:val="0"/>
      <w:divBdr>
        <w:top w:val="none" w:sz="0" w:space="0" w:color="auto"/>
        <w:left w:val="none" w:sz="0" w:space="0" w:color="auto"/>
        <w:bottom w:val="none" w:sz="0" w:space="0" w:color="auto"/>
        <w:right w:val="none" w:sz="0" w:space="0" w:color="auto"/>
      </w:divBdr>
    </w:div>
    <w:div w:id="901520034">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70787842">
      <w:bodyDiv w:val="1"/>
      <w:marLeft w:val="0"/>
      <w:marRight w:val="0"/>
      <w:marTop w:val="0"/>
      <w:marBottom w:val="0"/>
      <w:divBdr>
        <w:top w:val="none" w:sz="0" w:space="0" w:color="auto"/>
        <w:left w:val="none" w:sz="0" w:space="0" w:color="auto"/>
        <w:bottom w:val="none" w:sz="0" w:space="0" w:color="auto"/>
        <w:right w:val="none" w:sz="0" w:space="0" w:color="auto"/>
      </w:divBdr>
    </w:div>
    <w:div w:id="975642159">
      <w:bodyDiv w:val="1"/>
      <w:marLeft w:val="0"/>
      <w:marRight w:val="0"/>
      <w:marTop w:val="0"/>
      <w:marBottom w:val="0"/>
      <w:divBdr>
        <w:top w:val="none" w:sz="0" w:space="0" w:color="auto"/>
        <w:left w:val="none" w:sz="0" w:space="0" w:color="auto"/>
        <w:bottom w:val="none" w:sz="0" w:space="0" w:color="auto"/>
        <w:right w:val="none" w:sz="0" w:space="0" w:color="auto"/>
      </w:divBdr>
    </w:div>
    <w:div w:id="1064183836">
      <w:bodyDiv w:val="1"/>
      <w:marLeft w:val="0"/>
      <w:marRight w:val="0"/>
      <w:marTop w:val="0"/>
      <w:marBottom w:val="0"/>
      <w:divBdr>
        <w:top w:val="none" w:sz="0" w:space="0" w:color="auto"/>
        <w:left w:val="none" w:sz="0" w:space="0" w:color="auto"/>
        <w:bottom w:val="none" w:sz="0" w:space="0" w:color="auto"/>
        <w:right w:val="none" w:sz="0" w:space="0" w:color="auto"/>
      </w:divBdr>
    </w:div>
    <w:div w:id="1073048011">
      <w:bodyDiv w:val="1"/>
      <w:marLeft w:val="0"/>
      <w:marRight w:val="0"/>
      <w:marTop w:val="0"/>
      <w:marBottom w:val="0"/>
      <w:divBdr>
        <w:top w:val="none" w:sz="0" w:space="0" w:color="auto"/>
        <w:left w:val="none" w:sz="0" w:space="0" w:color="auto"/>
        <w:bottom w:val="none" w:sz="0" w:space="0" w:color="auto"/>
        <w:right w:val="none" w:sz="0" w:space="0" w:color="auto"/>
      </w:divBdr>
    </w:div>
    <w:div w:id="1092773113">
      <w:bodyDiv w:val="1"/>
      <w:marLeft w:val="0"/>
      <w:marRight w:val="0"/>
      <w:marTop w:val="0"/>
      <w:marBottom w:val="0"/>
      <w:divBdr>
        <w:top w:val="none" w:sz="0" w:space="0" w:color="auto"/>
        <w:left w:val="none" w:sz="0" w:space="0" w:color="auto"/>
        <w:bottom w:val="none" w:sz="0" w:space="0" w:color="auto"/>
        <w:right w:val="none" w:sz="0" w:space="0" w:color="auto"/>
      </w:divBdr>
    </w:div>
    <w:div w:id="1193614806">
      <w:bodyDiv w:val="1"/>
      <w:marLeft w:val="0"/>
      <w:marRight w:val="0"/>
      <w:marTop w:val="0"/>
      <w:marBottom w:val="0"/>
      <w:divBdr>
        <w:top w:val="none" w:sz="0" w:space="0" w:color="auto"/>
        <w:left w:val="none" w:sz="0" w:space="0" w:color="auto"/>
        <w:bottom w:val="none" w:sz="0" w:space="0" w:color="auto"/>
        <w:right w:val="none" w:sz="0" w:space="0" w:color="auto"/>
      </w:divBdr>
    </w:div>
    <w:div w:id="1196965349">
      <w:bodyDiv w:val="1"/>
      <w:marLeft w:val="0"/>
      <w:marRight w:val="0"/>
      <w:marTop w:val="0"/>
      <w:marBottom w:val="0"/>
      <w:divBdr>
        <w:top w:val="none" w:sz="0" w:space="0" w:color="auto"/>
        <w:left w:val="none" w:sz="0" w:space="0" w:color="auto"/>
        <w:bottom w:val="none" w:sz="0" w:space="0" w:color="auto"/>
        <w:right w:val="none" w:sz="0" w:space="0" w:color="auto"/>
      </w:divBdr>
    </w:div>
    <w:div w:id="1224172788">
      <w:bodyDiv w:val="1"/>
      <w:marLeft w:val="0"/>
      <w:marRight w:val="0"/>
      <w:marTop w:val="0"/>
      <w:marBottom w:val="0"/>
      <w:divBdr>
        <w:top w:val="none" w:sz="0" w:space="0" w:color="auto"/>
        <w:left w:val="none" w:sz="0" w:space="0" w:color="auto"/>
        <w:bottom w:val="none" w:sz="0" w:space="0" w:color="auto"/>
        <w:right w:val="none" w:sz="0" w:space="0" w:color="auto"/>
      </w:divBdr>
    </w:div>
    <w:div w:id="1234315633">
      <w:bodyDiv w:val="1"/>
      <w:marLeft w:val="0"/>
      <w:marRight w:val="0"/>
      <w:marTop w:val="0"/>
      <w:marBottom w:val="0"/>
      <w:divBdr>
        <w:top w:val="none" w:sz="0" w:space="0" w:color="auto"/>
        <w:left w:val="none" w:sz="0" w:space="0" w:color="auto"/>
        <w:bottom w:val="none" w:sz="0" w:space="0" w:color="auto"/>
        <w:right w:val="none" w:sz="0" w:space="0" w:color="auto"/>
      </w:divBdr>
    </w:div>
    <w:div w:id="1311640166">
      <w:bodyDiv w:val="1"/>
      <w:marLeft w:val="0"/>
      <w:marRight w:val="0"/>
      <w:marTop w:val="0"/>
      <w:marBottom w:val="0"/>
      <w:divBdr>
        <w:top w:val="none" w:sz="0" w:space="0" w:color="auto"/>
        <w:left w:val="none" w:sz="0" w:space="0" w:color="auto"/>
        <w:bottom w:val="none" w:sz="0" w:space="0" w:color="auto"/>
        <w:right w:val="none" w:sz="0" w:space="0" w:color="auto"/>
      </w:divBdr>
    </w:div>
    <w:div w:id="1538935346">
      <w:bodyDiv w:val="1"/>
      <w:marLeft w:val="0"/>
      <w:marRight w:val="0"/>
      <w:marTop w:val="0"/>
      <w:marBottom w:val="0"/>
      <w:divBdr>
        <w:top w:val="none" w:sz="0" w:space="0" w:color="auto"/>
        <w:left w:val="none" w:sz="0" w:space="0" w:color="auto"/>
        <w:bottom w:val="none" w:sz="0" w:space="0" w:color="auto"/>
        <w:right w:val="none" w:sz="0" w:space="0" w:color="auto"/>
      </w:divBdr>
    </w:div>
    <w:div w:id="1550602959">
      <w:bodyDiv w:val="1"/>
      <w:marLeft w:val="0"/>
      <w:marRight w:val="0"/>
      <w:marTop w:val="0"/>
      <w:marBottom w:val="0"/>
      <w:divBdr>
        <w:top w:val="none" w:sz="0" w:space="0" w:color="auto"/>
        <w:left w:val="none" w:sz="0" w:space="0" w:color="auto"/>
        <w:bottom w:val="none" w:sz="0" w:space="0" w:color="auto"/>
        <w:right w:val="none" w:sz="0" w:space="0" w:color="auto"/>
      </w:divBdr>
    </w:div>
    <w:div w:id="1611625275">
      <w:bodyDiv w:val="1"/>
      <w:marLeft w:val="0"/>
      <w:marRight w:val="0"/>
      <w:marTop w:val="0"/>
      <w:marBottom w:val="0"/>
      <w:divBdr>
        <w:top w:val="none" w:sz="0" w:space="0" w:color="auto"/>
        <w:left w:val="none" w:sz="0" w:space="0" w:color="auto"/>
        <w:bottom w:val="none" w:sz="0" w:space="0" w:color="auto"/>
        <w:right w:val="none" w:sz="0" w:space="0" w:color="auto"/>
      </w:divBdr>
    </w:div>
    <w:div w:id="1698315057">
      <w:bodyDiv w:val="1"/>
      <w:marLeft w:val="0"/>
      <w:marRight w:val="0"/>
      <w:marTop w:val="0"/>
      <w:marBottom w:val="0"/>
      <w:divBdr>
        <w:top w:val="none" w:sz="0" w:space="0" w:color="auto"/>
        <w:left w:val="none" w:sz="0" w:space="0" w:color="auto"/>
        <w:bottom w:val="none" w:sz="0" w:space="0" w:color="auto"/>
        <w:right w:val="none" w:sz="0" w:space="0" w:color="auto"/>
      </w:divBdr>
    </w:div>
    <w:div w:id="1736538702">
      <w:bodyDiv w:val="1"/>
      <w:marLeft w:val="0"/>
      <w:marRight w:val="0"/>
      <w:marTop w:val="0"/>
      <w:marBottom w:val="0"/>
      <w:divBdr>
        <w:top w:val="none" w:sz="0" w:space="0" w:color="auto"/>
        <w:left w:val="none" w:sz="0" w:space="0" w:color="auto"/>
        <w:bottom w:val="none" w:sz="0" w:space="0" w:color="auto"/>
        <w:right w:val="none" w:sz="0" w:space="0" w:color="auto"/>
      </w:divBdr>
    </w:div>
    <w:div w:id="1763212322">
      <w:bodyDiv w:val="1"/>
      <w:marLeft w:val="0"/>
      <w:marRight w:val="0"/>
      <w:marTop w:val="0"/>
      <w:marBottom w:val="0"/>
      <w:divBdr>
        <w:top w:val="none" w:sz="0" w:space="0" w:color="auto"/>
        <w:left w:val="none" w:sz="0" w:space="0" w:color="auto"/>
        <w:bottom w:val="none" w:sz="0" w:space="0" w:color="auto"/>
        <w:right w:val="none" w:sz="0" w:space="0" w:color="auto"/>
      </w:divBdr>
    </w:div>
    <w:div w:id="1867864012">
      <w:bodyDiv w:val="1"/>
      <w:marLeft w:val="0"/>
      <w:marRight w:val="0"/>
      <w:marTop w:val="0"/>
      <w:marBottom w:val="0"/>
      <w:divBdr>
        <w:top w:val="none" w:sz="0" w:space="0" w:color="auto"/>
        <w:left w:val="none" w:sz="0" w:space="0" w:color="auto"/>
        <w:bottom w:val="none" w:sz="0" w:space="0" w:color="auto"/>
        <w:right w:val="none" w:sz="0" w:space="0" w:color="auto"/>
      </w:divBdr>
    </w:div>
    <w:div w:id="1875195217">
      <w:bodyDiv w:val="1"/>
      <w:marLeft w:val="0"/>
      <w:marRight w:val="0"/>
      <w:marTop w:val="0"/>
      <w:marBottom w:val="0"/>
      <w:divBdr>
        <w:top w:val="none" w:sz="0" w:space="0" w:color="auto"/>
        <w:left w:val="none" w:sz="0" w:space="0" w:color="auto"/>
        <w:bottom w:val="none" w:sz="0" w:space="0" w:color="auto"/>
        <w:right w:val="none" w:sz="0" w:space="0" w:color="auto"/>
      </w:divBdr>
    </w:div>
    <w:div w:id="1876380094">
      <w:bodyDiv w:val="1"/>
      <w:marLeft w:val="0"/>
      <w:marRight w:val="0"/>
      <w:marTop w:val="0"/>
      <w:marBottom w:val="0"/>
      <w:divBdr>
        <w:top w:val="none" w:sz="0" w:space="0" w:color="auto"/>
        <w:left w:val="none" w:sz="0" w:space="0" w:color="auto"/>
        <w:bottom w:val="none" w:sz="0" w:space="0" w:color="auto"/>
        <w:right w:val="none" w:sz="0" w:space="0" w:color="auto"/>
      </w:divBdr>
    </w:div>
    <w:div w:id="1906187238">
      <w:bodyDiv w:val="1"/>
      <w:marLeft w:val="0"/>
      <w:marRight w:val="0"/>
      <w:marTop w:val="0"/>
      <w:marBottom w:val="0"/>
      <w:divBdr>
        <w:top w:val="none" w:sz="0" w:space="0" w:color="auto"/>
        <w:left w:val="none" w:sz="0" w:space="0" w:color="auto"/>
        <w:bottom w:val="none" w:sz="0" w:space="0" w:color="auto"/>
        <w:right w:val="none" w:sz="0" w:space="0" w:color="auto"/>
      </w:divBdr>
    </w:div>
    <w:div w:id="1971476549">
      <w:bodyDiv w:val="1"/>
      <w:marLeft w:val="0"/>
      <w:marRight w:val="0"/>
      <w:marTop w:val="0"/>
      <w:marBottom w:val="0"/>
      <w:divBdr>
        <w:top w:val="none" w:sz="0" w:space="0" w:color="auto"/>
        <w:left w:val="none" w:sz="0" w:space="0" w:color="auto"/>
        <w:bottom w:val="none" w:sz="0" w:space="0" w:color="auto"/>
        <w:right w:val="none" w:sz="0" w:space="0" w:color="auto"/>
      </w:divBdr>
    </w:div>
    <w:div w:id="2003073934">
      <w:bodyDiv w:val="1"/>
      <w:marLeft w:val="0"/>
      <w:marRight w:val="0"/>
      <w:marTop w:val="0"/>
      <w:marBottom w:val="0"/>
      <w:divBdr>
        <w:top w:val="none" w:sz="0" w:space="0" w:color="auto"/>
        <w:left w:val="none" w:sz="0" w:space="0" w:color="auto"/>
        <w:bottom w:val="none" w:sz="0" w:space="0" w:color="auto"/>
        <w:right w:val="none" w:sz="0" w:space="0" w:color="auto"/>
      </w:divBdr>
    </w:div>
    <w:div w:id="2006319143">
      <w:bodyDiv w:val="1"/>
      <w:marLeft w:val="0"/>
      <w:marRight w:val="0"/>
      <w:marTop w:val="0"/>
      <w:marBottom w:val="0"/>
      <w:divBdr>
        <w:top w:val="none" w:sz="0" w:space="0" w:color="auto"/>
        <w:left w:val="none" w:sz="0" w:space="0" w:color="auto"/>
        <w:bottom w:val="none" w:sz="0" w:space="0" w:color="auto"/>
        <w:right w:val="none" w:sz="0" w:space="0" w:color="auto"/>
      </w:divBdr>
    </w:div>
    <w:div w:id="2096246565">
      <w:bodyDiv w:val="1"/>
      <w:marLeft w:val="0"/>
      <w:marRight w:val="0"/>
      <w:marTop w:val="0"/>
      <w:marBottom w:val="0"/>
      <w:divBdr>
        <w:top w:val="none" w:sz="0" w:space="0" w:color="auto"/>
        <w:left w:val="none" w:sz="0" w:space="0" w:color="auto"/>
        <w:bottom w:val="none" w:sz="0" w:space="0" w:color="auto"/>
        <w:right w:val="none" w:sz="0" w:space="0" w:color="auto"/>
      </w:divBdr>
    </w:div>
    <w:div w:id="21311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1327</Words>
  <Characters>7567</Characters>
  <Application>Microsoft Office Word</Application>
  <DocSecurity>0</DocSecurity>
  <Lines>63</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اسق حديقة فلان - فضل الصدقة</vt:lpstr>
      <vt:lpstr>الإمداد في الطغيان.. القذافي أنموذجًا</vt:lpstr>
    </vt:vector>
  </TitlesOfParts>
  <Company>شبكة ملتقى الخطباء :: www.khutabaa.com</Company>
  <LinksUpToDate>false</LinksUpToDate>
  <CharactersWithSpaces>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اسق حديقة فلان - فضل الصدقة</dc:title>
  <dc:subject>1/قصة: اسق حديقة فلان 2/وقفات حول القصة 3/فضل الصدقة</dc:subject>
  <dc:creator>الشيخ عبدالله الطريف</dc:creator>
  <cp:lastModifiedBy>عبدالرحمن الحيد</cp:lastModifiedBy>
  <cp:revision>2</cp:revision>
  <cp:lastPrinted>2018-02-22T11:05:00Z</cp:lastPrinted>
  <dcterms:created xsi:type="dcterms:W3CDTF">2023-03-16T10:44:00Z</dcterms:created>
  <dcterms:modified xsi:type="dcterms:W3CDTF">2023-03-16T10:44:00Z</dcterms:modified>
</cp:coreProperties>
</file>