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BB64" w14:textId="1DBBAE2B" w:rsidR="00AE581E" w:rsidRPr="00AE581E" w:rsidRDefault="00AE581E" w:rsidP="00AE581E">
      <w:pPr>
        <w:jc w:val="center"/>
        <w:rPr>
          <w:rFonts w:cs="Arial"/>
          <w:b/>
          <w:bCs/>
          <w:sz w:val="31"/>
          <w:szCs w:val="31"/>
          <w:rtl/>
        </w:rPr>
      </w:pPr>
      <w:r w:rsidRPr="00AE581E">
        <w:rPr>
          <w:rFonts w:cs="Arial"/>
          <w:b/>
          <w:bCs/>
          <w:sz w:val="31"/>
          <w:szCs w:val="31"/>
          <w:rtl/>
        </w:rPr>
        <w:t>الجنة أقرب إلى أحدكم من شِراك نعله، والنار مثل ذلك</w:t>
      </w:r>
    </w:p>
    <w:p w14:paraId="76D65DEB" w14:textId="5F643C1B" w:rsidR="00AD07B6" w:rsidRPr="00AE581E" w:rsidRDefault="00AD07B6" w:rsidP="00DF6508">
      <w:pPr>
        <w:jc w:val="both"/>
        <w:rPr>
          <w:sz w:val="31"/>
          <w:szCs w:val="31"/>
          <w:rtl/>
        </w:rPr>
      </w:pPr>
      <w:r w:rsidRPr="00AE581E">
        <w:rPr>
          <w:rFonts w:cs="Arial"/>
          <w:sz w:val="31"/>
          <w:szCs w:val="31"/>
          <w:rtl/>
        </w:rPr>
        <w:t>الحمد لله الذي وفق من ارتضاه لطاعته، وهدى من اصطفاه لحسن عبادته</w:t>
      </w:r>
      <w:r w:rsidRPr="00AE581E">
        <w:rPr>
          <w:rFonts w:hint="cs"/>
          <w:sz w:val="31"/>
          <w:szCs w:val="31"/>
          <w:rtl/>
        </w:rPr>
        <w:t xml:space="preserve">، </w:t>
      </w:r>
      <w:r w:rsidRPr="00AE581E">
        <w:rPr>
          <w:rFonts w:cs="Arial"/>
          <w:sz w:val="31"/>
          <w:szCs w:val="31"/>
          <w:rtl/>
        </w:rPr>
        <w:t>وأشهد أن لا إله إلا الله وحده لا شريك له داوى ب</w:t>
      </w:r>
      <w:r w:rsidRPr="00AE581E">
        <w:rPr>
          <w:rFonts w:cs="Arial" w:hint="cs"/>
          <w:sz w:val="31"/>
          <w:szCs w:val="31"/>
          <w:rtl/>
        </w:rPr>
        <w:t>نعمت</w:t>
      </w:r>
      <w:r w:rsidRPr="00AE581E">
        <w:rPr>
          <w:rFonts w:cs="Arial"/>
          <w:sz w:val="31"/>
          <w:szCs w:val="31"/>
          <w:rtl/>
        </w:rPr>
        <w:t>ه من يئِسَ من أسقامِ</w:t>
      </w:r>
      <w:r w:rsidRPr="00AE581E">
        <w:rPr>
          <w:rFonts w:cs="Arial" w:hint="cs"/>
          <w:sz w:val="31"/>
          <w:szCs w:val="31"/>
          <w:rtl/>
        </w:rPr>
        <w:t xml:space="preserve"> علته</w:t>
      </w:r>
      <w:r w:rsidRPr="00AE581E">
        <w:rPr>
          <w:rFonts w:cs="Arial"/>
          <w:sz w:val="31"/>
          <w:szCs w:val="31"/>
          <w:rtl/>
        </w:rPr>
        <w:t>، وأشهد أن نبيَّنا وسيدَنا محمدًا عبدُه ورسولُه</w:t>
      </w:r>
      <w:r w:rsidRPr="00AE581E">
        <w:rPr>
          <w:rFonts w:hint="cs"/>
          <w:sz w:val="31"/>
          <w:szCs w:val="31"/>
          <w:rtl/>
        </w:rPr>
        <w:t xml:space="preserve"> فضل على الله على خليقته، وشرف المرضيين بصحبته، وأنعم على الموفقين باتباعه على سنته، جعلنا الله منهم بفضله ومنته، صلى الله وسلم عليه وعليهم وعلينا إلى يوم الجزاء الحسن </w:t>
      </w:r>
      <w:proofErr w:type="spellStart"/>
      <w:r w:rsidRPr="00AE581E">
        <w:rPr>
          <w:rFonts w:hint="cs"/>
          <w:sz w:val="31"/>
          <w:szCs w:val="31"/>
          <w:rtl/>
        </w:rPr>
        <w:t>برضوانه</w:t>
      </w:r>
      <w:proofErr w:type="spellEnd"/>
      <w:r w:rsidRPr="00AE581E">
        <w:rPr>
          <w:rFonts w:hint="cs"/>
          <w:sz w:val="31"/>
          <w:szCs w:val="31"/>
          <w:rtl/>
        </w:rPr>
        <w:t xml:space="preserve"> وجنته والعقاب بناره وغَضبته، أما بعد:</w:t>
      </w:r>
      <w:r w:rsidR="00DF6508" w:rsidRPr="00AE581E">
        <w:rPr>
          <w:rFonts w:hint="cs"/>
          <w:sz w:val="31"/>
          <w:szCs w:val="31"/>
          <w:rtl/>
        </w:rPr>
        <w:t xml:space="preserve"> </w:t>
      </w:r>
      <w:r w:rsidRPr="00AE581E">
        <w:rPr>
          <w:rFonts w:cs="Arial" w:hint="cs"/>
          <w:sz w:val="31"/>
          <w:szCs w:val="31"/>
          <w:rtl/>
        </w:rPr>
        <w:t>ف</w:t>
      </w:r>
      <w:r w:rsidRPr="00AE581E">
        <w:rPr>
          <w:rFonts w:cs="Arial"/>
          <w:sz w:val="31"/>
          <w:szCs w:val="31"/>
          <w:rtl/>
        </w:rPr>
        <w:t>اتقوا الله؛ فإن تقواه أفضلُ مُكتسَب، وطاعتَه أعلى نسَب، ﴿ يَا أَيُّهَا الَّذِينَ آمَنُوا اتَّقُوا اللَّهَ حَقَّ تُقَاتِهِ وَلَا تَمُوتُنَّ إِلَّا وَأَنْتُمْ مُسْلِمُونَ ﴾</w:t>
      </w:r>
      <w:r w:rsidRPr="00AE581E">
        <w:rPr>
          <w:rFonts w:cs="Arial" w:hint="cs"/>
          <w:sz w:val="31"/>
          <w:szCs w:val="31"/>
          <w:rtl/>
        </w:rPr>
        <w:t xml:space="preserve"> </w:t>
      </w:r>
      <w:r w:rsidRPr="00AE581E">
        <w:rPr>
          <w:rFonts w:cs="Arial"/>
          <w:sz w:val="31"/>
          <w:szCs w:val="31"/>
          <w:rtl/>
        </w:rPr>
        <w:t xml:space="preserve">﴿ </w:t>
      </w:r>
      <w:proofErr w:type="spellStart"/>
      <w:r w:rsidRPr="00AE581E">
        <w:rPr>
          <w:rFonts w:cs="Arial" w:hint="cs"/>
          <w:sz w:val="31"/>
          <w:szCs w:val="31"/>
          <w:rtl/>
        </w:rPr>
        <w:t>یَ</w:t>
      </w:r>
      <w:r w:rsidRPr="00AE581E">
        <w:rPr>
          <w:rFonts w:cs="Arial" w:hint="eastAsia"/>
          <w:sz w:val="31"/>
          <w:szCs w:val="31"/>
          <w:rtl/>
        </w:rPr>
        <w:t>ـٰۤأَ</w:t>
      </w:r>
      <w:r w:rsidRPr="00AE581E">
        <w:rPr>
          <w:rFonts w:cs="Arial" w:hint="cs"/>
          <w:sz w:val="31"/>
          <w:szCs w:val="31"/>
          <w:rtl/>
        </w:rPr>
        <w:t>یُّ</w:t>
      </w:r>
      <w:r w:rsidRPr="00AE581E">
        <w:rPr>
          <w:rFonts w:cs="Arial" w:hint="eastAsia"/>
          <w:sz w:val="31"/>
          <w:szCs w:val="31"/>
          <w:rtl/>
        </w:rPr>
        <w:t>هَا</w:t>
      </w:r>
      <w:proofErr w:type="spellEnd"/>
      <w:r w:rsidRPr="00AE581E">
        <w:rPr>
          <w:rFonts w:cs="Arial"/>
          <w:sz w:val="31"/>
          <w:szCs w:val="31"/>
          <w:rtl/>
        </w:rPr>
        <w:t xml:space="preserve"> </w:t>
      </w:r>
      <w:proofErr w:type="spellStart"/>
      <w:r w:rsidRPr="00AE581E">
        <w:rPr>
          <w:rFonts w:cs="Arial" w:hint="cs"/>
          <w:sz w:val="31"/>
          <w:szCs w:val="31"/>
          <w:rtl/>
        </w:rPr>
        <w:t>ٱ</w:t>
      </w:r>
      <w:r w:rsidRPr="00AE581E">
        <w:rPr>
          <w:rFonts w:cs="Arial" w:hint="eastAsia"/>
          <w:sz w:val="31"/>
          <w:szCs w:val="31"/>
          <w:rtl/>
        </w:rPr>
        <w:t>لَّذِ</w:t>
      </w:r>
      <w:r w:rsidRPr="00AE581E">
        <w:rPr>
          <w:rFonts w:cs="Arial" w:hint="cs"/>
          <w:sz w:val="31"/>
          <w:szCs w:val="31"/>
          <w:rtl/>
        </w:rPr>
        <w:t>ی</w:t>
      </w:r>
      <w:r w:rsidRPr="00AE581E">
        <w:rPr>
          <w:rFonts w:cs="Arial" w:hint="eastAsia"/>
          <w:sz w:val="31"/>
          <w:szCs w:val="31"/>
          <w:rtl/>
        </w:rPr>
        <w:t>نَ</w:t>
      </w:r>
      <w:proofErr w:type="spellEnd"/>
      <w:r w:rsidRPr="00AE581E">
        <w:rPr>
          <w:rFonts w:cs="Arial"/>
          <w:sz w:val="31"/>
          <w:szCs w:val="31"/>
          <w:rtl/>
        </w:rPr>
        <w:t xml:space="preserve"> ءَامَنُوا۟ </w:t>
      </w:r>
      <w:proofErr w:type="spellStart"/>
      <w:r w:rsidRPr="00AE581E">
        <w:rPr>
          <w:rFonts w:cs="Arial" w:hint="cs"/>
          <w:sz w:val="31"/>
          <w:szCs w:val="31"/>
          <w:rtl/>
        </w:rPr>
        <w:t>ٱ</w:t>
      </w:r>
      <w:r w:rsidRPr="00AE581E">
        <w:rPr>
          <w:rFonts w:cs="Arial" w:hint="eastAsia"/>
          <w:sz w:val="31"/>
          <w:szCs w:val="31"/>
          <w:rtl/>
        </w:rPr>
        <w:t>تَّقُوا</w:t>
      </w:r>
      <w:proofErr w:type="spellEnd"/>
      <w:r w:rsidRPr="00AE581E">
        <w:rPr>
          <w:rFonts w:cs="Arial" w:hint="eastAsia"/>
          <w:sz w:val="31"/>
          <w:szCs w:val="31"/>
          <w:rtl/>
        </w:rPr>
        <w:t>۟</w:t>
      </w:r>
      <w:r w:rsidRPr="00AE581E">
        <w:rPr>
          <w:rFonts w:cs="Arial"/>
          <w:sz w:val="31"/>
          <w:szCs w:val="31"/>
          <w:rtl/>
        </w:rPr>
        <w:t xml:space="preserve"> </w:t>
      </w:r>
      <w:proofErr w:type="spellStart"/>
      <w:r w:rsidRPr="00AE581E">
        <w:rPr>
          <w:rFonts w:cs="Arial" w:hint="cs"/>
          <w:sz w:val="31"/>
          <w:szCs w:val="31"/>
          <w:rtl/>
        </w:rPr>
        <w:t>ٱ</w:t>
      </w:r>
      <w:r w:rsidRPr="00AE581E">
        <w:rPr>
          <w:rFonts w:cs="Arial" w:hint="eastAsia"/>
          <w:sz w:val="31"/>
          <w:szCs w:val="31"/>
          <w:rtl/>
        </w:rPr>
        <w:t>للَّهَ</w:t>
      </w:r>
      <w:proofErr w:type="spellEnd"/>
      <w:r w:rsidRPr="00AE581E">
        <w:rPr>
          <w:rFonts w:cs="Arial"/>
          <w:sz w:val="31"/>
          <w:szCs w:val="31"/>
          <w:rtl/>
        </w:rPr>
        <w:t xml:space="preserve"> وَقُولُوا۟ </w:t>
      </w:r>
      <w:proofErr w:type="spellStart"/>
      <w:r w:rsidRPr="00AE581E">
        <w:rPr>
          <w:rFonts w:cs="Arial"/>
          <w:sz w:val="31"/>
          <w:szCs w:val="31"/>
          <w:rtl/>
        </w:rPr>
        <w:t>قَوۡلࣰا</w:t>
      </w:r>
      <w:proofErr w:type="spellEnd"/>
      <w:r w:rsidRPr="00AE581E">
        <w:rPr>
          <w:rFonts w:cs="Arial"/>
          <w:sz w:val="31"/>
          <w:szCs w:val="31"/>
          <w:rtl/>
        </w:rPr>
        <w:t xml:space="preserve"> </w:t>
      </w:r>
      <w:proofErr w:type="spellStart"/>
      <w:r w:rsidRPr="00AE581E">
        <w:rPr>
          <w:rFonts w:cs="Arial"/>
          <w:sz w:val="31"/>
          <w:szCs w:val="31"/>
          <w:rtl/>
        </w:rPr>
        <w:t>سَدِ</w:t>
      </w:r>
      <w:r w:rsidRPr="00AE581E">
        <w:rPr>
          <w:rFonts w:cs="Arial" w:hint="cs"/>
          <w:sz w:val="31"/>
          <w:szCs w:val="31"/>
          <w:rtl/>
        </w:rPr>
        <w:t>ی</w:t>
      </w:r>
      <w:r w:rsidRPr="00AE581E">
        <w:rPr>
          <w:rFonts w:cs="Arial" w:hint="eastAsia"/>
          <w:sz w:val="31"/>
          <w:szCs w:val="31"/>
          <w:rtl/>
        </w:rPr>
        <w:t>د</w:t>
      </w:r>
      <w:r w:rsidRPr="00AE581E">
        <w:rPr>
          <w:rFonts w:cs="Arial"/>
          <w:sz w:val="31"/>
          <w:szCs w:val="31"/>
          <w:rtl/>
        </w:rPr>
        <w:t>ࣰا</w:t>
      </w:r>
      <w:proofErr w:type="spellEnd"/>
      <w:r w:rsidRPr="00AE581E">
        <w:rPr>
          <w:rFonts w:cs="Arial"/>
          <w:sz w:val="31"/>
          <w:szCs w:val="31"/>
          <w:rtl/>
        </w:rPr>
        <w:t xml:space="preserve"> ۝٧٠ </w:t>
      </w:r>
      <w:proofErr w:type="spellStart"/>
      <w:r w:rsidRPr="00AE581E">
        <w:rPr>
          <w:rFonts w:cs="Arial" w:hint="cs"/>
          <w:sz w:val="31"/>
          <w:szCs w:val="31"/>
          <w:rtl/>
        </w:rPr>
        <w:t>یُ</w:t>
      </w:r>
      <w:r w:rsidRPr="00AE581E">
        <w:rPr>
          <w:rFonts w:cs="Arial" w:hint="eastAsia"/>
          <w:sz w:val="31"/>
          <w:szCs w:val="31"/>
          <w:rtl/>
        </w:rPr>
        <w:t>صۡلِحۡ</w:t>
      </w:r>
      <w:proofErr w:type="spellEnd"/>
      <w:r w:rsidRPr="00AE581E">
        <w:rPr>
          <w:rFonts w:cs="Arial"/>
          <w:sz w:val="31"/>
          <w:szCs w:val="31"/>
          <w:rtl/>
        </w:rPr>
        <w:t xml:space="preserve"> </w:t>
      </w:r>
      <w:proofErr w:type="spellStart"/>
      <w:r w:rsidRPr="00AE581E">
        <w:rPr>
          <w:rFonts w:cs="Arial"/>
          <w:sz w:val="31"/>
          <w:szCs w:val="31"/>
          <w:rtl/>
        </w:rPr>
        <w:t>لَكُمۡ</w:t>
      </w:r>
      <w:proofErr w:type="spellEnd"/>
      <w:r w:rsidRPr="00AE581E">
        <w:rPr>
          <w:rFonts w:cs="Arial"/>
          <w:sz w:val="31"/>
          <w:szCs w:val="31"/>
          <w:rtl/>
        </w:rPr>
        <w:t xml:space="preserve"> </w:t>
      </w:r>
      <w:proofErr w:type="spellStart"/>
      <w:r w:rsidRPr="00AE581E">
        <w:rPr>
          <w:rFonts w:cs="Arial"/>
          <w:sz w:val="31"/>
          <w:szCs w:val="31"/>
          <w:rtl/>
        </w:rPr>
        <w:t>أَعۡمَـٰلَكُمۡ</w:t>
      </w:r>
      <w:proofErr w:type="spellEnd"/>
      <w:r w:rsidRPr="00AE581E">
        <w:rPr>
          <w:rFonts w:cs="Arial"/>
          <w:sz w:val="31"/>
          <w:szCs w:val="31"/>
          <w:rtl/>
        </w:rPr>
        <w:t xml:space="preserve"> </w:t>
      </w:r>
      <w:proofErr w:type="spellStart"/>
      <w:r w:rsidRPr="00AE581E">
        <w:rPr>
          <w:rFonts w:cs="Arial"/>
          <w:sz w:val="31"/>
          <w:szCs w:val="31"/>
          <w:rtl/>
        </w:rPr>
        <w:t>وَ</w:t>
      </w:r>
      <w:r w:rsidRPr="00AE581E">
        <w:rPr>
          <w:rFonts w:cs="Arial" w:hint="cs"/>
          <w:sz w:val="31"/>
          <w:szCs w:val="31"/>
          <w:rtl/>
        </w:rPr>
        <w:t>یَ</w:t>
      </w:r>
      <w:r w:rsidRPr="00AE581E">
        <w:rPr>
          <w:rFonts w:cs="Arial" w:hint="eastAsia"/>
          <w:sz w:val="31"/>
          <w:szCs w:val="31"/>
          <w:rtl/>
        </w:rPr>
        <w:t>غۡفِرۡ</w:t>
      </w:r>
      <w:proofErr w:type="spellEnd"/>
      <w:r w:rsidRPr="00AE581E">
        <w:rPr>
          <w:rFonts w:cs="Arial"/>
          <w:sz w:val="31"/>
          <w:szCs w:val="31"/>
          <w:rtl/>
        </w:rPr>
        <w:t xml:space="preserve"> </w:t>
      </w:r>
      <w:proofErr w:type="spellStart"/>
      <w:r w:rsidRPr="00AE581E">
        <w:rPr>
          <w:rFonts w:cs="Arial"/>
          <w:sz w:val="31"/>
          <w:szCs w:val="31"/>
          <w:rtl/>
        </w:rPr>
        <w:t>لَكُمۡ</w:t>
      </w:r>
      <w:proofErr w:type="spellEnd"/>
      <w:r w:rsidRPr="00AE581E">
        <w:rPr>
          <w:rFonts w:cs="Arial"/>
          <w:sz w:val="31"/>
          <w:szCs w:val="31"/>
          <w:rtl/>
        </w:rPr>
        <w:t xml:space="preserve"> </w:t>
      </w:r>
      <w:proofErr w:type="spellStart"/>
      <w:r w:rsidRPr="00AE581E">
        <w:rPr>
          <w:rFonts w:cs="Arial"/>
          <w:sz w:val="31"/>
          <w:szCs w:val="31"/>
          <w:rtl/>
        </w:rPr>
        <w:t>ذُنُوبَكُمۡۗ</w:t>
      </w:r>
      <w:proofErr w:type="spellEnd"/>
      <w:r w:rsidRPr="00AE581E">
        <w:rPr>
          <w:rFonts w:cs="Arial"/>
          <w:sz w:val="31"/>
          <w:szCs w:val="31"/>
          <w:rtl/>
        </w:rPr>
        <w:t xml:space="preserve"> وَمَن </w:t>
      </w:r>
      <w:proofErr w:type="spellStart"/>
      <w:r w:rsidRPr="00AE581E">
        <w:rPr>
          <w:rFonts w:cs="Arial" w:hint="cs"/>
          <w:sz w:val="31"/>
          <w:szCs w:val="31"/>
          <w:rtl/>
        </w:rPr>
        <w:t>یُ</w:t>
      </w:r>
      <w:r w:rsidRPr="00AE581E">
        <w:rPr>
          <w:rFonts w:cs="Arial" w:hint="eastAsia"/>
          <w:sz w:val="31"/>
          <w:szCs w:val="31"/>
          <w:rtl/>
        </w:rPr>
        <w:t>طِعِ</w:t>
      </w:r>
      <w:proofErr w:type="spellEnd"/>
      <w:r w:rsidRPr="00AE581E">
        <w:rPr>
          <w:rFonts w:cs="Arial"/>
          <w:sz w:val="31"/>
          <w:szCs w:val="31"/>
          <w:rtl/>
        </w:rPr>
        <w:t xml:space="preserve"> </w:t>
      </w:r>
      <w:proofErr w:type="spellStart"/>
      <w:r w:rsidRPr="00AE581E">
        <w:rPr>
          <w:rFonts w:cs="Arial" w:hint="cs"/>
          <w:sz w:val="31"/>
          <w:szCs w:val="31"/>
          <w:rtl/>
        </w:rPr>
        <w:t>ٱ</w:t>
      </w:r>
      <w:r w:rsidRPr="00AE581E">
        <w:rPr>
          <w:rFonts w:cs="Arial" w:hint="eastAsia"/>
          <w:sz w:val="31"/>
          <w:szCs w:val="31"/>
          <w:rtl/>
        </w:rPr>
        <w:t>للَّهَ</w:t>
      </w:r>
      <w:proofErr w:type="spellEnd"/>
      <w:r w:rsidRPr="00AE581E">
        <w:rPr>
          <w:rFonts w:cs="Arial"/>
          <w:sz w:val="31"/>
          <w:szCs w:val="31"/>
          <w:rtl/>
        </w:rPr>
        <w:t xml:space="preserve"> </w:t>
      </w:r>
      <w:proofErr w:type="spellStart"/>
      <w:r w:rsidRPr="00AE581E">
        <w:rPr>
          <w:rFonts w:cs="Arial"/>
          <w:sz w:val="31"/>
          <w:szCs w:val="31"/>
          <w:rtl/>
        </w:rPr>
        <w:t>وَرَسُولَهُ</w:t>
      </w:r>
      <w:r w:rsidRPr="00AE581E">
        <w:rPr>
          <w:rFonts w:cs="Arial" w:hint="cs"/>
          <w:sz w:val="31"/>
          <w:szCs w:val="31"/>
          <w:rtl/>
        </w:rPr>
        <w:t>ۥ</w:t>
      </w:r>
      <w:proofErr w:type="spellEnd"/>
      <w:r w:rsidRPr="00AE581E">
        <w:rPr>
          <w:rFonts w:cs="Arial"/>
          <w:sz w:val="31"/>
          <w:szCs w:val="31"/>
          <w:rtl/>
        </w:rPr>
        <w:t xml:space="preserve"> </w:t>
      </w:r>
      <w:proofErr w:type="spellStart"/>
      <w:r w:rsidRPr="00AE581E">
        <w:rPr>
          <w:rFonts w:cs="Arial"/>
          <w:sz w:val="31"/>
          <w:szCs w:val="31"/>
          <w:rtl/>
        </w:rPr>
        <w:t>فَقَدۡ</w:t>
      </w:r>
      <w:proofErr w:type="spellEnd"/>
      <w:r w:rsidRPr="00AE581E">
        <w:rPr>
          <w:rFonts w:cs="Arial"/>
          <w:sz w:val="31"/>
          <w:szCs w:val="31"/>
          <w:rtl/>
        </w:rPr>
        <w:t xml:space="preserve"> فَازَ </w:t>
      </w:r>
      <w:proofErr w:type="spellStart"/>
      <w:r w:rsidRPr="00AE581E">
        <w:rPr>
          <w:rFonts w:cs="Arial"/>
          <w:sz w:val="31"/>
          <w:szCs w:val="31"/>
          <w:rtl/>
        </w:rPr>
        <w:t>فَوۡزًا</w:t>
      </w:r>
      <w:proofErr w:type="spellEnd"/>
      <w:r w:rsidRPr="00AE581E">
        <w:rPr>
          <w:rFonts w:cs="Arial"/>
          <w:sz w:val="31"/>
          <w:szCs w:val="31"/>
          <w:rtl/>
        </w:rPr>
        <w:t xml:space="preserve"> </w:t>
      </w:r>
      <w:proofErr w:type="spellStart"/>
      <w:r w:rsidRPr="00AE581E">
        <w:rPr>
          <w:rFonts w:cs="Arial"/>
          <w:sz w:val="31"/>
          <w:szCs w:val="31"/>
          <w:rtl/>
        </w:rPr>
        <w:t>عَظِ</w:t>
      </w:r>
      <w:r w:rsidRPr="00AE581E">
        <w:rPr>
          <w:rFonts w:cs="Arial" w:hint="cs"/>
          <w:sz w:val="31"/>
          <w:szCs w:val="31"/>
          <w:rtl/>
        </w:rPr>
        <w:t>ی</w:t>
      </w:r>
      <w:r w:rsidRPr="00AE581E">
        <w:rPr>
          <w:rFonts w:cs="Arial" w:hint="eastAsia"/>
          <w:sz w:val="31"/>
          <w:szCs w:val="31"/>
          <w:rtl/>
        </w:rPr>
        <w:t>مًا</w:t>
      </w:r>
      <w:proofErr w:type="spellEnd"/>
      <w:r w:rsidRPr="00AE581E">
        <w:rPr>
          <w:rFonts w:cs="Arial"/>
          <w:sz w:val="31"/>
          <w:szCs w:val="31"/>
          <w:rtl/>
        </w:rPr>
        <w:t>﴾.</w:t>
      </w:r>
    </w:p>
    <w:p w14:paraId="0FFBC80F" w14:textId="165883C4" w:rsidR="00AD07B6" w:rsidRPr="00AE581E" w:rsidRDefault="00AD07B6" w:rsidP="00DF6508">
      <w:pPr>
        <w:jc w:val="both"/>
        <w:rPr>
          <w:sz w:val="31"/>
          <w:szCs w:val="31"/>
          <w:rtl/>
        </w:rPr>
      </w:pPr>
      <w:r w:rsidRPr="00AE581E">
        <w:rPr>
          <w:rFonts w:hint="cs"/>
          <w:sz w:val="31"/>
          <w:szCs w:val="31"/>
          <w:rtl/>
        </w:rPr>
        <w:t xml:space="preserve">عباد الله.. </w:t>
      </w:r>
      <w:r w:rsidRPr="00AE581E">
        <w:rPr>
          <w:rFonts w:cs="Arial"/>
          <w:sz w:val="31"/>
          <w:szCs w:val="31"/>
          <w:rtl/>
        </w:rPr>
        <w:t>خلقَ الله الجن</w:t>
      </w:r>
      <w:r w:rsidR="00DF6508" w:rsidRPr="00AE581E">
        <w:rPr>
          <w:rFonts w:cs="Arial" w:hint="cs"/>
          <w:sz w:val="31"/>
          <w:szCs w:val="31"/>
          <w:rtl/>
        </w:rPr>
        <w:t>ة</w:t>
      </w:r>
      <w:r w:rsidRPr="00AE581E">
        <w:rPr>
          <w:rFonts w:cs="Arial"/>
          <w:sz w:val="31"/>
          <w:szCs w:val="31"/>
          <w:rtl/>
        </w:rPr>
        <w:t xml:space="preserve"> وجعلَها دار أوليائِه، ومقر أصفيائه، ملأها </w:t>
      </w:r>
      <w:r w:rsidR="00C118B7" w:rsidRPr="00AE581E">
        <w:rPr>
          <w:rFonts w:cs="Arial" w:hint="cs"/>
          <w:sz w:val="31"/>
          <w:szCs w:val="31"/>
          <w:rtl/>
        </w:rPr>
        <w:t>بال</w:t>
      </w:r>
      <w:r w:rsidRPr="00AE581E">
        <w:rPr>
          <w:rFonts w:cs="Arial" w:hint="cs"/>
          <w:sz w:val="31"/>
          <w:szCs w:val="31"/>
          <w:rtl/>
        </w:rPr>
        <w:t>رحمة و</w:t>
      </w:r>
      <w:r w:rsidR="00C118B7" w:rsidRPr="00AE581E">
        <w:rPr>
          <w:rFonts w:cs="Arial" w:hint="cs"/>
          <w:sz w:val="31"/>
          <w:szCs w:val="31"/>
          <w:rtl/>
        </w:rPr>
        <w:t>ال</w:t>
      </w:r>
      <w:r w:rsidRPr="00AE581E">
        <w:rPr>
          <w:rFonts w:cs="Arial" w:hint="cs"/>
          <w:sz w:val="31"/>
          <w:szCs w:val="31"/>
          <w:rtl/>
        </w:rPr>
        <w:t>كرامة و</w:t>
      </w:r>
      <w:r w:rsidR="00C118B7" w:rsidRPr="00AE581E">
        <w:rPr>
          <w:rFonts w:cs="Arial" w:hint="cs"/>
          <w:sz w:val="31"/>
          <w:szCs w:val="31"/>
          <w:rtl/>
        </w:rPr>
        <w:t>ال</w:t>
      </w:r>
      <w:r w:rsidRPr="00AE581E">
        <w:rPr>
          <w:rFonts w:cs="Arial" w:hint="cs"/>
          <w:sz w:val="31"/>
          <w:szCs w:val="31"/>
          <w:rtl/>
        </w:rPr>
        <w:t>رضوان</w:t>
      </w:r>
      <w:r w:rsidRPr="00AE581E">
        <w:rPr>
          <w:rFonts w:cs="Arial"/>
          <w:sz w:val="31"/>
          <w:szCs w:val="31"/>
          <w:rtl/>
        </w:rPr>
        <w:t>،</w:t>
      </w:r>
      <w:r w:rsidRPr="00AE581E">
        <w:rPr>
          <w:rFonts w:cs="Arial" w:hint="cs"/>
          <w:sz w:val="31"/>
          <w:szCs w:val="31"/>
          <w:rtl/>
        </w:rPr>
        <w:t xml:space="preserve"> و</w:t>
      </w:r>
      <w:r w:rsidR="00C118B7" w:rsidRPr="00AE581E">
        <w:rPr>
          <w:rFonts w:cs="Arial" w:hint="cs"/>
          <w:sz w:val="31"/>
          <w:szCs w:val="31"/>
          <w:rtl/>
        </w:rPr>
        <w:t>سماها دار السلام</w:t>
      </w:r>
      <w:r w:rsidRPr="00AE581E">
        <w:rPr>
          <w:rFonts w:cs="Arial"/>
          <w:sz w:val="31"/>
          <w:szCs w:val="31"/>
          <w:rtl/>
        </w:rPr>
        <w:t xml:space="preserve">، دارٌ لا ينفَدُ نعيمُها ولا يَبِيد، دارٌ فيها من كل خيرٍ مَزيد، </w:t>
      </w:r>
      <w:r w:rsidR="00C118B7" w:rsidRPr="00AE581E">
        <w:rPr>
          <w:rFonts w:cs="Arial"/>
          <w:sz w:val="31"/>
          <w:szCs w:val="31"/>
          <w:rtl/>
        </w:rPr>
        <w:t>رغَّبَ</w:t>
      </w:r>
      <w:r w:rsidR="00D130FD" w:rsidRPr="00AE581E">
        <w:rPr>
          <w:rFonts w:cs="Arial" w:hint="cs"/>
          <w:sz w:val="31"/>
          <w:szCs w:val="31"/>
          <w:rtl/>
        </w:rPr>
        <w:t xml:space="preserve"> الله</w:t>
      </w:r>
      <w:r w:rsidR="00C118B7" w:rsidRPr="00AE581E">
        <w:rPr>
          <w:rFonts w:cs="Arial"/>
          <w:sz w:val="31"/>
          <w:szCs w:val="31"/>
          <w:rtl/>
        </w:rPr>
        <w:t xml:space="preserve"> فيها، ودعا إليها</w:t>
      </w:r>
      <w:r w:rsidR="00C118B7" w:rsidRPr="00AE581E">
        <w:rPr>
          <w:rFonts w:cs="Arial" w:hint="cs"/>
          <w:sz w:val="31"/>
          <w:szCs w:val="31"/>
          <w:rtl/>
        </w:rPr>
        <w:t xml:space="preserve">، </w:t>
      </w:r>
      <w:r w:rsidRPr="00AE581E">
        <w:rPr>
          <w:rFonts w:cs="Arial"/>
          <w:sz w:val="31"/>
          <w:szCs w:val="31"/>
          <w:rtl/>
        </w:rPr>
        <w:t>قد تشوَّقَت لطالِبِيها، وتزَيَّنَت لمُريدِيها، ونطقَت أدلَّةُ الكتاب والسُّنَّة بوصفِ ما فيها.</w:t>
      </w:r>
      <w:r w:rsidR="00C118B7" w:rsidRPr="00AE581E">
        <w:rPr>
          <w:rFonts w:hint="cs"/>
          <w:sz w:val="31"/>
          <w:szCs w:val="31"/>
          <w:rtl/>
        </w:rPr>
        <w:t xml:space="preserve"> </w:t>
      </w:r>
      <w:r w:rsidRPr="00AE581E">
        <w:rPr>
          <w:rFonts w:cs="Arial"/>
          <w:sz w:val="31"/>
          <w:szCs w:val="31"/>
          <w:rtl/>
        </w:rPr>
        <w:t>فيا سعادةَ ساكنِيها، ويا فوزَ وارِثِيها.</w:t>
      </w:r>
      <w:r w:rsidR="00DF6508" w:rsidRPr="00AE581E">
        <w:rPr>
          <w:rFonts w:hint="cs"/>
          <w:sz w:val="31"/>
          <w:szCs w:val="31"/>
          <w:rtl/>
        </w:rPr>
        <w:t xml:space="preserve"> </w:t>
      </w:r>
      <w:r w:rsidRPr="00AE581E">
        <w:rPr>
          <w:rFonts w:cs="Arial"/>
          <w:sz w:val="31"/>
          <w:szCs w:val="31"/>
          <w:rtl/>
        </w:rPr>
        <w:t>فعن أبي هريرة - رضي الله عنه - عن رسول الله - صلى الله عليه وسلم - قال: «قال الله تعالى: أعددتُ لعبادي لصالحِين ما لا عينٌ رأَت، ولا أُذنٌ سمِعَت، ولا خطَر على قلبِ بشر»؛ متفق عليه.</w:t>
      </w:r>
    </w:p>
    <w:p w14:paraId="4BBC3326" w14:textId="1727D138" w:rsidR="00AD07B6" w:rsidRPr="00AE581E" w:rsidRDefault="00AD07B6" w:rsidP="00DF6508">
      <w:pPr>
        <w:jc w:val="both"/>
        <w:rPr>
          <w:sz w:val="31"/>
          <w:szCs w:val="31"/>
          <w:rtl/>
        </w:rPr>
      </w:pPr>
      <w:r w:rsidRPr="00AE581E">
        <w:rPr>
          <w:rFonts w:cs="Arial"/>
          <w:sz w:val="31"/>
          <w:szCs w:val="31"/>
          <w:rtl/>
        </w:rPr>
        <w:t>دارٌ عظُم بناؤُها، بناؤُها لبِنَةُ ذهبٍ ولبِنَةُ فِضَّة، ومِلاطُها المِسكُ الأذفَر، وحَصباؤُها اللُّؤلؤُ والجوهَر، وترابُها الزَّعفَران، من يدخلُها ينعَمُ ولا يبأَس، ويخلُدُ ولا يموت، لا تبلَى ثِيابُه، ولا يفنَى شبابُه.</w:t>
      </w:r>
    </w:p>
    <w:p w14:paraId="076BBE78" w14:textId="77777777" w:rsidR="00AD07B6" w:rsidRPr="00AE581E" w:rsidRDefault="00AD07B6" w:rsidP="00DF6508">
      <w:pPr>
        <w:jc w:val="both"/>
        <w:rPr>
          <w:sz w:val="31"/>
          <w:szCs w:val="31"/>
          <w:rtl/>
        </w:rPr>
      </w:pPr>
      <w:r w:rsidRPr="00AE581E">
        <w:rPr>
          <w:rFonts w:cs="Arial"/>
          <w:sz w:val="31"/>
          <w:szCs w:val="31"/>
          <w:rtl/>
        </w:rPr>
        <w:t>وأولُ من يقرعُ بابَ الجنة هو نبيُّنا وسيِّدُنا محمدٌ - صلى الله عليه وسلم -، فيقول له الخازِنُ: من أنت؟ فيقول: «محمد». فيقول: أُمِرتُ ألا أفتحَ لأحدٍ قبلَكَ. صلَّى الله وسلَّم وبارَك على نبيِّنا محمدٍ.</w:t>
      </w:r>
    </w:p>
    <w:p w14:paraId="19621169" w14:textId="44155BFF" w:rsidR="001F54D8" w:rsidRPr="00AE581E" w:rsidRDefault="00AD07B6" w:rsidP="00DF6508">
      <w:pPr>
        <w:jc w:val="both"/>
        <w:rPr>
          <w:sz w:val="31"/>
          <w:szCs w:val="31"/>
          <w:rtl/>
        </w:rPr>
      </w:pPr>
      <w:r w:rsidRPr="00AE581E">
        <w:rPr>
          <w:rFonts w:cs="Arial"/>
          <w:sz w:val="31"/>
          <w:szCs w:val="31"/>
          <w:rtl/>
        </w:rPr>
        <w:t xml:space="preserve">وأولُ زُمرةٍ يدخُلون الجنةَ على صُورة القَمر ليلة البدر، والذين يلُونَهم على أشدِّ كوكبٍ دُرِّيٍّ في السماء إضاءَةً، لا </w:t>
      </w:r>
      <w:proofErr w:type="gramStart"/>
      <w:r w:rsidRPr="00AE581E">
        <w:rPr>
          <w:rFonts w:cs="Arial"/>
          <w:sz w:val="31"/>
          <w:szCs w:val="31"/>
          <w:rtl/>
        </w:rPr>
        <w:t>يبُولون</w:t>
      </w:r>
      <w:proofErr w:type="gramEnd"/>
      <w:r w:rsidRPr="00AE581E">
        <w:rPr>
          <w:rFonts w:cs="Arial"/>
          <w:sz w:val="31"/>
          <w:szCs w:val="31"/>
          <w:rtl/>
        </w:rPr>
        <w:t xml:space="preserve"> ولا يتغوَّطُون ولا يمتخِطون ولا يتفِلُون، أمشاطُهم الذهب، ورشحهُم المِسك، يُسبِّحون اللهَ بُكرةً وعشِيًّا</w:t>
      </w:r>
      <w:r w:rsidR="00D130FD" w:rsidRPr="00AE581E">
        <w:rPr>
          <w:rFonts w:cs="Arial" w:hint="cs"/>
          <w:sz w:val="31"/>
          <w:szCs w:val="31"/>
          <w:rtl/>
        </w:rPr>
        <w:t xml:space="preserve">، يُهلَمون التسبيح كما </w:t>
      </w:r>
      <w:r w:rsidR="00D130FD" w:rsidRPr="00AE581E">
        <w:rPr>
          <w:rFonts w:cs="Arial" w:hint="cs"/>
          <w:sz w:val="31"/>
          <w:szCs w:val="31"/>
          <w:rtl/>
        </w:rPr>
        <w:t xml:space="preserve">يُهلَمون </w:t>
      </w:r>
      <w:r w:rsidR="00D130FD" w:rsidRPr="00AE581E">
        <w:rPr>
          <w:rFonts w:cs="Arial" w:hint="cs"/>
          <w:sz w:val="31"/>
          <w:szCs w:val="31"/>
          <w:rtl/>
        </w:rPr>
        <w:t>النفَس</w:t>
      </w:r>
      <w:r w:rsidRPr="00AE581E">
        <w:rPr>
          <w:rFonts w:cs="Arial"/>
          <w:sz w:val="31"/>
          <w:szCs w:val="31"/>
          <w:rtl/>
        </w:rPr>
        <w:t>.</w:t>
      </w:r>
      <w:r w:rsidR="00DF6508" w:rsidRPr="00AE581E">
        <w:rPr>
          <w:rFonts w:hint="cs"/>
          <w:sz w:val="31"/>
          <w:szCs w:val="31"/>
          <w:rtl/>
        </w:rPr>
        <w:t xml:space="preserve"> </w:t>
      </w:r>
    </w:p>
    <w:p w14:paraId="332AA589" w14:textId="6F543BF9" w:rsidR="00AD07B6" w:rsidRPr="00AE581E" w:rsidRDefault="001F54D8" w:rsidP="00DF6508">
      <w:pPr>
        <w:jc w:val="both"/>
        <w:rPr>
          <w:sz w:val="31"/>
          <w:szCs w:val="31"/>
          <w:rtl/>
        </w:rPr>
      </w:pPr>
      <w:r w:rsidRPr="00AE581E">
        <w:rPr>
          <w:rFonts w:hint="cs"/>
          <w:sz w:val="31"/>
          <w:szCs w:val="31"/>
          <w:rtl/>
        </w:rPr>
        <w:t xml:space="preserve">عباد الله.. </w:t>
      </w:r>
      <w:r w:rsidR="00AD07B6" w:rsidRPr="00AE581E">
        <w:rPr>
          <w:rFonts w:cs="Arial"/>
          <w:sz w:val="31"/>
          <w:szCs w:val="31"/>
          <w:rtl/>
        </w:rPr>
        <w:t>إذا سألتُم اللهَ فاسألُوه الفِردوسَ؛ فإنه وسطُ الجنة، وأعلى الجنة، وفوقَه عرشُ الرحمن، ومنه تُفجَّرُ أنهارُ الجنة، وأعظمُ الأنهار وأحلاها وأحسنُها نهرُ الكوثر، جعلَه الله مكرمةً لنبيِّنا وسيِّدنا محمدٍ - صلى الله عليه وسلم -، حافَّتاه قِبابُ اللُّؤلؤ المُجوَّف، وتربتُها مِسكةٌ ذفِرَة، وحَصباؤُه اللُّؤلؤ، ماؤُه أبيضُ من اللبن، وأحلى من العسل، آنيتُه كعَدَد النُّجوم.</w:t>
      </w:r>
      <w:r w:rsidR="00DF6508" w:rsidRPr="00AE581E">
        <w:rPr>
          <w:rFonts w:hint="cs"/>
          <w:sz w:val="31"/>
          <w:szCs w:val="31"/>
          <w:rtl/>
        </w:rPr>
        <w:t xml:space="preserve"> </w:t>
      </w:r>
      <w:r w:rsidR="00AD07B6" w:rsidRPr="00AE581E">
        <w:rPr>
          <w:rFonts w:cs="Arial"/>
          <w:sz w:val="31"/>
          <w:szCs w:val="31"/>
          <w:rtl/>
        </w:rPr>
        <w:t>وحوضُ النبي - صلى الله عليه وسلم - في أرض الموقف، عرضُه مثلُ طولِه ما بين ناحِيَتيه مسيرةُ شهرٍ، يشخُبُ فيه مِيزابان من الجنة، ي</w:t>
      </w:r>
      <w:r w:rsidR="00AE581E">
        <w:rPr>
          <w:rFonts w:cs="Arial" w:hint="cs"/>
          <w:sz w:val="31"/>
          <w:szCs w:val="31"/>
          <w:rtl/>
        </w:rPr>
        <w:t>َ</w:t>
      </w:r>
      <w:r w:rsidR="00AD07B6" w:rsidRPr="00AE581E">
        <w:rPr>
          <w:rFonts w:cs="Arial"/>
          <w:sz w:val="31"/>
          <w:szCs w:val="31"/>
          <w:rtl/>
        </w:rPr>
        <w:t xml:space="preserve">رِدُه أهلُ الإيمان، من شرِبَ منه لم يظمَأْ بعدَه أبدًا، </w:t>
      </w:r>
      <w:proofErr w:type="spellStart"/>
      <w:r w:rsidR="00AD07B6" w:rsidRPr="00AE581E">
        <w:rPr>
          <w:rFonts w:cs="Arial"/>
          <w:sz w:val="31"/>
          <w:szCs w:val="31"/>
          <w:rtl/>
        </w:rPr>
        <w:t>وليُذادَنَّ</w:t>
      </w:r>
      <w:proofErr w:type="spellEnd"/>
      <w:r w:rsidR="00AD07B6" w:rsidRPr="00AE581E">
        <w:rPr>
          <w:rFonts w:cs="Arial"/>
          <w:sz w:val="31"/>
          <w:szCs w:val="31"/>
          <w:rtl/>
        </w:rPr>
        <w:t xml:space="preserve"> عنه أُناسٌ غيَّرُوا وبدَّلوا وأحدَثُوا.</w:t>
      </w:r>
      <w:r w:rsidR="00C118B7" w:rsidRPr="00AE581E">
        <w:rPr>
          <w:rFonts w:hint="cs"/>
          <w:sz w:val="31"/>
          <w:szCs w:val="31"/>
          <w:rtl/>
        </w:rPr>
        <w:t xml:space="preserve"> فالثباتَ الثبات</w:t>
      </w:r>
      <w:r w:rsidR="00AE581E">
        <w:rPr>
          <w:rFonts w:hint="cs"/>
          <w:sz w:val="31"/>
          <w:szCs w:val="31"/>
          <w:rtl/>
        </w:rPr>
        <w:t>.</w:t>
      </w:r>
    </w:p>
    <w:p w14:paraId="7F867828" w14:textId="77777777" w:rsidR="001F54D8" w:rsidRPr="00AE581E" w:rsidRDefault="00AD07B6" w:rsidP="00DF6508">
      <w:pPr>
        <w:jc w:val="both"/>
        <w:rPr>
          <w:sz w:val="31"/>
          <w:szCs w:val="31"/>
          <w:rtl/>
        </w:rPr>
      </w:pPr>
      <w:r w:rsidRPr="00AE581E">
        <w:rPr>
          <w:rFonts w:cs="Arial"/>
          <w:sz w:val="31"/>
          <w:szCs w:val="31"/>
          <w:rtl/>
        </w:rPr>
        <w:t>وإن الله - عز وجل - يقول لأهل الجنة: يا أهل الجنة! فيقولون: لبَّيك ربَّنا وسعدَيك، والخيرُ في يدَيك. فيقول: هل رضِيتُم؟ فيقولون: وما لنا لا نرضَى يا ربَّنا، وقد أعطَيتَنا ما لم تُعطِ أحدًا من خلقِك. فيقول: ألا أُعطِيكم أفضلَ من ذلك؟ فيقولون: وأيُّ شيءٍ أفضلُ من ذلك؟ فيقول: أُحِلُّ عليكم رِضوانِي فلا أسخَطُ عليكم بعدَه أبدًا.</w:t>
      </w:r>
    </w:p>
    <w:p w14:paraId="4DACF4EA" w14:textId="60B0F3D1" w:rsidR="00AD07B6" w:rsidRPr="00AE581E" w:rsidRDefault="00AD07B6" w:rsidP="00DF6508">
      <w:pPr>
        <w:jc w:val="both"/>
        <w:rPr>
          <w:sz w:val="31"/>
          <w:szCs w:val="31"/>
          <w:rtl/>
        </w:rPr>
      </w:pPr>
      <w:r w:rsidRPr="00AE581E">
        <w:rPr>
          <w:rFonts w:cs="Arial"/>
          <w:sz w:val="31"/>
          <w:szCs w:val="31"/>
          <w:rtl/>
        </w:rPr>
        <w:t>وإن العطاءَ الأعظم، والنعيمَ الأكبر الذي يتضاءَلُ أمامَه كلُّ نعيمٍ هو النَّظرُ إلى وجهِ الله الكريم؛ فعن جرير بن عبد الله - رضي الله عنه - قال: كنا عند رسول الله - صلى الله عليه وسلم - فنظرَ إلى القمر ليلةَ البدر، وقال: «إنكم سترَون ربَّكم عِيانًا كما ترَون هذا القمرَ، لا تُضامُون في رُؤيتِه»؛ متفق عليه.</w:t>
      </w:r>
      <w:r w:rsidR="00DF6508" w:rsidRPr="00AE581E">
        <w:rPr>
          <w:rFonts w:hint="cs"/>
          <w:sz w:val="31"/>
          <w:szCs w:val="31"/>
          <w:rtl/>
        </w:rPr>
        <w:t xml:space="preserve"> </w:t>
      </w:r>
      <w:r w:rsidRPr="00AE581E">
        <w:rPr>
          <w:rFonts w:cs="Arial"/>
          <w:sz w:val="31"/>
          <w:szCs w:val="31"/>
          <w:rtl/>
        </w:rPr>
        <w:t xml:space="preserve">وما بين القوم وبين أن ينظُروا إلى ربِّهم إلى رِداءُ الكِبرياء على وجهه في جنَّة عدنٍ، ويُنادِي مُنادٍ: يا أهل الجنة! إن لكم عند الله موعِدًا يُريد أن </w:t>
      </w:r>
      <w:proofErr w:type="spellStart"/>
      <w:r w:rsidRPr="00AE581E">
        <w:rPr>
          <w:rFonts w:cs="Arial"/>
          <w:sz w:val="31"/>
          <w:szCs w:val="31"/>
          <w:rtl/>
        </w:rPr>
        <w:t>يُنجِزَكمُوه</w:t>
      </w:r>
      <w:proofErr w:type="spellEnd"/>
      <w:r w:rsidRPr="00AE581E">
        <w:rPr>
          <w:rFonts w:cs="Arial"/>
          <w:sz w:val="31"/>
          <w:szCs w:val="31"/>
          <w:rtl/>
        </w:rPr>
        <w:t>. فيقولون: ما هو؟ ألم يُثقِّل موازِينَنا، ويُبيِّض وجوهَنا، ويُدخِلنا الجنة، ويُزحزِحنا عن النار؟! فيكشِفُ الحِجاب، فينظرُون إليه، فما أعطاهم شيئًا أحبَّ إليهم من النظر إليه.</w:t>
      </w:r>
    </w:p>
    <w:p w14:paraId="510D6404" w14:textId="472CC753" w:rsidR="00C118B7" w:rsidRPr="00AE581E" w:rsidRDefault="00C118B7" w:rsidP="00DF6508">
      <w:pPr>
        <w:jc w:val="both"/>
        <w:rPr>
          <w:sz w:val="31"/>
          <w:szCs w:val="31"/>
          <w:rtl/>
        </w:rPr>
      </w:pPr>
      <w:r w:rsidRPr="00AE581E">
        <w:rPr>
          <w:rFonts w:cs="Arial"/>
          <w:sz w:val="31"/>
          <w:szCs w:val="31"/>
          <w:rtl/>
        </w:rPr>
        <w:lastRenderedPageBreak/>
        <w:t xml:space="preserve">تلك بعضُ أوصافِ الجنة ونعيمِها؛ فكيف يُفرِّطُ في هذا النعيمِ المُفرِّطُ لأجل دُنيا دنِيَّة قد أفِدَ منها الترحُّل، وأزِفَ عنها </w:t>
      </w:r>
      <w:proofErr w:type="spellStart"/>
      <w:r w:rsidRPr="00AE581E">
        <w:rPr>
          <w:rFonts w:cs="Arial"/>
          <w:sz w:val="31"/>
          <w:szCs w:val="31"/>
          <w:rtl/>
        </w:rPr>
        <w:t>التزيُّل</w:t>
      </w:r>
      <w:proofErr w:type="spellEnd"/>
      <w:r w:rsidRPr="00AE581E">
        <w:rPr>
          <w:rFonts w:cs="Arial"/>
          <w:sz w:val="31"/>
          <w:szCs w:val="31"/>
          <w:rtl/>
        </w:rPr>
        <w:t>؟! ولم يبقَ منها إلا حمأةُ شرٍّ، وصُبابَةُ كَدَر.</w:t>
      </w:r>
    </w:p>
    <w:p w14:paraId="1BE7A27B" w14:textId="3F6F305C" w:rsidR="00DF6508" w:rsidRDefault="00DF6508" w:rsidP="00DF6508">
      <w:pPr>
        <w:jc w:val="both"/>
        <w:rPr>
          <w:sz w:val="31"/>
          <w:szCs w:val="31"/>
          <w:rtl/>
        </w:rPr>
      </w:pPr>
      <w:r w:rsidRPr="00AE581E">
        <w:rPr>
          <w:rFonts w:cs="Arial"/>
          <w:sz w:val="31"/>
          <w:szCs w:val="31"/>
          <w:rtl/>
        </w:rPr>
        <w:t>جعلَني الله وإياكم من أهل السعادة، ورزَقَنا الحُسنى وزيادة.</w:t>
      </w:r>
      <w:r w:rsidRPr="00AE581E">
        <w:rPr>
          <w:rFonts w:hint="cs"/>
          <w:sz w:val="31"/>
          <w:szCs w:val="31"/>
          <w:rtl/>
        </w:rPr>
        <w:t xml:space="preserve"> </w:t>
      </w:r>
      <w:r w:rsidRPr="00AE581E">
        <w:rPr>
          <w:rFonts w:cs="Arial"/>
          <w:sz w:val="31"/>
          <w:szCs w:val="31"/>
          <w:rtl/>
        </w:rPr>
        <w:t>أقول ما تسمعون، وأستغفر الله لي ولكم ولسائر المسلمين من كل ذنبٍ وخطيئةٍ؛ فاستغفروه، إنه كان للأوابين غفورًا.</w:t>
      </w:r>
    </w:p>
    <w:p w14:paraId="0E443315" w14:textId="77777777" w:rsidR="00AE581E" w:rsidRPr="00AE581E" w:rsidRDefault="00AE581E" w:rsidP="00DF6508">
      <w:pPr>
        <w:jc w:val="both"/>
        <w:rPr>
          <w:sz w:val="31"/>
          <w:szCs w:val="31"/>
          <w:rtl/>
        </w:rPr>
      </w:pPr>
    </w:p>
    <w:p w14:paraId="3129250B" w14:textId="6A0DE3A5" w:rsidR="001F54D8" w:rsidRPr="00AE581E" w:rsidRDefault="00AE581E" w:rsidP="00AE581E">
      <w:pPr>
        <w:jc w:val="center"/>
        <w:rPr>
          <w:rFonts w:cs="Arial"/>
          <w:b/>
          <w:bCs/>
          <w:sz w:val="31"/>
          <w:szCs w:val="31"/>
          <w:rtl/>
        </w:rPr>
      </w:pPr>
      <w:r w:rsidRPr="00AE581E">
        <w:rPr>
          <w:rFonts w:cs="Arial" w:hint="cs"/>
          <w:b/>
          <w:bCs/>
          <w:sz w:val="31"/>
          <w:szCs w:val="31"/>
          <w:rtl/>
        </w:rPr>
        <w:t>الخطبة الثانية</w:t>
      </w:r>
    </w:p>
    <w:p w14:paraId="0329237C" w14:textId="64BC9190" w:rsidR="00C118B7" w:rsidRPr="00AE581E" w:rsidRDefault="00C118B7" w:rsidP="00DF6508">
      <w:pPr>
        <w:jc w:val="both"/>
        <w:rPr>
          <w:sz w:val="31"/>
          <w:szCs w:val="31"/>
          <w:rtl/>
        </w:rPr>
      </w:pPr>
      <w:r w:rsidRPr="00AE581E">
        <w:rPr>
          <w:rFonts w:cs="Arial"/>
          <w:sz w:val="31"/>
          <w:szCs w:val="31"/>
          <w:rtl/>
        </w:rPr>
        <w:t xml:space="preserve">الحمد لله ذي العزِّ المجيد والبطش الشديد، المنتقم ممَّن عصاه بالنار بعد الإنذار بها والوعيد، المُكرِم مَنْ خافه واتَّقاه بدارٍ فيها من كل خيرٍ مزيد: (مَنْ عَمِلَ صَالِحاً فَلِنَفْسِهِ وَمَنْ أَسَاءَ فَعَلَيْهَا وَمَا رَبُّكَ بِظَلاَّمٍ لِلْعَبِيدِ). </w:t>
      </w:r>
    </w:p>
    <w:p w14:paraId="08F4EC0B" w14:textId="10578AB9" w:rsidR="00C118B7" w:rsidRPr="00AE581E" w:rsidRDefault="00C118B7" w:rsidP="00DF6508">
      <w:pPr>
        <w:jc w:val="both"/>
        <w:rPr>
          <w:sz w:val="31"/>
          <w:szCs w:val="31"/>
          <w:rtl/>
        </w:rPr>
      </w:pPr>
      <w:r w:rsidRPr="00AE581E">
        <w:rPr>
          <w:rFonts w:cs="Arial"/>
          <w:sz w:val="31"/>
          <w:szCs w:val="31"/>
          <w:rtl/>
        </w:rPr>
        <w:t>وأشهد أن لا إله إلا الله وحده لا شريك له، أهلُ الحمد والثَّناء والتَّمجيد، وأشهد أن نبيَّنا وسيِّدنا محمدًا عبده ورسوله الدَّاعي إلى التوحيد، المحذر لمن عصا بنار تلظى بدوام الوقيد، المبشر من أطاع بدار لا ينفد نعيمها ولا يبيد، صلى الله عليه وعلى آله وأصحابه صلاةً وسلامًا لا يزالان على كدِّ الجديدين في تجديد.</w:t>
      </w:r>
      <w:r w:rsidRPr="00AE581E">
        <w:rPr>
          <w:rFonts w:hint="cs"/>
          <w:sz w:val="31"/>
          <w:szCs w:val="31"/>
          <w:rtl/>
        </w:rPr>
        <w:t xml:space="preserve"> </w:t>
      </w:r>
      <w:r w:rsidRPr="00AE581E">
        <w:rPr>
          <w:rFonts w:cs="Arial"/>
          <w:sz w:val="31"/>
          <w:szCs w:val="31"/>
          <w:rtl/>
        </w:rPr>
        <w:t>أما بعد:</w:t>
      </w:r>
    </w:p>
    <w:p w14:paraId="692D0D78" w14:textId="7FDB6F0F" w:rsidR="00C118B7" w:rsidRPr="00AE581E" w:rsidRDefault="00C118B7" w:rsidP="00DF6508">
      <w:pPr>
        <w:jc w:val="both"/>
        <w:rPr>
          <w:sz w:val="31"/>
          <w:szCs w:val="31"/>
          <w:rtl/>
        </w:rPr>
      </w:pPr>
      <w:r w:rsidRPr="00AE581E">
        <w:rPr>
          <w:rFonts w:cs="Arial"/>
          <w:sz w:val="31"/>
          <w:szCs w:val="31"/>
          <w:rtl/>
        </w:rPr>
        <w:t>فاتقوا الله حقَّ تقاته، وبادروا بالسَّعي إلى مرضاته</w:t>
      </w:r>
      <w:r w:rsidRPr="00AE581E">
        <w:rPr>
          <w:rFonts w:cs="Arial" w:hint="cs"/>
          <w:sz w:val="31"/>
          <w:szCs w:val="31"/>
          <w:rtl/>
        </w:rPr>
        <w:t>، والبعد عن أسباب غضبه وعقابه.</w:t>
      </w:r>
    </w:p>
    <w:p w14:paraId="1722B93E" w14:textId="28C9D5F9" w:rsidR="00C118B7" w:rsidRPr="00AE581E" w:rsidRDefault="00C118B7" w:rsidP="00DF6508">
      <w:pPr>
        <w:jc w:val="both"/>
        <w:rPr>
          <w:sz w:val="31"/>
          <w:szCs w:val="31"/>
          <w:rtl/>
        </w:rPr>
      </w:pPr>
      <w:r w:rsidRPr="00AE581E">
        <w:rPr>
          <w:rFonts w:cs="Arial" w:hint="cs"/>
          <w:sz w:val="31"/>
          <w:szCs w:val="31"/>
          <w:rtl/>
        </w:rPr>
        <w:t>عباد الله..</w:t>
      </w:r>
      <w:r w:rsidRPr="00AE581E">
        <w:rPr>
          <w:rFonts w:cs="Arial"/>
          <w:sz w:val="31"/>
          <w:szCs w:val="31"/>
          <w:rtl/>
        </w:rPr>
        <w:t xml:space="preserve"> الجنة أقرب إلى أحدكم من شِراك نعله، والنار مثل ذلك، وناركم هذه التي توقدون جزءٌ واحدٍ من سبعين جزءًا من نار جهنم، فضلت عليها بتسعة وستين جزءًا، كلها مثل حرِّها، وإنَّ ما تجدون من حرِّ الصيف وهجير القيظ نَفَسٌ من أنفاسها، يذكِّركم بها.</w:t>
      </w:r>
    </w:p>
    <w:p w14:paraId="0C67E3B7" w14:textId="4F80FD42" w:rsidR="00C118B7" w:rsidRPr="00AE581E" w:rsidRDefault="00C118B7" w:rsidP="00DF6508">
      <w:pPr>
        <w:jc w:val="both"/>
        <w:rPr>
          <w:sz w:val="31"/>
          <w:szCs w:val="31"/>
          <w:rtl/>
        </w:rPr>
      </w:pPr>
      <w:r w:rsidRPr="00AE581E">
        <w:rPr>
          <w:rFonts w:cs="Arial"/>
          <w:sz w:val="31"/>
          <w:szCs w:val="31"/>
          <w:rtl/>
        </w:rPr>
        <w:t>يؤتَى بجهنَّم يوم القيامة تُقاد، لها سبعون ألف زمام، مع كل زمامٍ سبعون ألف مَلَك يجرُّونها، يؤتَى بها تُفصح عن شدِّة الغيظ والغضب، وتجثو الأمم حينئذٍ على الرُّكَب، ويتذكَّر الإنسان سعيه وأنى له الذكرى: (يَقُولُ يَا لَيْتَنِي قَدَّمْتُ لِحَيَاتِي * فَيَوْمَئِذٍ لَا يُعَذِّبُ عَذَابَهُ أَحَدٌ * وَلَا يُوثِقُ وَثَاقَهُ أَحَدٌ)</w:t>
      </w:r>
    </w:p>
    <w:p w14:paraId="43D5C6CD" w14:textId="77777777" w:rsidR="003A5DE4" w:rsidRPr="00AE581E" w:rsidRDefault="00C118B7" w:rsidP="00DF6508">
      <w:pPr>
        <w:jc w:val="both"/>
        <w:rPr>
          <w:sz w:val="31"/>
          <w:szCs w:val="31"/>
          <w:rtl/>
        </w:rPr>
      </w:pPr>
      <w:r w:rsidRPr="00AE581E">
        <w:rPr>
          <w:rFonts w:cs="Arial"/>
          <w:sz w:val="31"/>
          <w:szCs w:val="31"/>
          <w:rtl/>
        </w:rPr>
        <w:t>ويُنصب الصراط على متن جهنم</w:t>
      </w:r>
      <w:r w:rsidRPr="00AE581E">
        <w:rPr>
          <w:rFonts w:cs="Arial" w:hint="cs"/>
          <w:sz w:val="31"/>
          <w:szCs w:val="31"/>
          <w:rtl/>
        </w:rPr>
        <w:t xml:space="preserve">، </w:t>
      </w:r>
      <w:r w:rsidRPr="00AE581E">
        <w:rPr>
          <w:rFonts w:cs="Arial"/>
          <w:sz w:val="31"/>
          <w:szCs w:val="31"/>
          <w:rtl/>
        </w:rPr>
        <w:t>دَحْضٌ مَ</w:t>
      </w:r>
      <w:r w:rsidR="003A5DE4" w:rsidRPr="00AE581E">
        <w:rPr>
          <w:rFonts w:cs="Arial" w:hint="cs"/>
          <w:sz w:val="31"/>
          <w:szCs w:val="31"/>
          <w:rtl/>
        </w:rPr>
        <w:t>ز</w:t>
      </w:r>
      <w:r w:rsidRPr="00AE581E">
        <w:rPr>
          <w:rFonts w:cs="Arial"/>
          <w:sz w:val="31"/>
          <w:szCs w:val="31"/>
          <w:rtl/>
        </w:rPr>
        <w:t>لَّةٌ، فيه خطاطيف وكلاليب وحَسَك، فيمر المؤمنون على قدر أعمالهم كطرف العين، وكالبرق، وكالرِّيح، وكالطَّيْر، وكأجاويد الخيل والرِّكاب، فناجٍ مسلَّم، ومخدوشٌ مرسَل، ومكدوسٌ في نار جهنم.</w:t>
      </w:r>
      <w:r w:rsidR="00DF6508" w:rsidRPr="00AE581E">
        <w:rPr>
          <w:rFonts w:hint="cs"/>
          <w:sz w:val="31"/>
          <w:szCs w:val="31"/>
          <w:rtl/>
        </w:rPr>
        <w:t xml:space="preserve"> </w:t>
      </w:r>
    </w:p>
    <w:p w14:paraId="3E9FD144" w14:textId="2E27DE0F" w:rsidR="003A5DE4" w:rsidRPr="00AE581E" w:rsidRDefault="00C118B7" w:rsidP="00DF6508">
      <w:pPr>
        <w:jc w:val="both"/>
        <w:rPr>
          <w:sz w:val="31"/>
          <w:szCs w:val="31"/>
          <w:rtl/>
        </w:rPr>
      </w:pPr>
      <w:r w:rsidRPr="00AE581E">
        <w:rPr>
          <w:rFonts w:cs="Arial"/>
          <w:sz w:val="31"/>
          <w:szCs w:val="31"/>
          <w:rtl/>
        </w:rPr>
        <w:t>يُساق أهلها إليها</w:t>
      </w:r>
      <w:r w:rsidR="00DF6508" w:rsidRPr="00AE581E">
        <w:rPr>
          <w:rFonts w:cs="Arial" w:hint="cs"/>
          <w:sz w:val="31"/>
          <w:szCs w:val="31"/>
          <w:rtl/>
        </w:rPr>
        <w:t>،</w:t>
      </w:r>
      <w:r w:rsidRPr="00AE581E">
        <w:rPr>
          <w:rFonts w:cs="Arial"/>
          <w:sz w:val="31"/>
          <w:szCs w:val="31"/>
          <w:rtl/>
        </w:rPr>
        <w:t xml:space="preserve"> ويُدفعون إليها دفعًا: (يُسْحَبُونَ * فِي الْحَمِيمِ ثُمَّ فِي النَّارِ يُسْجَرُونَ)، النار تغلي بهم كغلي القُدور: (إِذَا أُلْقُوا فِيهَا سَمِعُوا لَهَا شَهِيقًا وَهِيَ تَفُورُ)، يستغيثون من الجوع فيغاثون </w:t>
      </w:r>
      <w:proofErr w:type="spellStart"/>
      <w:r w:rsidRPr="00AE581E">
        <w:rPr>
          <w:rFonts w:cs="Arial"/>
          <w:sz w:val="31"/>
          <w:szCs w:val="31"/>
          <w:rtl/>
        </w:rPr>
        <w:t>بأخبث</w:t>
      </w:r>
      <w:proofErr w:type="spellEnd"/>
      <w:r w:rsidRPr="00AE581E">
        <w:rPr>
          <w:rFonts w:cs="Arial"/>
          <w:sz w:val="31"/>
          <w:szCs w:val="31"/>
          <w:rtl/>
        </w:rPr>
        <w:t xml:space="preserve"> طعامٍ أُعدَّ لأهل المعاصي والآثام: (إِنَّ شَجَرَةَ الزَّقُّومِ * طَعَامُ الْأَثِيمِ * كَالْمُهْلِ يَغْلِي فِي الْبُطُونِ * كَغَلْيِ الْحَمِيمِ). ويُغاثون بطعامٍ من ضريعٍ، لا يُسمن ولا يُغني من جوع، ويغاثون من غِسْلِين أهل النار، وهو صديدهم، فإذا انقطعت أعناقهم عطشًا وظمأ سُقُوا من عينٍ آنية</w:t>
      </w:r>
      <w:r w:rsidR="003A5DE4" w:rsidRPr="00AE581E">
        <w:rPr>
          <w:rFonts w:cs="Arial" w:hint="cs"/>
          <w:sz w:val="31"/>
          <w:szCs w:val="31"/>
          <w:rtl/>
        </w:rPr>
        <w:t xml:space="preserve"> -</w:t>
      </w:r>
      <w:r w:rsidRPr="00AE581E">
        <w:rPr>
          <w:rFonts w:cs="Arial"/>
          <w:sz w:val="31"/>
          <w:szCs w:val="31"/>
          <w:rtl/>
        </w:rPr>
        <w:t>قد آن حرُّها</w:t>
      </w:r>
      <w:r w:rsidR="003A5DE4" w:rsidRPr="00AE581E">
        <w:rPr>
          <w:rFonts w:cs="Arial" w:hint="cs"/>
          <w:sz w:val="31"/>
          <w:szCs w:val="31"/>
          <w:rtl/>
        </w:rPr>
        <w:t>-</w:t>
      </w:r>
      <w:r w:rsidRPr="00AE581E">
        <w:rPr>
          <w:rFonts w:cs="Arial"/>
          <w:sz w:val="31"/>
          <w:szCs w:val="31"/>
          <w:rtl/>
        </w:rPr>
        <w:t xml:space="preserve"> وأُغيثوا بحميمٍ يقطِّع أمعاء</w:t>
      </w:r>
      <w:r w:rsidR="00DF6508" w:rsidRPr="00AE581E">
        <w:rPr>
          <w:rFonts w:cs="Arial" w:hint="cs"/>
          <w:sz w:val="31"/>
          <w:szCs w:val="31"/>
          <w:rtl/>
        </w:rPr>
        <w:t>هم</w:t>
      </w:r>
      <w:r w:rsidRPr="00AE581E">
        <w:rPr>
          <w:rFonts w:cs="Arial"/>
          <w:sz w:val="31"/>
          <w:szCs w:val="31"/>
          <w:rtl/>
        </w:rPr>
        <w:t>: (بِئْسَ الشَّرَابُ وَسَاءَتْ مُرْتَفَقًا).</w:t>
      </w:r>
      <w:r w:rsidR="00DF6508" w:rsidRPr="00AE581E">
        <w:rPr>
          <w:rFonts w:hint="cs"/>
          <w:sz w:val="31"/>
          <w:szCs w:val="31"/>
          <w:rtl/>
        </w:rPr>
        <w:t xml:space="preserve"> </w:t>
      </w:r>
    </w:p>
    <w:p w14:paraId="0BD53AEA" w14:textId="77777777" w:rsidR="00D130FD" w:rsidRPr="00AE581E" w:rsidRDefault="00C118B7" w:rsidP="00DF6508">
      <w:pPr>
        <w:jc w:val="both"/>
        <w:rPr>
          <w:rFonts w:cs="Arial"/>
          <w:sz w:val="31"/>
          <w:szCs w:val="31"/>
          <w:rtl/>
        </w:rPr>
      </w:pPr>
      <w:r w:rsidRPr="00AE581E">
        <w:rPr>
          <w:rFonts w:cs="Arial"/>
          <w:sz w:val="31"/>
          <w:szCs w:val="31"/>
          <w:rtl/>
        </w:rPr>
        <w:t xml:space="preserve">نارٌ لا تُطفأ، ونَفْسٌ لا تموت: (لَا يُقْضَى عَلَيْهِمْ فَيَمُوتُوا وَلَا يُخَفَّفُ عَنْهُمْ مِنْ عَذَابِهَا) </w:t>
      </w:r>
      <w:r w:rsidR="00DC617D" w:rsidRPr="00AE581E">
        <w:rPr>
          <w:rFonts w:cs="Arial" w:hint="cs"/>
          <w:sz w:val="31"/>
          <w:szCs w:val="31"/>
          <w:rtl/>
        </w:rPr>
        <w:t>و</w:t>
      </w:r>
      <w:r w:rsidR="005053A2" w:rsidRPr="00AE581E">
        <w:rPr>
          <w:rFonts w:cs="Arial" w:hint="cs"/>
          <w:sz w:val="31"/>
          <w:szCs w:val="31"/>
          <w:rtl/>
        </w:rPr>
        <w:t xml:space="preserve">أهل النارِ </w:t>
      </w:r>
      <w:r w:rsidR="00DC617D" w:rsidRPr="00AE581E">
        <w:rPr>
          <w:rFonts w:cs="Arial" w:hint="cs"/>
          <w:sz w:val="31"/>
          <w:szCs w:val="31"/>
          <w:rtl/>
        </w:rPr>
        <w:t xml:space="preserve">وهم فيها </w:t>
      </w:r>
      <w:r w:rsidRPr="00AE581E">
        <w:rPr>
          <w:rFonts w:cs="Arial"/>
          <w:sz w:val="31"/>
          <w:szCs w:val="31"/>
          <w:rtl/>
        </w:rPr>
        <w:t>يتلاومون ويتلاعنون ويتكاذبون: (كُلَّمَا دَخَلَتْ أُمَّةٌ لَعَنَتْ أُخْتَهَا</w:t>
      </w:r>
      <w:r w:rsidR="00DF6508" w:rsidRPr="00AE581E">
        <w:rPr>
          <w:rFonts w:cs="Arial" w:hint="cs"/>
          <w:sz w:val="31"/>
          <w:szCs w:val="31"/>
          <w:rtl/>
        </w:rPr>
        <w:t>)</w:t>
      </w:r>
      <w:r w:rsidR="003A5DE4" w:rsidRPr="00AE581E">
        <w:rPr>
          <w:rFonts w:hint="cs"/>
          <w:sz w:val="31"/>
          <w:szCs w:val="31"/>
          <w:rtl/>
        </w:rPr>
        <w:t>،</w:t>
      </w:r>
      <w:r w:rsidR="00DF6508" w:rsidRPr="00AE581E">
        <w:rPr>
          <w:rFonts w:hint="cs"/>
          <w:sz w:val="31"/>
          <w:szCs w:val="31"/>
          <w:rtl/>
        </w:rPr>
        <w:t xml:space="preserve"> </w:t>
      </w:r>
      <w:r w:rsidRPr="00AE581E">
        <w:rPr>
          <w:rFonts w:cs="Arial"/>
          <w:sz w:val="31"/>
          <w:szCs w:val="31"/>
          <w:rtl/>
        </w:rPr>
        <w:t xml:space="preserve">ويقول مَنْ عشي عن ذكر الرحمن لقرينه الذي صدَّه عن القرآن وزيَّن له العصيان: (يَا لَيْتَ بَيْنِي وَبَيْنَكَ بُعْدَ الْمَشْرِقَيْنِ فَبِئْسَ الْقَرِينُ)، ولن ينفعهم ذلك؛ لأنهم في العذاب مشتركون، ولكلٍّ </w:t>
      </w:r>
      <w:proofErr w:type="gramStart"/>
      <w:r w:rsidRPr="00AE581E">
        <w:rPr>
          <w:rFonts w:cs="Arial"/>
          <w:sz w:val="31"/>
          <w:szCs w:val="31"/>
          <w:rtl/>
        </w:rPr>
        <w:t>ضعفٌ</w:t>
      </w:r>
      <w:proofErr w:type="gramEnd"/>
      <w:r w:rsidRPr="00AE581E">
        <w:rPr>
          <w:rFonts w:cs="Arial"/>
          <w:sz w:val="31"/>
          <w:szCs w:val="31"/>
          <w:rtl/>
        </w:rPr>
        <w:t xml:space="preserve"> ولكن لا يعلمون.</w:t>
      </w:r>
    </w:p>
    <w:p w14:paraId="5905DA84" w14:textId="5859E5E4" w:rsidR="00C645B1" w:rsidRPr="00AE581E" w:rsidRDefault="00C118B7" w:rsidP="00DF6508">
      <w:pPr>
        <w:jc w:val="both"/>
        <w:rPr>
          <w:sz w:val="31"/>
          <w:szCs w:val="31"/>
        </w:rPr>
      </w:pPr>
      <w:r w:rsidRPr="00AE581E">
        <w:rPr>
          <w:rFonts w:cs="Arial"/>
          <w:sz w:val="31"/>
          <w:szCs w:val="31"/>
          <w:rtl/>
        </w:rPr>
        <w:t>جعلني الله وإياكم من عتقائه من النار</w:t>
      </w:r>
      <w:r w:rsidR="00DC617D" w:rsidRPr="00AE581E">
        <w:rPr>
          <w:rFonts w:cs="Arial" w:hint="cs"/>
          <w:sz w:val="31"/>
          <w:szCs w:val="31"/>
          <w:rtl/>
        </w:rPr>
        <w:t>، وسلك بنا سبيل المقربين والأبرار</w:t>
      </w:r>
      <w:r w:rsidR="00D130FD" w:rsidRPr="00AE581E">
        <w:rPr>
          <w:rFonts w:cs="Arial" w:hint="cs"/>
          <w:sz w:val="31"/>
          <w:szCs w:val="31"/>
          <w:rtl/>
        </w:rPr>
        <w:t>.</w:t>
      </w:r>
    </w:p>
    <w:sectPr w:rsidR="00C645B1" w:rsidRPr="00AE581E" w:rsidSect="00DF6508">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B6"/>
    <w:rsid w:val="001F54D8"/>
    <w:rsid w:val="003A5DE4"/>
    <w:rsid w:val="005053A2"/>
    <w:rsid w:val="00737B8D"/>
    <w:rsid w:val="008D151E"/>
    <w:rsid w:val="00AD07B6"/>
    <w:rsid w:val="00AE581E"/>
    <w:rsid w:val="00C118B7"/>
    <w:rsid w:val="00C645B1"/>
    <w:rsid w:val="00D130FD"/>
    <w:rsid w:val="00DC617D"/>
    <w:rsid w:val="00DF6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3C88"/>
  <w15:chartTrackingRefBased/>
  <w15:docId w15:val="{F7DC9C16-1D7F-46C3-BD1D-47103801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984</Words>
  <Characters>5614</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2</cp:revision>
  <cp:lastPrinted>2022-10-14T08:41:00Z</cp:lastPrinted>
  <dcterms:created xsi:type="dcterms:W3CDTF">2022-10-14T09:26:00Z</dcterms:created>
  <dcterms:modified xsi:type="dcterms:W3CDTF">2022-10-14T09:26:00Z</dcterms:modified>
</cp:coreProperties>
</file>