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6DF8" w14:textId="21BE827A" w:rsidR="00961AF6" w:rsidRPr="001B1BEE" w:rsidRDefault="00961AF6"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الحمد لله الذي جعل يوم الجمعة خير وأفضل وسيد الأيام. أحمده سبحانه و أشكره إذ هدى لهذا اليوم أمة الإسلام، وأضل عنه اليهود والنصارى، فلم يوفقوا له على الدوام، وأشهد أن لا إله إلا الله وحده لا شريك له الملك القدوس السلام، وأشهد أن محمدا عبده ورسوله، خير مرسل وأكمل إمام، صلى الله عليه وعلى آله وأصحابه وسلم تسليما</w:t>
      </w:r>
    </w:p>
    <w:p w14:paraId="24A045D5" w14:textId="5FF84D5C" w:rsidR="00961AF6" w:rsidRPr="001B1BEE" w:rsidRDefault="00961AF6"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أما بعد فأوصيكم أيها المؤمنون ونفسي بتقوى الله .</w:t>
      </w:r>
    </w:p>
    <w:p w14:paraId="1ADC4C4F" w14:textId="7A5D8886" w:rsidR="0055015D" w:rsidRPr="001B1BEE" w:rsidRDefault="0055015D"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عباد الله: حديثنا اليوم عن خيرِ يومٍ طلعت فيه الشمس، فيه خُلِق آدم، وفيه أُدخِل الجنة، وفيه أُخرِج منها، ولا تقوم الساعة إلا فيه، وهو يوم الجمعة أعظم الأيام عند الله قدرًا، وأجلِّها شرفًا، وأكثرها فضلًا؛ وهو اليوم الذي اصطفاه الله تعالى على غيره من الأيام، واختص الله به أمة الإسلام.</w:t>
      </w:r>
    </w:p>
    <w:p w14:paraId="3730C876" w14:textId="184BED54" w:rsidR="005F757A" w:rsidRPr="001B1BEE" w:rsidRDefault="004C6397"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أيها المؤمنون : </w:t>
      </w:r>
      <w:r w:rsidR="005F757A" w:rsidRPr="001B1BEE">
        <w:rPr>
          <w:rFonts w:ascii="Traditional Arabic" w:hAnsi="Traditional Arabic" w:cs="Traditional Arabic"/>
          <w:b/>
          <w:bCs/>
          <w:color w:val="000000" w:themeColor="text1"/>
          <w:sz w:val="36"/>
          <w:szCs w:val="36"/>
          <w:rtl/>
        </w:rPr>
        <w:t>قال ابن القيِّمِ رحمه الله:</w:t>
      </w:r>
    </w:p>
    <w:p w14:paraId="65871ECC" w14:textId="73A3E09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في تعظيم يوم الجمعة وكان من هديه صلى الله عليه وسلم تعظيم هذا اليوم وتشريفه، وتخصيصه بخصائص منها: أنه يقرأ في فجره بـ {الم} (السجدة) و {هَلْ أَتَى عَلَى الْإِنْسَانِ}</w:t>
      </w:r>
      <w:r w:rsidR="004C6397" w:rsidRPr="001B1BEE">
        <w:rPr>
          <w:rFonts w:ascii="Traditional Arabic" w:hAnsi="Traditional Arabic" w:cs="Traditional Arabic"/>
          <w:b/>
          <w:bCs/>
          <w:color w:val="000000" w:themeColor="text1"/>
          <w:sz w:val="36"/>
          <w:szCs w:val="36"/>
          <w:rtl/>
        </w:rPr>
        <w:t xml:space="preserve"> </w:t>
      </w:r>
      <w:r w:rsidRPr="001B1BEE">
        <w:rPr>
          <w:rFonts w:ascii="Traditional Arabic" w:hAnsi="Traditional Arabic" w:cs="Traditional Arabic"/>
          <w:b/>
          <w:bCs/>
          <w:color w:val="000000" w:themeColor="text1"/>
          <w:sz w:val="36"/>
          <w:szCs w:val="36"/>
          <w:rtl/>
        </w:rPr>
        <w:t>فإنهما تضمنتا ما كان وما يكون في يومها.</w:t>
      </w:r>
      <w:r w:rsidR="00FA6E3D">
        <w:rPr>
          <w:rFonts w:ascii="Traditional Arabic" w:hAnsi="Traditional Arabic" w:cs="Traditional Arabic" w:hint="cs"/>
          <w:b/>
          <w:bCs/>
          <w:color w:val="000000" w:themeColor="text1"/>
          <w:sz w:val="36"/>
          <w:szCs w:val="36"/>
          <w:rtl/>
        </w:rPr>
        <w:t>(أي يوم القيامة).</w:t>
      </w:r>
    </w:p>
    <w:p w14:paraId="0BB56057" w14:textId="589E1FAF"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w:t>
      </w:r>
      <w:r w:rsidR="00FA6E3D">
        <w:rPr>
          <w:rFonts w:ascii="Traditional Arabic" w:hAnsi="Traditional Arabic" w:cs="Traditional Arabic" w:hint="cs"/>
          <w:b/>
          <w:bCs/>
          <w:color w:val="000000" w:themeColor="text1"/>
          <w:sz w:val="36"/>
          <w:szCs w:val="36"/>
          <w:rtl/>
        </w:rPr>
        <w:t xml:space="preserve"> خصائص يوم الجمعة </w:t>
      </w:r>
      <w:r w:rsidRPr="001B1BEE">
        <w:rPr>
          <w:rFonts w:ascii="Traditional Arabic" w:hAnsi="Traditional Arabic" w:cs="Traditional Arabic"/>
          <w:b/>
          <w:bCs/>
          <w:color w:val="000000" w:themeColor="text1"/>
          <w:sz w:val="36"/>
          <w:szCs w:val="36"/>
          <w:rtl/>
        </w:rPr>
        <w:t xml:space="preserve">: استحباب كثرة الصلاة فيه على النبي صلى الله عليه وسلم، وفي ليلته، لأن كُلَّ خَيْرٍ نَالَتْهُ أُمَّتُهُ فِي الدُّنْيَا وَالْآخِرَةِ، فعلى يديه، وأعظم كرامة تحصل لهم يَوْمَ الْجُمُعَةِ: فَإِنَّ فِيهِ بَعْثَهُمْ إِلَى مَنَازِلِهِمْ </w:t>
      </w:r>
    </w:p>
    <w:p w14:paraId="483D901E"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فِي الْجَنَّةِ، وَهُوَ يَوْمُ الْمَزِيدِ لَهُمْ إِذَا دخلوها، وقربهم من ربهم يوم القيامة، وسبقهم إلى الزيادة بِحَسْبِ قُرْبِهِمْ مِنَ الْإِمَامِ يَوْمَ الْجُمُعَةِ، وَتَبْكِيرِهِمْ إليها.</w:t>
      </w:r>
    </w:p>
    <w:p w14:paraId="7CCEB6AC" w14:textId="346D080E"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 خصائص يوم الجمعة : الاغتسال فِي يَوْمِهَا، وَهُوَ أَمْرٌ مُؤَكَّدٌ جِدًّا،</w:t>
      </w:r>
    </w:p>
    <w:p w14:paraId="2142D448"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الطيب والسواك، ولها مزية فيه على غيره.</w:t>
      </w:r>
    </w:p>
    <w:p w14:paraId="1BD681EF" w14:textId="737745DB"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lastRenderedPageBreak/>
        <w:t>ومنها التبكير، والاشتغال بذكر الله تعالى، والصلاة حتى خروج الإمام.</w:t>
      </w:r>
    </w:p>
    <w:p w14:paraId="0F437502"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الإنصات للخطبة وجوبا.</w:t>
      </w:r>
    </w:p>
    <w:p w14:paraId="29EC96A2"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ومنها: قراءة (الجمعة) و (المنافقين) أو (سبح) و (الغاشية) </w:t>
      </w:r>
    </w:p>
    <w:p w14:paraId="745B9493"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أن يلبس فيه أحسن ثيابه.</w:t>
      </w:r>
    </w:p>
    <w:p w14:paraId="785FAF6E"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أن للماشي إليها بكل خطوة عمل سنة، أجر صيامها وقيامها.</w:t>
      </w:r>
    </w:p>
    <w:p w14:paraId="09D9FBAF"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أنه يكفر السيئات.</w:t>
      </w:r>
    </w:p>
    <w:p w14:paraId="0A9931A2" w14:textId="77777777"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ومنها: ساعة الإجابة.</w:t>
      </w:r>
    </w:p>
    <w:p w14:paraId="3211CB26" w14:textId="500B0DEA"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وكان صلى الله عليه وسلم إِذَا خَطَبَ احْمَرَّتْ عَيْنَاهُ، وَعَلَا صَوْتُهُ، وَاشْتَدَّ غَضَبُهُ، حَتَّى كَأَنَّهُ مُنْذِرُ جَيْشٍ يَقُولُ: صَبَّحَكُمْ ومساكم. «وكان</w:t>
      </w:r>
      <w:r w:rsidR="0066029E" w:rsidRPr="001B1BEE">
        <w:rPr>
          <w:rFonts w:ascii="Traditional Arabic" w:hAnsi="Traditional Arabic" w:cs="Traditional Arabic"/>
          <w:b/>
          <w:bCs/>
          <w:color w:val="000000" w:themeColor="text1"/>
          <w:sz w:val="36"/>
          <w:szCs w:val="36"/>
          <w:rtl/>
        </w:rPr>
        <w:t xml:space="preserve"> صلى الله عليه وسلم</w:t>
      </w:r>
      <w:r w:rsidRPr="001B1BEE">
        <w:rPr>
          <w:rFonts w:ascii="Traditional Arabic" w:hAnsi="Traditional Arabic" w:cs="Traditional Arabic"/>
          <w:b/>
          <w:bCs/>
          <w:color w:val="000000" w:themeColor="text1"/>
          <w:sz w:val="36"/>
          <w:szCs w:val="36"/>
          <w:rtl/>
        </w:rPr>
        <w:t xml:space="preserve"> يقول في خطبته: " أما بعد» ، ويقصر الخطبة، ويطيل الصلاة، وَكَانَ يُعَلِّمُ أَصْحَابَهُ فِي خُطْبَتِهِ قَوَاعِدَ الْإِسْلَامِ وَشَرَائِعَهُ، وَيَأْمُرُهُمْ وَيَنْهَاهُمْ فِي خُطْبَتِهِ إِذَا عَرَضَ له أمر، كَمَا أَمَرَ الدَّاخِلَ وَهُوَ يَخْطُبُ أَنْ يُصَلِّيَ ركعتين، وإذا رأى بهم ذا فاقة من حاجة، أمرهم بالصدقة، وحضهم عليها. وكان يشير في خطبته بإصبعه السبابة عند ذكر الله ودعائه.</w:t>
      </w:r>
    </w:p>
    <w:p w14:paraId="6FAB4C97" w14:textId="3EE0E710"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وكان</w:t>
      </w:r>
      <w:r w:rsidR="0066029E" w:rsidRPr="001B1BEE">
        <w:rPr>
          <w:rFonts w:ascii="Traditional Arabic" w:hAnsi="Traditional Arabic" w:cs="Traditional Arabic"/>
          <w:b/>
          <w:bCs/>
          <w:color w:val="000000" w:themeColor="text1"/>
          <w:sz w:val="36"/>
          <w:szCs w:val="36"/>
          <w:rtl/>
        </w:rPr>
        <w:t xml:space="preserve"> صلى الله عليه وسلم</w:t>
      </w:r>
      <w:r w:rsidRPr="001B1BEE">
        <w:rPr>
          <w:rFonts w:ascii="Traditional Arabic" w:hAnsi="Traditional Arabic" w:cs="Traditional Arabic"/>
          <w:b/>
          <w:bCs/>
          <w:color w:val="000000" w:themeColor="text1"/>
          <w:sz w:val="36"/>
          <w:szCs w:val="36"/>
          <w:rtl/>
        </w:rPr>
        <w:t xml:space="preserve"> يستسقي إذا قحط المطر في خطبته، ويخرج إذا اجتمعوا، فَإِذَا دَخَلَ الْمَسْجِدَ، سَلَّمَ عَلَيْهِمْ، فَإِذَا صَعِدَ المنبر، استقبلهم بوجهه، وسلم عليهم ثُمَّ يَجْلِسُ، وَيَأْخُذُ بلال فِي الْأَذَانِ، فَإِذَا فرغ، قام وخطب، ويعتمد على قوس أو عصا، وَكَانَ مِنْبَرُهُ ثَلَاثَ دَرَجَاتٍ، وَكَانَ قَبْلَ اتِّخَاذِهِ يخطب إلى جذع، ولم يوضع المنبر في وسط المسجد، بل في جانبه الغربي، بينه وبين الحائط قدر ممر شاة، وكان إذا جلس عليه في غير الجمعة، أو خطب قائما يوم الجمعة، استدار أصحابه إليه بوجوههم، وَكَانَ يَقُومُ فَيَخْطُبُ، ثُمَّ يَجْلِسُ جِلْسَةً خَفِيفَةً، ثُمَّ يَقُومُ فَيَخْطُبُ الثَّانِيَةَ، فَإِذَا فَرَغَ مِنْهَا أخذ بلال في الإقامة.</w:t>
      </w:r>
    </w:p>
    <w:p w14:paraId="19A62A41" w14:textId="13BB29CD"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lastRenderedPageBreak/>
        <w:t xml:space="preserve">وكان </w:t>
      </w:r>
      <w:bookmarkStart w:id="0" w:name="_Hlk113538417"/>
      <w:r w:rsidR="0066029E" w:rsidRPr="001B1BEE">
        <w:rPr>
          <w:rFonts w:ascii="Traditional Arabic" w:hAnsi="Traditional Arabic" w:cs="Traditional Arabic"/>
          <w:b/>
          <w:bCs/>
          <w:color w:val="000000" w:themeColor="text1"/>
          <w:sz w:val="36"/>
          <w:szCs w:val="36"/>
          <w:rtl/>
        </w:rPr>
        <w:t xml:space="preserve">صلى الله عليه وسلم </w:t>
      </w:r>
      <w:bookmarkEnd w:id="0"/>
      <w:r w:rsidRPr="001B1BEE">
        <w:rPr>
          <w:rFonts w:ascii="Traditional Arabic" w:hAnsi="Traditional Arabic" w:cs="Traditional Arabic"/>
          <w:b/>
          <w:bCs/>
          <w:color w:val="000000" w:themeColor="text1"/>
          <w:sz w:val="36"/>
          <w:szCs w:val="36"/>
          <w:rtl/>
        </w:rPr>
        <w:t>يأمر بالدنو منه والإنصات، ويخبر أَنَّ الرَّجُلَ إِذَا قَالَ لِصَاحِبِهِ: أَنْصِتْ. فَقَدْ لغا، ومن لغا فلا جمعة له.</w:t>
      </w:r>
    </w:p>
    <w:p w14:paraId="3C04D085" w14:textId="0BA33050" w:rsidR="005F757A" w:rsidRPr="001B1BEE" w:rsidRDefault="005F757A" w:rsidP="005F757A">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وكان </w:t>
      </w:r>
      <w:r w:rsidR="0066029E" w:rsidRPr="001B1BEE">
        <w:rPr>
          <w:rFonts w:ascii="Traditional Arabic" w:hAnsi="Traditional Arabic" w:cs="Traditional Arabic"/>
          <w:b/>
          <w:bCs/>
          <w:color w:val="000000" w:themeColor="text1"/>
          <w:sz w:val="36"/>
          <w:szCs w:val="36"/>
          <w:rtl/>
        </w:rPr>
        <w:t xml:space="preserve">صلى الله عليه وسلم </w:t>
      </w:r>
      <w:r w:rsidRPr="001B1BEE">
        <w:rPr>
          <w:rFonts w:ascii="Traditional Arabic" w:hAnsi="Traditional Arabic" w:cs="Traditional Arabic"/>
          <w:b/>
          <w:bCs/>
          <w:color w:val="000000" w:themeColor="text1"/>
          <w:sz w:val="36"/>
          <w:szCs w:val="36"/>
          <w:rtl/>
        </w:rPr>
        <w:t>إذا صلى الجمعة دخل مَنْزِلِهِ، فَصَلَّى رَكْعَتَيْنِ سُنَّتَهَا، وَأَمَرَ مَنْ صَلَّاهَا أَنْ يُصَلِّيَ بَعْدَهَا أربعا. قال شيخنا ابن تيمية : إذا صَلَّى فِي الْمَسْجِدِ صَلَّى أَرْبَعًا، وَإِنْ صَلَّى في بيته صلى ركعتين. انتهى كلام ابن القيم رحمه الله</w:t>
      </w:r>
      <w:r w:rsidR="008E7AFB">
        <w:rPr>
          <w:rStyle w:val="aa"/>
          <w:rFonts w:ascii="Traditional Arabic" w:hAnsi="Traditional Arabic" w:cs="Traditional Arabic"/>
          <w:b/>
          <w:bCs/>
          <w:color w:val="000000" w:themeColor="text1"/>
          <w:sz w:val="36"/>
          <w:szCs w:val="36"/>
          <w:rtl/>
        </w:rPr>
        <w:footnoteReference w:id="1"/>
      </w:r>
      <w:r w:rsidRPr="001B1BEE">
        <w:rPr>
          <w:rFonts w:ascii="Traditional Arabic" w:hAnsi="Traditional Arabic" w:cs="Traditional Arabic"/>
          <w:b/>
          <w:bCs/>
          <w:color w:val="000000" w:themeColor="text1"/>
          <w:sz w:val="36"/>
          <w:szCs w:val="36"/>
          <w:rtl/>
        </w:rPr>
        <w:t xml:space="preserve"> .</w:t>
      </w:r>
    </w:p>
    <w:p w14:paraId="2C219891" w14:textId="77777777" w:rsidR="00D82218" w:rsidRPr="001B1BEE" w:rsidRDefault="00D82218"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وجاء في فتاوى اللجنة الدائمة (8/242) :</w:t>
      </w:r>
    </w:p>
    <w:p w14:paraId="73749ECE" w14:textId="77777777" w:rsidR="00D82218" w:rsidRPr="001B1BEE" w:rsidRDefault="00D82218"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"لا يجوز تشميت العاطس ولا رد السلام والإمام يخطب على الصحيح من أقوال العلماء لأن كلاًّ منهما كلام وهو ممنوع والإمام يخطب لعموم الحديث" اهـ .</w:t>
      </w:r>
    </w:p>
    <w:p w14:paraId="0B4A6C81" w14:textId="77777777" w:rsidR="00D82218" w:rsidRPr="001B1BEE" w:rsidRDefault="00D82218"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وقال الشيخ ابن عثيمين :</w:t>
      </w:r>
    </w:p>
    <w:p w14:paraId="6CD121D5" w14:textId="28CC40A8" w:rsidR="00D82218" w:rsidRPr="001B1BEE" w:rsidRDefault="00D82218"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"السلام حال خطبة الجمعة حرام فلا يجوز للإنسان إذا دخل والإمام يخطب الجمعة أن يسلم ورده حرام أيضاً" اهـ .</w:t>
      </w:r>
      <w:r w:rsidR="00817D62" w:rsidRPr="001B1BEE">
        <w:rPr>
          <w:rFonts w:ascii="Traditional Arabic" w:hAnsi="Traditional Arabic" w:cs="Traditional Arabic"/>
          <w:b/>
          <w:bCs/>
          <w:color w:val="000000" w:themeColor="text1"/>
          <w:sz w:val="36"/>
          <w:szCs w:val="36"/>
          <w:rtl/>
        </w:rPr>
        <w:t xml:space="preserve"> </w:t>
      </w:r>
      <w:r w:rsidRPr="001B1BEE">
        <w:rPr>
          <w:rFonts w:ascii="Traditional Arabic" w:hAnsi="Traditional Arabic" w:cs="Traditional Arabic"/>
          <w:b/>
          <w:bCs/>
          <w:color w:val="000000" w:themeColor="text1"/>
          <w:sz w:val="36"/>
          <w:szCs w:val="36"/>
          <w:rtl/>
        </w:rPr>
        <w:t>فتاوى ابن عثيمين (16/100) .</w:t>
      </w:r>
    </w:p>
    <w:p w14:paraId="3ED93A5C" w14:textId="3DAD91FE" w:rsidR="00750D20" w:rsidRPr="001B1BEE" w:rsidRDefault="00750D20"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وأيضاً لا يجوز مسّ الحصا أي تسويته بالأرض بيده أو اللعب بيده على فرش المسجد أو العبث بالهاتف الجوال أو السواك أو شرب الماء إلا لحاجة لأن هذا من العبث الذي ي</w:t>
      </w:r>
      <w:r w:rsidR="009A7D2C" w:rsidRPr="001B1BEE">
        <w:rPr>
          <w:rFonts w:ascii="Traditional Arabic" w:hAnsi="Traditional Arabic" w:cs="Traditional Arabic"/>
          <w:b/>
          <w:bCs/>
          <w:color w:val="000000" w:themeColor="text1"/>
          <w:sz w:val="36"/>
          <w:szCs w:val="36"/>
          <w:rtl/>
        </w:rPr>
        <w:t>ُ</w:t>
      </w:r>
      <w:r w:rsidRPr="001B1BEE">
        <w:rPr>
          <w:rFonts w:ascii="Traditional Arabic" w:hAnsi="Traditional Arabic" w:cs="Traditional Arabic"/>
          <w:b/>
          <w:bCs/>
          <w:color w:val="000000" w:themeColor="text1"/>
          <w:sz w:val="36"/>
          <w:szCs w:val="36"/>
          <w:rtl/>
        </w:rPr>
        <w:t>شغل عن سماع الخطبة وي</w:t>
      </w:r>
      <w:r w:rsidR="009A7D2C" w:rsidRPr="001B1BEE">
        <w:rPr>
          <w:rFonts w:ascii="Traditional Arabic" w:hAnsi="Traditional Arabic" w:cs="Traditional Arabic"/>
          <w:b/>
          <w:bCs/>
          <w:color w:val="000000" w:themeColor="text1"/>
          <w:sz w:val="36"/>
          <w:szCs w:val="36"/>
          <w:rtl/>
        </w:rPr>
        <w:t>ُ</w:t>
      </w:r>
      <w:r w:rsidRPr="001B1BEE">
        <w:rPr>
          <w:rFonts w:ascii="Traditional Arabic" w:hAnsi="Traditional Arabic" w:cs="Traditional Arabic"/>
          <w:b/>
          <w:bCs/>
          <w:color w:val="000000" w:themeColor="text1"/>
          <w:sz w:val="36"/>
          <w:szCs w:val="36"/>
          <w:rtl/>
        </w:rPr>
        <w:t xml:space="preserve">ذهب الخشوع فقد </w:t>
      </w:r>
      <w:r w:rsidR="008C77C1" w:rsidRPr="001B1BEE">
        <w:rPr>
          <w:rFonts w:ascii="Traditional Arabic" w:hAnsi="Traditional Arabic" w:cs="Traditional Arabic"/>
          <w:b/>
          <w:bCs/>
          <w:color w:val="000000" w:themeColor="text1"/>
          <w:sz w:val="36"/>
          <w:szCs w:val="36"/>
          <w:rtl/>
        </w:rPr>
        <w:t xml:space="preserve">قال صلى الله عليه وسلم </w:t>
      </w:r>
      <w:r w:rsidRPr="001B1BEE">
        <w:rPr>
          <w:rFonts w:ascii="Traditional Arabic" w:hAnsi="Traditional Arabic" w:cs="Traditional Arabic"/>
          <w:b/>
          <w:bCs/>
          <w:color w:val="000000" w:themeColor="text1"/>
          <w:sz w:val="36"/>
          <w:szCs w:val="36"/>
          <w:rtl/>
        </w:rPr>
        <w:t>: ((من مس الحصا فقد لغا، ومن لغا فلا جمعة له)) .</w:t>
      </w:r>
    </w:p>
    <w:p w14:paraId="2CD423C8" w14:textId="46C6A2F3" w:rsidR="00B13B24" w:rsidRPr="001B1BEE" w:rsidRDefault="00B13B24" w:rsidP="000C0918">
      <w:pPr>
        <w:pStyle w:val="a4"/>
        <w:rPr>
          <w:rFonts w:ascii="Traditional Arabic" w:eastAsia="Times New Roman" w:hAnsi="Traditional Arabic" w:cs="Traditional Arabic"/>
          <w:b/>
          <w:bCs/>
          <w:color w:val="000000" w:themeColor="text1"/>
          <w:sz w:val="36"/>
          <w:szCs w:val="36"/>
        </w:rPr>
      </w:pPr>
      <w:r w:rsidRPr="001B1BEE">
        <w:rPr>
          <w:rFonts w:ascii="Traditional Arabic" w:eastAsia="Times New Roman" w:hAnsi="Traditional Arabic" w:cs="Traditional Arabic"/>
          <w:b/>
          <w:bCs/>
          <w:color w:val="000000" w:themeColor="text1"/>
          <w:sz w:val="36"/>
          <w:szCs w:val="36"/>
          <w:rtl/>
        </w:rPr>
        <w:t>فانتبه يا عبد الله، لا تفسد جمعتك بعبث أو غيره، توجه بسمعك وقلبك إلى الخطبة، ولا تتكلم حال الخطبة</w:t>
      </w:r>
      <w:r w:rsidR="008C77C1" w:rsidRPr="001B1BEE">
        <w:rPr>
          <w:rFonts w:ascii="Traditional Arabic" w:eastAsia="Times New Roman" w:hAnsi="Traditional Arabic" w:cs="Traditional Arabic"/>
          <w:b/>
          <w:bCs/>
          <w:color w:val="000000" w:themeColor="text1"/>
          <w:sz w:val="36"/>
          <w:szCs w:val="36"/>
          <w:rtl/>
        </w:rPr>
        <w:t>.</w:t>
      </w:r>
    </w:p>
    <w:p w14:paraId="0FA3F241" w14:textId="63E2CD96" w:rsidR="007261B9" w:rsidRPr="001B1BEE" w:rsidRDefault="00B13B24"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عباد الله </w:t>
      </w:r>
      <w:r w:rsidR="009B6009" w:rsidRPr="001B1BEE">
        <w:rPr>
          <w:rFonts w:ascii="Traditional Arabic" w:hAnsi="Traditional Arabic" w:cs="Traditional Arabic"/>
          <w:b/>
          <w:bCs/>
          <w:color w:val="000000" w:themeColor="text1"/>
          <w:sz w:val="36"/>
          <w:szCs w:val="36"/>
          <w:rtl/>
        </w:rPr>
        <w:t xml:space="preserve">ويحرم على الداخل للمسجد أن يتخطى رقاب الناس فقد </w:t>
      </w:r>
      <w:r w:rsidR="00636986" w:rsidRPr="001B1BEE">
        <w:rPr>
          <w:rFonts w:ascii="Traditional Arabic" w:hAnsi="Traditional Arabic" w:cs="Traditional Arabic"/>
          <w:b/>
          <w:bCs/>
          <w:color w:val="000000" w:themeColor="text1"/>
          <w:sz w:val="36"/>
          <w:szCs w:val="36"/>
          <w:rtl/>
        </w:rPr>
        <w:t>جَاءَ رَجُلٌ يَتَخَطَّىٰ رِقَابَ النَّاسِ يَوْمَ الْجُمُعَةِ وَالنَّبِيُّ صلى الله عليه وسلم يَخْطُبُ، فَقَالَ النَّبِيُّ صلى الله عليه وسلم: «ٱجْلِسْ فَقَدْ آذَيْتَ وَآنَيْتَ</w:t>
      </w:r>
      <w:r w:rsidR="009B6009" w:rsidRPr="001B1BEE">
        <w:rPr>
          <w:rFonts w:ascii="Traditional Arabic" w:hAnsi="Traditional Arabic" w:cs="Traditional Arabic"/>
          <w:b/>
          <w:bCs/>
          <w:color w:val="000000" w:themeColor="text1"/>
          <w:sz w:val="36"/>
          <w:szCs w:val="36"/>
        </w:rPr>
        <w:t>)) </w:t>
      </w:r>
      <w:r w:rsidR="009B6009" w:rsidRPr="001B1BEE">
        <w:rPr>
          <w:rFonts w:ascii="Traditional Arabic" w:hAnsi="Traditional Arabic" w:cs="Traditional Arabic"/>
          <w:b/>
          <w:bCs/>
          <w:color w:val="000000" w:themeColor="text1"/>
          <w:sz w:val="36"/>
          <w:szCs w:val="36"/>
          <w:rtl/>
        </w:rPr>
        <w:t xml:space="preserve">رواه الإمام </w:t>
      </w:r>
      <w:r w:rsidR="009B6009" w:rsidRPr="001B1BEE">
        <w:rPr>
          <w:rFonts w:ascii="Traditional Arabic" w:hAnsi="Traditional Arabic" w:cs="Traditional Arabic"/>
          <w:b/>
          <w:bCs/>
          <w:color w:val="000000" w:themeColor="text1"/>
          <w:sz w:val="36"/>
          <w:szCs w:val="36"/>
          <w:rtl/>
        </w:rPr>
        <w:lastRenderedPageBreak/>
        <w:t>أحمد وأبو داود والنسائي بإسناد صحيح، ومعنى: (آنيت): أي أخرت المجيء و:(آذيت) بتخطيك الرقاب، ولا سيما إذا كان التخطي وقت الخطبة لأن فيه أذية للناس وإشغالا لهم عن استماع الخطبة فتكون المضرة به واسعة،</w:t>
      </w:r>
    </w:p>
    <w:p w14:paraId="30794510" w14:textId="3FFB5569" w:rsidR="00722C9F" w:rsidRPr="001B1BEE" w:rsidRDefault="00722C9F" w:rsidP="001C10A7">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وإن من كبائر الذنوب ـ يا عباد الله ـ أن يتخلف المسلم عن حضور الجمعة من غير عذر شرعي، فقد روى مسلم في صحيحه أن رسول الله صلى الله عليه وسلم قال</w:t>
      </w:r>
      <w:r w:rsidRPr="001B1BEE">
        <w:rPr>
          <w:rFonts w:ascii="Traditional Arabic" w:hAnsi="Traditional Arabic" w:cs="Traditional Arabic"/>
          <w:b/>
          <w:bCs/>
          <w:color w:val="000000" w:themeColor="text1"/>
          <w:sz w:val="36"/>
          <w:szCs w:val="36"/>
        </w:rPr>
        <w:t xml:space="preserve">: </w:t>
      </w:r>
      <w:r w:rsidR="001C10A7" w:rsidRPr="001B1BEE">
        <w:rPr>
          <w:rFonts w:ascii="Traditional Arabic" w:hAnsi="Traditional Arabic" w:cs="Traditional Arabic"/>
          <w:b/>
          <w:bCs/>
          <w:color w:val="000000" w:themeColor="text1"/>
          <w:sz w:val="36"/>
          <w:szCs w:val="36"/>
          <w:rtl/>
        </w:rPr>
        <w:t>(( لَيَنْتَهينَّ أقْوامٌ عن ودْعِهِمُ الجُمُعاتِ، أوْ لَيَخْتِمَنَّ اللَّهُ علَى قُلُوبِهِمْ، ثُمَّ لَيَكونُنَّ مِنَ الغافِلِينَ ))</w:t>
      </w:r>
    </w:p>
    <w:p w14:paraId="44EA0B93" w14:textId="2AAF0FDB" w:rsidR="00722C9F" w:rsidRPr="001B1BEE" w:rsidRDefault="00722C9F" w:rsidP="00817D62">
      <w:pPr>
        <w:pStyle w:val="a4"/>
        <w:rPr>
          <w:rFonts w:ascii="Traditional Arabic" w:hAnsi="Traditional Arabic" w:cs="Traditional Arabic"/>
          <w:b/>
          <w:bCs/>
          <w:color w:val="000000" w:themeColor="text1"/>
          <w:sz w:val="36"/>
          <w:szCs w:val="36"/>
        </w:rPr>
      </w:pPr>
      <w:r w:rsidRPr="001B1BEE">
        <w:rPr>
          <w:rFonts w:ascii="Traditional Arabic" w:hAnsi="Traditional Arabic" w:cs="Traditional Arabic"/>
          <w:b/>
          <w:bCs/>
          <w:color w:val="000000" w:themeColor="text1"/>
          <w:sz w:val="36"/>
          <w:szCs w:val="36"/>
          <w:rtl/>
        </w:rPr>
        <w:t xml:space="preserve">فاتقوا الله عباد الله، ولتغتنموا يوم الجمعة </w:t>
      </w:r>
      <w:r w:rsidR="007261B9" w:rsidRPr="001B1BEE">
        <w:rPr>
          <w:rFonts w:ascii="Traditional Arabic" w:hAnsi="Traditional Arabic" w:cs="Traditional Arabic"/>
          <w:b/>
          <w:bCs/>
          <w:color w:val="000000" w:themeColor="text1"/>
          <w:sz w:val="36"/>
          <w:szCs w:val="36"/>
          <w:rtl/>
        </w:rPr>
        <w:t>ب</w:t>
      </w:r>
      <w:r w:rsidRPr="001B1BEE">
        <w:rPr>
          <w:rFonts w:ascii="Traditional Arabic" w:hAnsi="Traditional Arabic" w:cs="Traditional Arabic"/>
          <w:b/>
          <w:bCs/>
          <w:color w:val="000000" w:themeColor="text1"/>
          <w:sz w:val="36"/>
          <w:szCs w:val="36"/>
          <w:rtl/>
        </w:rPr>
        <w:t>الأعمال الصالحة التي تقربكم إلى الله تعالى، يقول</w:t>
      </w:r>
      <w:r w:rsidR="00750D20" w:rsidRPr="001B1BEE">
        <w:rPr>
          <w:rFonts w:ascii="Traditional Arabic" w:hAnsi="Traditional Arabic" w:cs="Traditional Arabic"/>
          <w:b/>
          <w:bCs/>
          <w:color w:val="000000" w:themeColor="text1"/>
          <w:sz w:val="36"/>
          <w:szCs w:val="36"/>
          <w:rtl/>
        </w:rPr>
        <w:t xml:space="preserve"> الله</w:t>
      </w:r>
      <w:r w:rsidRPr="001B1BEE">
        <w:rPr>
          <w:rFonts w:ascii="Traditional Arabic" w:hAnsi="Traditional Arabic" w:cs="Traditional Arabic"/>
          <w:b/>
          <w:bCs/>
          <w:color w:val="000000" w:themeColor="text1"/>
          <w:sz w:val="36"/>
          <w:szCs w:val="36"/>
          <w:rtl/>
        </w:rPr>
        <w:t xml:space="preserve"> عز وجل</w:t>
      </w:r>
      <w:r w:rsidRPr="001B1BEE">
        <w:rPr>
          <w:rFonts w:ascii="Traditional Arabic" w:hAnsi="Traditional Arabic" w:cs="Traditional Arabic"/>
          <w:b/>
          <w:bCs/>
          <w:color w:val="000000" w:themeColor="text1"/>
          <w:sz w:val="36"/>
          <w:szCs w:val="36"/>
        </w:rPr>
        <w:t>: (</w:t>
      </w:r>
      <w:r w:rsidRPr="001B1BEE">
        <w:rPr>
          <w:rFonts w:ascii="Traditional Arabic" w:hAnsi="Traditional Arabic" w:cs="Traditional Arabic"/>
          <w:b/>
          <w:bCs/>
          <w:color w:val="000000" w:themeColor="text1"/>
          <w:sz w:val="36"/>
          <w:szCs w:val="36"/>
          <w:rtl/>
        </w:rPr>
        <w:t>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w:t>
      </w:r>
      <w:r w:rsidR="00750D20" w:rsidRPr="001B1BEE">
        <w:rPr>
          <w:rFonts w:ascii="Traditional Arabic" w:hAnsi="Traditional Arabic" w:cs="Traditional Arabic"/>
          <w:b/>
          <w:bCs/>
          <w:color w:val="000000" w:themeColor="text1"/>
          <w:sz w:val="36"/>
          <w:szCs w:val="36"/>
          <w:rtl/>
        </w:rPr>
        <w:t>)) .</w:t>
      </w:r>
    </w:p>
    <w:p w14:paraId="61CAD3BA" w14:textId="77777777" w:rsidR="00722C9F" w:rsidRPr="001B1BEE" w:rsidRDefault="00722C9F" w:rsidP="00817D62">
      <w:pPr>
        <w:pStyle w:val="a4"/>
        <w:rPr>
          <w:rFonts w:ascii="Traditional Arabic" w:hAnsi="Traditional Arabic" w:cs="Traditional Arabic"/>
          <w:b/>
          <w:bCs/>
          <w:color w:val="000000" w:themeColor="text1"/>
          <w:sz w:val="36"/>
          <w:szCs w:val="36"/>
        </w:rPr>
      </w:pPr>
      <w:r w:rsidRPr="001B1BEE">
        <w:rPr>
          <w:rFonts w:ascii="Traditional Arabic" w:hAnsi="Traditional Arabic" w:cs="Traditional Arabic"/>
          <w:b/>
          <w:bCs/>
          <w:color w:val="000000" w:themeColor="text1"/>
          <w:sz w:val="36"/>
          <w:szCs w:val="36"/>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r w:rsidRPr="001B1BEE">
        <w:rPr>
          <w:rFonts w:ascii="Traditional Arabic" w:hAnsi="Traditional Arabic" w:cs="Traditional Arabic"/>
          <w:b/>
          <w:bCs/>
          <w:color w:val="000000" w:themeColor="text1"/>
          <w:sz w:val="36"/>
          <w:szCs w:val="36"/>
        </w:rPr>
        <w:t>.</w:t>
      </w:r>
    </w:p>
    <w:p w14:paraId="3B30D2CF" w14:textId="2FEFF0E0" w:rsidR="00380469" w:rsidRPr="001B1BEE" w:rsidRDefault="00380469"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الخطبة الثانية</w:t>
      </w:r>
    </w:p>
    <w:p w14:paraId="22F88723" w14:textId="37BF4BD0" w:rsidR="00380469" w:rsidRPr="001B1BEE" w:rsidRDefault="00380469"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الحمد لله رب العالمين ، أمر بالدعاء ، ووعد بالإجابة ، وأشهد أن لا إله إلا الله وحده لا شريك له،  وأشهد أن محمدا عبده ورسوله صلى الله عليه وعلى آله وأصحابه وسلم تسليما كثيرا</w:t>
      </w:r>
    </w:p>
    <w:p w14:paraId="6796D5C3" w14:textId="74637CC4" w:rsidR="00380469" w:rsidRPr="001B1BEE" w:rsidRDefault="00380469"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أما بعد </w:t>
      </w:r>
    </w:p>
    <w:p w14:paraId="700CAB5F" w14:textId="380C44F6" w:rsidR="00B13B24" w:rsidRPr="001B1BEE" w:rsidRDefault="00380469"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 xml:space="preserve">فيا </w:t>
      </w:r>
      <w:r w:rsidR="00B13B24" w:rsidRPr="001B1BEE">
        <w:rPr>
          <w:rFonts w:ascii="Traditional Arabic" w:hAnsi="Traditional Arabic" w:cs="Traditional Arabic"/>
          <w:b/>
          <w:bCs/>
          <w:color w:val="000000" w:themeColor="text1"/>
          <w:sz w:val="36"/>
          <w:szCs w:val="36"/>
          <w:rtl/>
        </w:rPr>
        <w:t xml:space="preserve">عباد الله ومن </w:t>
      </w:r>
      <w:r w:rsidR="001C10A7" w:rsidRPr="001B1BEE">
        <w:rPr>
          <w:rFonts w:ascii="Traditional Arabic" w:hAnsi="Traditional Arabic" w:cs="Traditional Arabic"/>
          <w:b/>
          <w:bCs/>
          <w:color w:val="000000" w:themeColor="text1"/>
          <w:sz w:val="36"/>
          <w:szCs w:val="36"/>
          <w:rtl/>
        </w:rPr>
        <w:t>أحكام</w:t>
      </w:r>
      <w:r w:rsidR="00B13B24" w:rsidRPr="001B1BEE">
        <w:rPr>
          <w:rFonts w:ascii="Traditional Arabic" w:hAnsi="Traditional Arabic" w:cs="Traditional Arabic"/>
          <w:b/>
          <w:bCs/>
          <w:color w:val="000000" w:themeColor="text1"/>
          <w:sz w:val="36"/>
          <w:szCs w:val="36"/>
          <w:rtl/>
        </w:rPr>
        <w:t xml:space="preserve"> يوم الجمعة </w:t>
      </w:r>
    </w:p>
    <w:p w14:paraId="49BE64C3" w14:textId="5E8CE7F9" w:rsidR="001B1BEE" w:rsidRPr="001B1BEE" w:rsidRDefault="001B1BEE" w:rsidP="00817D62">
      <w:pPr>
        <w:pStyle w:val="a4"/>
        <w:rPr>
          <w:rFonts w:ascii="Traditional Arabic" w:hAnsi="Traditional Arabic" w:cs="Traditional Arabic"/>
          <w:b/>
          <w:bCs/>
          <w:color w:val="000000" w:themeColor="text1"/>
          <w:sz w:val="36"/>
          <w:szCs w:val="36"/>
          <w:rtl/>
        </w:rPr>
      </w:pPr>
      <w:r w:rsidRPr="001B1BEE">
        <w:rPr>
          <w:rStyle w:val="a5"/>
          <w:rFonts w:ascii="Traditional Arabic" w:hAnsi="Traditional Arabic" w:cs="Traditional Arabic"/>
          <w:color w:val="000000"/>
          <w:sz w:val="36"/>
          <w:szCs w:val="36"/>
          <w:bdr w:val="none" w:sz="0" w:space="0" w:color="auto" w:frame="1"/>
          <w:rtl/>
        </w:rPr>
        <w:t>أنه لا يجوز جمع صلاة العصر مع صلاة الجمعة، لا في مطر، ولا في سفر، لعدم ورود مثل هذا الجمع عن النبي صلى الله عليه وسلم، ولا عن أصحابه ــ رضي الله عنهم ــ، ولا عن التابعين ــ رحمهم الله</w:t>
      </w:r>
      <w:r w:rsidRPr="001B1BEE">
        <w:rPr>
          <w:rStyle w:val="a5"/>
          <w:rFonts w:ascii="Traditional Arabic" w:hAnsi="Traditional Arabic" w:cs="Traditional Arabic"/>
          <w:color w:val="000000"/>
          <w:sz w:val="36"/>
          <w:szCs w:val="36"/>
          <w:bdr w:val="none" w:sz="0" w:space="0" w:color="auto" w:frame="1"/>
          <w:shd w:val="clear" w:color="auto" w:fill="FAFAFA"/>
          <w:rtl/>
        </w:rPr>
        <w:t xml:space="preserve"> ــ</w:t>
      </w:r>
      <w:r w:rsidRPr="001B1BEE">
        <w:rPr>
          <w:rStyle w:val="a5"/>
          <w:rFonts w:ascii="Traditional Arabic" w:hAnsi="Traditional Arabic" w:cs="Traditional Arabic"/>
          <w:color w:val="000000"/>
          <w:sz w:val="36"/>
          <w:szCs w:val="36"/>
          <w:bdr w:val="none" w:sz="0" w:space="0" w:color="auto" w:frame="1"/>
          <w:shd w:val="clear" w:color="auto" w:fill="FAFAFA"/>
        </w:rPr>
        <w:t>.</w:t>
      </w:r>
    </w:p>
    <w:p w14:paraId="584D4F6D" w14:textId="14826550" w:rsidR="00B13B24" w:rsidRPr="001B1BEE" w:rsidRDefault="001B1BEE" w:rsidP="00750D20">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lastRenderedPageBreak/>
        <w:t xml:space="preserve">ومن </w:t>
      </w:r>
      <w:r w:rsidR="00F95CF2">
        <w:rPr>
          <w:rFonts w:ascii="Traditional Arabic" w:hAnsi="Traditional Arabic" w:cs="Traditional Arabic" w:hint="cs"/>
          <w:b/>
          <w:bCs/>
          <w:color w:val="000000" w:themeColor="text1"/>
          <w:sz w:val="36"/>
          <w:szCs w:val="36"/>
          <w:rtl/>
        </w:rPr>
        <w:t>خصائص</w:t>
      </w:r>
      <w:r w:rsidRPr="001B1BEE">
        <w:rPr>
          <w:rFonts w:ascii="Traditional Arabic" w:hAnsi="Traditional Arabic" w:cs="Traditional Arabic"/>
          <w:b/>
          <w:bCs/>
          <w:color w:val="000000" w:themeColor="text1"/>
          <w:sz w:val="36"/>
          <w:szCs w:val="36"/>
          <w:rtl/>
        </w:rPr>
        <w:t xml:space="preserve"> يوم الجمعة </w:t>
      </w:r>
      <w:r w:rsidR="00B13B24" w:rsidRPr="001B1BEE">
        <w:rPr>
          <w:rFonts w:ascii="Traditional Arabic" w:hAnsi="Traditional Arabic" w:cs="Traditional Arabic"/>
          <w:b/>
          <w:bCs/>
          <w:color w:val="000000" w:themeColor="text1"/>
          <w:sz w:val="36"/>
          <w:szCs w:val="36"/>
          <w:rtl/>
        </w:rPr>
        <w:t xml:space="preserve">اغتنام </w:t>
      </w:r>
      <w:r w:rsidR="00750D20" w:rsidRPr="001B1BEE">
        <w:rPr>
          <w:rFonts w:ascii="Traditional Arabic" w:hAnsi="Traditional Arabic" w:cs="Traditional Arabic"/>
          <w:b/>
          <w:bCs/>
          <w:color w:val="000000" w:themeColor="text1"/>
          <w:sz w:val="36"/>
          <w:szCs w:val="36"/>
          <w:rtl/>
        </w:rPr>
        <w:t>ساعة الإجابة</w:t>
      </w:r>
      <w:r w:rsidR="00B13B24" w:rsidRPr="001B1BEE">
        <w:rPr>
          <w:rFonts w:ascii="Traditional Arabic" w:hAnsi="Traditional Arabic" w:cs="Traditional Arabic"/>
          <w:b/>
          <w:bCs/>
          <w:color w:val="000000" w:themeColor="text1"/>
          <w:sz w:val="36"/>
          <w:szCs w:val="36"/>
          <w:rtl/>
        </w:rPr>
        <w:t xml:space="preserve"> </w:t>
      </w:r>
      <w:r w:rsidR="00750D20" w:rsidRPr="001B1BEE">
        <w:rPr>
          <w:rFonts w:ascii="Traditional Arabic" w:hAnsi="Traditional Arabic" w:cs="Traditional Arabic"/>
          <w:b/>
          <w:bCs/>
          <w:color w:val="000000" w:themeColor="text1"/>
          <w:sz w:val="36"/>
          <w:szCs w:val="36"/>
          <w:rtl/>
        </w:rPr>
        <w:t xml:space="preserve">، </w:t>
      </w:r>
      <w:r w:rsidR="007261B9" w:rsidRPr="001B1BEE">
        <w:rPr>
          <w:rFonts w:ascii="Traditional Arabic" w:hAnsi="Traditional Arabic" w:cs="Traditional Arabic"/>
          <w:b/>
          <w:bCs/>
          <w:color w:val="000000" w:themeColor="text1"/>
          <w:sz w:val="36"/>
          <w:szCs w:val="36"/>
          <w:rtl/>
        </w:rPr>
        <w:t>ف</w:t>
      </w:r>
      <w:r w:rsidR="00B13B24" w:rsidRPr="001B1BEE">
        <w:rPr>
          <w:rFonts w:ascii="Traditional Arabic" w:hAnsi="Traditional Arabic" w:cs="Traditional Arabic"/>
          <w:b/>
          <w:bCs/>
          <w:color w:val="000000" w:themeColor="text1"/>
          <w:sz w:val="36"/>
          <w:szCs w:val="36"/>
          <w:rtl/>
        </w:rPr>
        <w:t>عن أبي هريرة رضي لله عنه أن رسول الله  ذكر يوم الجمعة فقال: ((</w:t>
      </w:r>
      <w:r w:rsidR="001C10A7" w:rsidRPr="001B1BEE">
        <w:rPr>
          <w:rFonts w:ascii="Traditional Arabic" w:hAnsi="Traditional Arabic" w:cs="Traditional Arabic"/>
          <w:b/>
          <w:bCs/>
          <w:color w:val="000000" w:themeColor="text1"/>
          <w:sz w:val="36"/>
          <w:szCs w:val="36"/>
          <w:rtl/>
        </w:rPr>
        <w:t>فِيه سَاعَةٌ لا يُوَافِقها عَبْدٌ مُسلِمٌ، وَهُو قَائِمٌ يُصَلِّي يسأَلُ اللَّه شَيْئًا، إِلاَّ أَعْطَاهُ إِيَّاه وَأَشَارَ بِيدِهِ يُقَلِّلُهَا)) متفقٌ عليه</w:t>
      </w:r>
      <w:r w:rsidR="00B13B24" w:rsidRPr="001B1BEE">
        <w:rPr>
          <w:rFonts w:ascii="Traditional Arabic" w:hAnsi="Traditional Arabic" w:cs="Traditional Arabic"/>
          <w:b/>
          <w:bCs/>
          <w:color w:val="000000" w:themeColor="text1"/>
          <w:sz w:val="36"/>
          <w:szCs w:val="36"/>
          <w:rtl/>
        </w:rPr>
        <w:t>.</w:t>
      </w:r>
    </w:p>
    <w:p w14:paraId="3ED842ED" w14:textId="45F8E48B" w:rsidR="00722C9F" w:rsidRPr="001B1BEE" w:rsidRDefault="007261B9" w:rsidP="00817D62">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و</w:t>
      </w:r>
      <w:r w:rsidR="00722C9F" w:rsidRPr="001B1BEE">
        <w:rPr>
          <w:rFonts w:ascii="Traditional Arabic" w:hAnsi="Traditional Arabic" w:cs="Traditional Arabic"/>
          <w:b/>
          <w:bCs/>
          <w:color w:val="000000" w:themeColor="text1"/>
          <w:sz w:val="36"/>
          <w:szCs w:val="36"/>
          <w:rtl/>
        </w:rPr>
        <w:t>عن أنس بن مالك رضي الله عنه عن النبي  قال: ((</w:t>
      </w:r>
      <w:r w:rsidR="00750D20" w:rsidRPr="001B1BEE">
        <w:rPr>
          <w:rFonts w:ascii="Traditional Arabic" w:hAnsi="Traditional Arabic" w:cs="Traditional Arabic"/>
          <w:b/>
          <w:bCs/>
          <w:color w:val="000000" w:themeColor="text1"/>
          <w:sz w:val="36"/>
          <w:szCs w:val="36"/>
          <w:rtl/>
        </w:rPr>
        <w:t>التَمِسوا السَّاعةَ الَّتي تُرجَى في يومِ الجمُعةِ بعدَ العصرِ إلى غَيبوبةِ الشَّمسِ</w:t>
      </w:r>
      <w:r w:rsidR="00722C9F" w:rsidRPr="001B1BEE">
        <w:rPr>
          <w:rFonts w:ascii="Traditional Arabic" w:hAnsi="Traditional Arabic" w:cs="Traditional Arabic"/>
          <w:b/>
          <w:bCs/>
          <w:color w:val="000000" w:themeColor="text1"/>
          <w:sz w:val="36"/>
          <w:szCs w:val="36"/>
          <w:rtl/>
        </w:rPr>
        <w:t xml:space="preserve">)) </w:t>
      </w:r>
      <w:r w:rsidR="00750D20" w:rsidRPr="001B1BEE">
        <w:rPr>
          <w:rFonts w:ascii="Traditional Arabic" w:hAnsi="Traditional Arabic" w:cs="Traditional Arabic"/>
          <w:b/>
          <w:bCs/>
          <w:color w:val="000000" w:themeColor="text1"/>
          <w:sz w:val="36"/>
          <w:szCs w:val="36"/>
          <w:rtl/>
        </w:rPr>
        <w:t>صححه الألباني</w:t>
      </w:r>
      <w:r w:rsidR="00925E48" w:rsidRPr="001B1BEE">
        <w:rPr>
          <w:rFonts w:ascii="Traditional Arabic" w:hAnsi="Traditional Arabic" w:cs="Traditional Arabic"/>
          <w:b/>
          <w:bCs/>
          <w:color w:val="000000" w:themeColor="text1"/>
          <w:sz w:val="36"/>
          <w:szCs w:val="36"/>
          <w:rtl/>
        </w:rPr>
        <w:t xml:space="preserve"> .</w:t>
      </w:r>
    </w:p>
    <w:p w14:paraId="266A8138" w14:textId="7396E34C" w:rsidR="001A59C3" w:rsidRPr="001B1BEE" w:rsidRDefault="001A59C3" w:rsidP="00925E48">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فاحرصوا ــ سدَّدكم الله ــ على أنْ تُشغلوا أنفسكم في هذه الساعة بدعاء الله ــ عزَّ وجلَّ ــ، وذِكره،</w:t>
      </w:r>
      <w:r w:rsidR="00925E48" w:rsidRPr="001B1BEE">
        <w:rPr>
          <w:rFonts w:ascii="Traditional Arabic" w:hAnsi="Traditional Arabic" w:cs="Traditional Arabic"/>
          <w:b/>
          <w:bCs/>
          <w:color w:val="000000" w:themeColor="text1"/>
          <w:sz w:val="36"/>
          <w:szCs w:val="36"/>
          <w:rtl/>
        </w:rPr>
        <w:t xml:space="preserve"> وعدم التفريط في ذلك .</w:t>
      </w:r>
    </w:p>
    <w:p w14:paraId="7E9ADF3B" w14:textId="465980B4" w:rsidR="00925E48" w:rsidRPr="001B1BEE" w:rsidRDefault="00925E48" w:rsidP="00925E48">
      <w:pPr>
        <w:pStyle w:val="a4"/>
        <w:rPr>
          <w:rFonts w:ascii="Traditional Arabic" w:hAnsi="Traditional Arabic" w:cs="Traditional Arabic"/>
          <w:b/>
          <w:bCs/>
          <w:color w:val="000000" w:themeColor="text1"/>
          <w:sz w:val="36"/>
          <w:szCs w:val="36"/>
          <w:rtl/>
        </w:rPr>
      </w:pPr>
      <w:r w:rsidRPr="001B1BEE">
        <w:rPr>
          <w:rFonts w:ascii="Traditional Arabic" w:hAnsi="Traditional Arabic" w:cs="Traditional Arabic"/>
          <w:b/>
          <w:bCs/>
          <w:color w:val="000000" w:themeColor="text1"/>
          <w:sz w:val="36"/>
          <w:szCs w:val="36"/>
          <w:rtl/>
        </w:rPr>
        <w:t>عباد الله صلوا وسلموا على رسول الله .....</w:t>
      </w:r>
    </w:p>
    <w:sectPr w:rsidR="00925E48" w:rsidRPr="001B1BEE" w:rsidSect="00CE0EEA">
      <w:pgSz w:w="11906" w:h="16838"/>
      <w:pgMar w:top="284" w:right="6067"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E8F0" w14:textId="77777777" w:rsidR="00E92869" w:rsidRDefault="00E92869" w:rsidP="008E7AFB">
      <w:pPr>
        <w:spacing w:after="0" w:line="240" w:lineRule="auto"/>
      </w:pPr>
      <w:r>
        <w:separator/>
      </w:r>
    </w:p>
  </w:endnote>
  <w:endnote w:type="continuationSeparator" w:id="0">
    <w:p w14:paraId="06D4F415" w14:textId="77777777" w:rsidR="00E92869" w:rsidRDefault="00E92869" w:rsidP="008E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9B06" w14:textId="77777777" w:rsidR="00E92869" w:rsidRDefault="00E92869" w:rsidP="008E7AFB">
      <w:pPr>
        <w:spacing w:after="0" w:line="240" w:lineRule="auto"/>
      </w:pPr>
      <w:r>
        <w:separator/>
      </w:r>
    </w:p>
  </w:footnote>
  <w:footnote w:type="continuationSeparator" w:id="0">
    <w:p w14:paraId="78BE1648" w14:textId="77777777" w:rsidR="00E92869" w:rsidRDefault="00E92869" w:rsidP="008E7AFB">
      <w:pPr>
        <w:spacing w:after="0" w:line="240" w:lineRule="auto"/>
      </w:pPr>
      <w:r>
        <w:continuationSeparator/>
      </w:r>
    </w:p>
  </w:footnote>
  <w:footnote w:id="1">
    <w:p w14:paraId="0E812E07" w14:textId="60BA8B51" w:rsidR="008E7AFB" w:rsidRDefault="008E7AFB">
      <w:pPr>
        <w:pStyle w:val="a9"/>
        <w:rPr>
          <w:rtl/>
        </w:rPr>
      </w:pPr>
      <w:r>
        <w:rPr>
          <w:rStyle w:val="aa"/>
        </w:rPr>
        <w:footnoteRef/>
      </w:r>
      <w:r>
        <w:rPr>
          <w:rtl/>
        </w:rPr>
        <w:t xml:space="preserve"> </w:t>
      </w:r>
      <w:r w:rsidRPr="008E7AFB">
        <w:rPr>
          <w:rFonts w:cs="Arial"/>
          <w:rtl/>
        </w:rPr>
        <w:t>مختصر زاد المعاد للشيخ محمد بن عبد الوهاب (29-31)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DC"/>
    <w:rsid w:val="000C0918"/>
    <w:rsid w:val="000C33ED"/>
    <w:rsid w:val="000F72C0"/>
    <w:rsid w:val="001A59C3"/>
    <w:rsid w:val="001B1BEE"/>
    <w:rsid w:val="001C10A7"/>
    <w:rsid w:val="00380469"/>
    <w:rsid w:val="00407348"/>
    <w:rsid w:val="004C6397"/>
    <w:rsid w:val="0055015D"/>
    <w:rsid w:val="005D54B1"/>
    <w:rsid w:val="005F757A"/>
    <w:rsid w:val="00636986"/>
    <w:rsid w:val="0066029E"/>
    <w:rsid w:val="006F686D"/>
    <w:rsid w:val="00722C9F"/>
    <w:rsid w:val="007261B9"/>
    <w:rsid w:val="00750D20"/>
    <w:rsid w:val="00817D62"/>
    <w:rsid w:val="008C77C1"/>
    <w:rsid w:val="008E7AFB"/>
    <w:rsid w:val="009024A7"/>
    <w:rsid w:val="00925E48"/>
    <w:rsid w:val="00961AF6"/>
    <w:rsid w:val="009A7D2C"/>
    <w:rsid w:val="009B6009"/>
    <w:rsid w:val="009D7894"/>
    <w:rsid w:val="00AA2066"/>
    <w:rsid w:val="00AD2E55"/>
    <w:rsid w:val="00B13B24"/>
    <w:rsid w:val="00B74873"/>
    <w:rsid w:val="00B85FDC"/>
    <w:rsid w:val="00CE0EEA"/>
    <w:rsid w:val="00D82218"/>
    <w:rsid w:val="00E92869"/>
    <w:rsid w:val="00F94C2E"/>
    <w:rsid w:val="00F95CF2"/>
    <w:rsid w:val="00FA1A72"/>
    <w:rsid w:val="00FA6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83B2"/>
  <w15:chartTrackingRefBased/>
  <w15:docId w15:val="{E1F35A99-50FD-4EB7-AC5F-45ABE8F2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2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17D62"/>
    <w:pPr>
      <w:bidi/>
      <w:spacing w:after="0" w:line="240" w:lineRule="auto"/>
    </w:pPr>
  </w:style>
  <w:style w:type="character" w:styleId="a5">
    <w:name w:val="Strong"/>
    <w:basedOn w:val="a0"/>
    <w:uiPriority w:val="22"/>
    <w:qFormat/>
    <w:rsid w:val="001B1BEE"/>
    <w:rPr>
      <w:b/>
      <w:bCs/>
    </w:rPr>
  </w:style>
  <w:style w:type="character" w:styleId="a6">
    <w:name w:val="annotation reference"/>
    <w:basedOn w:val="a0"/>
    <w:uiPriority w:val="99"/>
    <w:semiHidden/>
    <w:unhideWhenUsed/>
    <w:rsid w:val="00FA6E3D"/>
    <w:rPr>
      <w:sz w:val="16"/>
      <w:szCs w:val="16"/>
    </w:rPr>
  </w:style>
  <w:style w:type="paragraph" w:styleId="a7">
    <w:name w:val="annotation text"/>
    <w:basedOn w:val="a"/>
    <w:link w:val="Char"/>
    <w:uiPriority w:val="99"/>
    <w:semiHidden/>
    <w:unhideWhenUsed/>
    <w:rsid w:val="00FA6E3D"/>
    <w:pPr>
      <w:spacing w:line="240" w:lineRule="auto"/>
    </w:pPr>
    <w:rPr>
      <w:sz w:val="20"/>
      <w:szCs w:val="20"/>
    </w:rPr>
  </w:style>
  <w:style w:type="character" w:customStyle="1" w:styleId="Char">
    <w:name w:val="نص تعليق Char"/>
    <w:basedOn w:val="a0"/>
    <w:link w:val="a7"/>
    <w:uiPriority w:val="99"/>
    <w:semiHidden/>
    <w:rsid w:val="00FA6E3D"/>
    <w:rPr>
      <w:sz w:val="20"/>
      <w:szCs w:val="20"/>
    </w:rPr>
  </w:style>
  <w:style w:type="paragraph" w:styleId="a8">
    <w:name w:val="annotation subject"/>
    <w:basedOn w:val="a7"/>
    <w:next w:val="a7"/>
    <w:link w:val="Char0"/>
    <w:uiPriority w:val="99"/>
    <w:semiHidden/>
    <w:unhideWhenUsed/>
    <w:rsid w:val="00FA6E3D"/>
    <w:rPr>
      <w:b/>
      <w:bCs/>
    </w:rPr>
  </w:style>
  <w:style w:type="character" w:customStyle="1" w:styleId="Char0">
    <w:name w:val="موضوع تعليق Char"/>
    <w:basedOn w:val="Char"/>
    <w:link w:val="a8"/>
    <w:uiPriority w:val="99"/>
    <w:semiHidden/>
    <w:rsid w:val="00FA6E3D"/>
    <w:rPr>
      <w:b/>
      <w:bCs/>
      <w:sz w:val="20"/>
      <w:szCs w:val="20"/>
    </w:rPr>
  </w:style>
  <w:style w:type="paragraph" w:styleId="a9">
    <w:name w:val="footnote text"/>
    <w:basedOn w:val="a"/>
    <w:link w:val="Char1"/>
    <w:uiPriority w:val="99"/>
    <w:semiHidden/>
    <w:unhideWhenUsed/>
    <w:rsid w:val="008E7AFB"/>
    <w:pPr>
      <w:spacing w:after="0" w:line="240" w:lineRule="auto"/>
    </w:pPr>
    <w:rPr>
      <w:sz w:val="20"/>
      <w:szCs w:val="20"/>
    </w:rPr>
  </w:style>
  <w:style w:type="character" w:customStyle="1" w:styleId="Char1">
    <w:name w:val="نص حاشية سفلية Char"/>
    <w:basedOn w:val="a0"/>
    <w:link w:val="a9"/>
    <w:uiPriority w:val="99"/>
    <w:semiHidden/>
    <w:rsid w:val="008E7AFB"/>
    <w:rPr>
      <w:sz w:val="20"/>
      <w:szCs w:val="20"/>
    </w:rPr>
  </w:style>
  <w:style w:type="character" w:styleId="aa">
    <w:name w:val="footnote reference"/>
    <w:basedOn w:val="a0"/>
    <w:uiPriority w:val="99"/>
    <w:semiHidden/>
    <w:unhideWhenUsed/>
    <w:rsid w:val="008E7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4116">
      <w:bodyDiv w:val="1"/>
      <w:marLeft w:val="0"/>
      <w:marRight w:val="0"/>
      <w:marTop w:val="0"/>
      <w:marBottom w:val="0"/>
      <w:divBdr>
        <w:top w:val="none" w:sz="0" w:space="0" w:color="auto"/>
        <w:left w:val="none" w:sz="0" w:space="0" w:color="auto"/>
        <w:bottom w:val="none" w:sz="0" w:space="0" w:color="auto"/>
        <w:right w:val="none" w:sz="0" w:space="0" w:color="auto"/>
      </w:divBdr>
    </w:div>
    <w:div w:id="824786678">
      <w:bodyDiv w:val="1"/>
      <w:marLeft w:val="0"/>
      <w:marRight w:val="0"/>
      <w:marTop w:val="0"/>
      <w:marBottom w:val="0"/>
      <w:divBdr>
        <w:top w:val="none" w:sz="0" w:space="0" w:color="auto"/>
        <w:left w:val="none" w:sz="0" w:space="0" w:color="auto"/>
        <w:bottom w:val="none" w:sz="0" w:space="0" w:color="auto"/>
        <w:right w:val="none" w:sz="0" w:space="0" w:color="auto"/>
      </w:divBdr>
    </w:div>
    <w:div w:id="17294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A21E-8B42-48F6-86DF-58E0A91F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958</Words>
  <Characters>5463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2022-09-09T03:15:00Z</cp:lastPrinted>
  <dcterms:created xsi:type="dcterms:W3CDTF">2022-09-08T10:54:00Z</dcterms:created>
  <dcterms:modified xsi:type="dcterms:W3CDTF">2022-09-09T03:38:00Z</dcterms:modified>
</cp:coreProperties>
</file>