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62" w:rsidRDefault="004A4BC6" w:rsidP="00731A62">
      <w:pPr>
        <w:ind w:firstLine="423"/>
        <w:rPr>
          <w:rFonts w:ascii="Al-QuranAlKareem" w:hAnsi="Al-QuranAlKareem" w:cs="KFGQPC Uthman Taha Naskh"/>
          <w:sz w:val="44"/>
          <w:szCs w:val="44"/>
          <w:rtl/>
        </w:rPr>
      </w:pPr>
      <w:r>
        <w:rPr>
          <w:rFonts w:ascii="Al-QuranAlKareem" w:hAnsi="Al-QuranAlKareem" w:cs="KFGQPC Uthman Taha Naskh"/>
          <w:sz w:val="44"/>
          <w:szCs w:val="44"/>
          <w:rtl/>
        </w:rPr>
        <w:t>إِنَّ الْحَمْدَ لِل</w:t>
      </w:r>
      <w:r>
        <w:rPr>
          <w:rFonts w:ascii="Al-QuranAlKareem" w:hAnsi="Al-QuranAlKareem" w:cs="KFGQPC Uthman Taha Naskh" w:hint="cs"/>
          <w:sz w:val="44"/>
          <w:szCs w:val="44"/>
          <w:rtl/>
        </w:rPr>
        <w:t>هِ</w:t>
      </w:r>
      <w:r w:rsidR="00731A62" w:rsidRPr="00731A62">
        <w:rPr>
          <w:rFonts w:ascii="Al-QuranAlKareem" w:hAnsi="Al-QuranAlKareem" w:cs="KFGQPC Uthman Taha Naskh"/>
          <w:sz w:val="44"/>
          <w:szCs w:val="44"/>
          <w:rtl/>
        </w:rPr>
        <w:t xml:space="preserve"> نَحْمَدُهُ </w:t>
      </w:r>
      <w:proofErr w:type="spellStart"/>
      <w:r w:rsidR="00731A62" w:rsidRPr="00731A62">
        <w:rPr>
          <w:rFonts w:ascii="Al-QuranAlKareem" w:hAnsi="Al-QuranAlKareem" w:cs="KFGQPC Uthman Taha Naskh"/>
          <w:sz w:val="44"/>
          <w:szCs w:val="44"/>
          <w:rtl/>
        </w:rPr>
        <w:t>وَنَسْ</w:t>
      </w:r>
      <w:r>
        <w:rPr>
          <w:rFonts w:ascii="Al-QuranAlKareem" w:hAnsi="Al-QuranAlKareem" w:cs="KFGQPC Uthman Taha Naskh"/>
          <w:sz w:val="44"/>
          <w:szCs w:val="44"/>
          <w:rtl/>
        </w:rPr>
        <w:t>تَعِينُهُ</w:t>
      </w:r>
      <w:proofErr w:type="spellEnd"/>
      <w:r>
        <w:rPr>
          <w:rFonts w:ascii="Al-QuranAlKareem" w:hAnsi="Al-QuranAlKareem" w:cs="KFGQPC Uthman Taha Naskh"/>
          <w:sz w:val="44"/>
          <w:szCs w:val="44"/>
          <w:rtl/>
        </w:rPr>
        <w:t>، مَنْ يَهْدِهِ الل</w:t>
      </w:r>
      <w:r>
        <w:rPr>
          <w:rFonts w:ascii="Al-QuranAlKareem" w:hAnsi="Al-QuranAlKareem" w:cs="KFGQPC Uthman Taha Naskh" w:hint="cs"/>
          <w:sz w:val="44"/>
          <w:szCs w:val="44"/>
          <w:rtl/>
        </w:rPr>
        <w:t>هُ</w:t>
      </w:r>
      <w:r w:rsidR="00731A62" w:rsidRPr="00731A62">
        <w:rPr>
          <w:rFonts w:ascii="Al-QuranAlKareem" w:hAnsi="Al-QuranAlKareem" w:cs="KFGQPC Uthman Taha Naskh"/>
          <w:sz w:val="44"/>
          <w:szCs w:val="44"/>
          <w:rtl/>
        </w:rPr>
        <w:t xml:space="preserve"> فَلاَ مُضِلَّ لَهُ، وَمَنْ يُضْلِلْ فَلاَ هَادِيَ لَهُ، وَأَشْهَد</w:t>
      </w:r>
      <w:r>
        <w:rPr>
          <w:rFonts w:ascii="Al-QuranAlKareem" w:hAnsi="Al-QuranAlKareem" w:cs="KFGQPC Uthman Taha Naskh"/>
          <w:sz w:val="44"/>
          <w:szCs w:val="44"/>
          <w:rtl/>
        </w:rPr>
        <w:t>ُ أَنْ لاَ إِلَهَ إِلاَّ الل</w:t>
      </w:r>
      <w:r>
        <w:rPr>
          <w:rFonts w:ascii="Al-QuranAlKareem" w:hAnsi="Al-QuranAlKareem" w:cs="KFGQPC Uthman Taha Naskh" w:hint="cs"/>
          <w:sz w:val="44"/>
          <w:szCs w:val="44"/>
          <w:rtl/>
        </w:rPr>
        <w:t>هُ</w:t>
      </w:r>
      <w:r w:rsidR="00731A62" w:rsidRPr="00731A62">
        <w:rPr>
          <w:rFonts w:ascii="Al-QuranAlKareem" w:hAnsi="Al-QuranAlKareem" w:cs="KFGQPC Uthman Taha Naskh"/>
          <w:sz w:val="44"/>
          <w:szCs w:val="44"/>
          <w:rtl/>
        </w:rPr>
        <w:t>، وَحْدَهُ لاَ شَرِيكَ لَهُ، وَأَنَّ مُحَمَّدًا عَبْدُهُ وَرَسُولُهُ، أَمَّا بَعْدُ: فاتقوا الله {</w:t>
      </w:r>
      <w:r w:rsidR="00731A62" w:rsidRPr="001E43DF">
        <w:rPr>
          <w:rFonts w:ascii="Al-QuranAlKareem" w:hAnsi="Al-QuranAlKareem" w:cs="KFGQPC Uthman Taha Naskh"/>
          <w:b/>
          <w:bCs/>
          <w:sz w:val="44"/>
          <w:szCs w:val="44"/>
          <w:rtl/>
        </w:rPr>
        <w:t>وَاعْلَمُوا أَنَّ اللَّهَ مَعَ الْمُتَّقِينَ</w:t>
      </w:r>
      <w:r w:rsidR="00731A62" w:rsidRPr="00731A62">
        <w:rPr>
          <w:rFonts w:ascii="Al-QuranAlKareem" w:hAnsi="Al-QuranAlKareem" w:cs="KFGQPC Uthman Taha Naskh"/>
          <w:sz w:val="44"/>
          <w:szCs w:val="44"/>
          <w:rtl/>
        </w:rPr>
        <w:t>}.</w:t>
      </w:r>
    </w:p>
    <w:p w:rsidR="003E65C7" w:rsidRPr="002F0B2E" w:rsidRDefault="009054D5" w:rsidP="005557AE">
      <w:pPr>
        <w:ind w:firstLine="423"/>
        <w:rPr>
          <w:rFonts w:ascii="Al-QuranAlKareem" w:hAnsi="Al-QuranAlKareem" w:cs="KFGQPC Uthman Taha Naskh"/>
          <w:sz w:val="44"/>
          <w:szCs w:val="44"/>
          <w:rtl/>
        </w:rPr>
      </w:pPr>
      <w:r>
        <w:rPr>
          <w:rFonts w:ascii="Al-QuranAlKareem" w:hAnsi="Al-QuranAlKareem" w:cs="KFGQPC Uthman Taha Naskh" w:hint="cs"/>
          <w:sz w:val="44"/>
          <w:szCs w:val="44"/>
          <w:rtl/>
        </w:rPr>
        <w:t>إليكم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ْ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قصة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031B77" w:rsidRPr="002F0B2E">
        <w:rPr>
          <w:rFonts w:ascii="Al-QuranAlKareem" w:hAnsi="Al-QuranAlKareem" w:cs="KFGQPC Uthman Taha Naskh"/>
          <w:sz w:val="44"/>
          <w:szCs w:val="44"/>
          <w:rtl/>
        </w:rPr>
        <w:t>يتيم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 w:rsidR="00031B77" w:rsidRPr="002F0B2E">
        <w:rPr>
          <w:rFonts w:ascii="Al-QuranAlKareem" w:hAnsi="Al-QuranAlKareem" w:cs="KFGQPC Uthman Taha Naskh"/>
          <w:sz w:val="44"/>
          <w:szCs w:val="44"/>
          <w:rtl/>
        </w:rPr>
        <w:t>نشأ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031B77"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>يصارع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الحياة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>، مات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أبوه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 xml:space="preserve"> قبل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أن يولد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، </w:t>
      </w:r>
      <w:r w:rsidR="00A42E48" w:rsidRPr="002F0B2E">
        <w:rPr>
          <w:rFonts w:ascii="Al-QuranAlKareem" w:hAnsi="Al-QuranAlKareem" w:cs="KFGQPC Uthman Taha Naskh" w:hint="cs"/>
          <w:sz w:val="44"/>
          <w:szCs w:val="44"/>
          <w:rtl/>
        </w:rPr>
        <w:t>و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>ماتت</w:t>
      </w:r>
      <w:r w:rsidR="004043FF">
        <w:rPr>
          <w:rFonts w:ascii="Al-QuranAlKareem" w:hAnsi="Al-QuranAlKareem" w:cs="KFGQPC Uthman Taha Naskh" w:hint="cs"/>
          <w:sz w:val="44"/>
          <w:szCs w:val="44"/>
          <w:rtl/>
        </w:rPr>
        <w:t>ْ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A42E48" w:rsidRPr="002F0B2E">
        <w:rPr>
          <w:rFonts w:ascii="Al-QuranAlKareem" w:hAnsi="Al-QuranAlKareem" w:cs="KFGQPC Uthman Taha Naskh" w:hint="cs"/>
          <w:sz w:val="44"/>
          <w:szCs w:val="44"/>
          <w:rtl/>
        </w:rPr>
        <w:t>أم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A42E48" w:rsidRPr="002F0B2E">
        <w:rPr>
          <w:rFonts w:ascii="Al-QuranAlKareem" w:hAnsi="Al-QuranAlKareem" w:cs="KFGQPC Uthman Taha Naskh" w:hint="cs"/>
          <w:sz w:val="44"/>
          <w:szCs w:val="44"/>
          <w:rtl/>
        </w:rPr>
        <w:t>ه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A42E48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>وعمره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أربع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سنوات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>،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 xml:space="preserve"> فما عرف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حنان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الأب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 xml:space="preserve">، ولا </w:t>
      </w:r>
      <w:r>
        <w:rPr>
          <w:rFonts w:ascii="Al-QuranAlKareem" w:hAnsi="Al-QuranAlKareem" w:cs="KFGQPC Uthman Taha Naskh" w:hint="cs"/>
          <w:sz w:val="44"/>
          <w:szCs w:val="44"/>
          <w:rtl/>
        </w:rPr>
        <w:t>تلذذ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>
        <w:rPr>
          <w:rFonts w:ascii="Al-QuranAlKareem" w:hAnsi="Al-QuranAlKareem" w:cs="KFGQPC Uthman Taha Naskh" w:hint="cs"/>
          <w:sz w:val="44"/>
          <w:szCs w:val="44"/>
          <w:rtl/>
        </w:rPr>
        <w:t xml:space="preserve"> ب</w:t>
      </w:r>
      <w:r w:rsidR="001A2E19">
        <w:rPr>
          <w:rFonts w:ascii="Al-QuranAlKareem" w:hAnsi="Al-QuranAlKareem" w:cs="KFGQPC Uthman Taha Naskh"/>
          <w:sz w:val="44"/>
          <w:szCs w:val="44"/>
          <w:rtl/>
        </w:rPr>
        <w:t>ر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حمة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>الأم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>، ونشأ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>طفلاً عند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جد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>ه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>، ثم صبيًا عند</w:t>
      </w:r>
      <w:r w:rsidR="00731A62">
        <w:rPr>
          <w:rFonts w:ascii="Al-QuranAlKareem" w:hAnsi="Al-QuranAlKareem" w:cs="KFGQPC Uthman Taha Naskh"/>
          <w:sz w:val="44"/>
          <w:szCs w:val="44"/>
          <w:rtl/>
        </w:rPr>
        <w:t xml:space="preserve"> عم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731A62">
        <w:rPr>
          <w:rFonts w:ascii="Al-QuranAlKareem" w:hAnsi="Al-QuranAlKareem" w:cs="KFGQPC Uthman Taha Naskh"/>
          <w:sz w:val="44"/>
          <w:szCs w:val="44"/>
          <w:rtl/>
        </w:rPr>
        <w:t>ه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731A62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>الذي كان</w:t>
      </w:r>
      <w:r w:rsidR="004043FF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 xml:space="preserve"> كثير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الأولاد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447326" w:rsidRPr="002F0B2E">
        <w:rPr>
          <w:rFonts w:ascii="Al-QuranAlKareem" w:hAnsi="Al-QuranAlKareem" w:cs="KFGQPC Uthman Taha Naskh"/>
          <w:sz w:val="44"/>
          <w:szCs w:val="44"/>
          <w:rtl/>
        </w:rPr>
        <w:t>.</w:t>
      </w:r>
      <w:r w:rsidR="003E65C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>أتدرون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م</w:t>
      </w:r>
      <w:r w:rsidR="004043FF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>ن هذا اليتيم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الذي لاق</w:t>
      </w:r>
      <w:r w:rsidR="00B44025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>ى أحزانًا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>،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>وذاق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من</w:t>
      </w:r>
      <w:r w:rsidR="004043FF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المصائب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447326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ألوانًا؟!</w:t>
      </w:r>
      <w:r w:rsidR="003E65C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</w:p>
    <w:p w:rsidR="00447326" w:rsidRPr="002F0B2E" w:rsidRDefault="00447326" w:rsidP="002F0B2E">
      <w:pPr>
        <w:ind w:firstLine="423"/>
        <w:rPr>
          <w:rFonts w:ascii="Al-QuranAlKareem" w:hAnsi="Al-QuranAlKareem" w:cs="KFGQPC Uthman Taha Naskh"/>
          <w:sz w:val="44"/>
          <w:szCs w:val="44"/>
          <w:rtl/>
        </w:rPr>
      </w:pP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إنه ل</w:t>
      </w:r>
      <w:r w:rsidR="00B44025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لذي قال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الله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عنه: </w:t>
      </w:r>
      <w:r w:rsidRPr="002F0B2E">
        <w:rPr>
          <w:rFonts w:ascii="Al-QuranAlKareem" w:hAnsi="Al-QuranAlKareem" w:cs="KFGQPC Uthman Taha Naskh"/>
          <w:b/>
          <w:bCs/>
          <w:sz w:val="44"/>
          <w:szCs w:val="44"/>
          <w:rtl/>
        </w:rPr>
        <w:t>{أَلَمْ يَجِدْكَ يَتِيمًا فَآوَى</w:t>
      </w:r>
      <w:r w:rsidRPr="002F0B2E">
        <w:rPr>
          <w:rFonts w:ascii="Al-QuranAlKareem" w:hAnsi="Al-QuranAlKareem" w:cs="KFGQPC Uthman Taha Naskh"/>
          <w:b/>
          <w:bCs/>
          <w:sz w:val="28"/>
          <w:szCs w:val="28"/>
          <w:rtl/>
        </w:rPr>
        <w:t>(6)</w:t>
      </w:r>
      <w:r w:rsidRPr="002F0B2E">
        <w:rPr>
          <w:rFonts w:ascii="Al-QuranAlKareem" w:hAnsi="Al-QuranAlKareem" w:cs="KFGQPC Uthman Taha Naskh"/>
          <w:b/>
          <w:bCs/>
          <w:sz w:val="44"/>
          <w:szCs w:val="44"/>
          <w:rtl/>
        </w:rPr>
        <w:t>وَوَجَدَكَ ضَالًّا فَهَدَى</w:t>
      </w:r>
      <w:r w:rsidRPr="002F0B2E">
        <w:rPr>
          <w:rFonts w:ascii="Al-QuranAlKareem" w:hAnsi="Al-QuranAlKareem" w:cs="KFGQPC Uthman Taha Naskh"/>
          <w:b/>
          <w:bCs/>
          <w:sz w:val="28"/>
          <w:szCs w:val="28"/>
          <w:rtl/>
        </w:rPr>
        <w:t>(7)</w:t>
      </w:r>
      <w:r w:rsidRPr="002F0B2E">
        <w:rPr>
          <w:rFonts w:ascii="Al-QuranAlKareem" w:hAnsi="Al-QuranAlKareem" w:cs="KFGQPC Uthman Taha Naskh"/>
          <w:b/>
          <w:bCs/>
          <w:sz w:val="44"/>
          <w:szCs w:val="44"/>
          <w:rtl/>
        </w:rPr>
        <w:t>وَوَجَدَكَ عَائِلًا فَأَغْنَى}</w:t>
      </w:r>
      <w:r w:rsidR="004C5468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فصل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3E65C7" w:rsidRPr="002F0B2E">
        <w:rPr>
          <w:rFonts w:ascii="Al-QuranAlKareem" w:hAnsi="Al-QuranAlKareem" w:cs="KFGQPC Uthman Taha Naskh" w:hint="cs"/>
          <w:sz w:val="44"/>
          <w:szCs w:val="44"/>
          <w:rtl/>
        </w:rPr>
        <w:t>ى الله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3E65C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وسل</w:t>
      </w:r>
      <w:r w:rsidR="004043FF">
        <w:rPr>
          <w:rFonts w:ascii="Al-QuranAlKareem" w:hAnsi="Al-QuranAlKareem" w:cs="KFGQPC Uthman Taha Naskh" w:hint="cs"/>
          <w:sz w:val="44"/>
          <w:szCs w:val="44"/>
          <w:rtl/>
        </w:rPr>
        <w:t>َّ</w:t>
      </w:r>
      <w:r w:rsidR="003E65C7" w:rsidRPr="002F0B2E">
        <w:rPr>
          <w:rFonts w:ascii="Al-QuranAlKareem" w:hAnsi="Al-QuranAlKareem" w:cs="KFGQPC Uthman Taha Naskh" w:hint="cs"/>
          <w:sz w:val="44"/>
          <w:szCs w:val="44"/>
          <w:rtl/>
        </w:rPr>
        <w:t>م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3E65C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عليه تسليمًا كثيرًا.</w:t>
      </w:r>
    </w:p>
    <w:p w:rsidR="00063C39" w:rsidRPr="002F0B2E" w:rsidRDefault="00224119" w:rsidP="002F0B2E">
      <w:pPr>
        <w:ind w:firstLine="423"/>
        <w:rPr>
          <w:rFonts w:ascii="Al-QuranAlKareem" w:hAnsi="Al-QuranAlKareem" w:cs="KFGQPC Uthman Taha Naskh"/>
          <w:sz w:val="44"/>
          <w:szCs w:val="44"/>
          <w:rtl/>
        </w:rPr>
      </w:pP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نبي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ٌ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مجتب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ى ورسول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ٌ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مصطف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ى، </w:t>
      </w:r>
      <w:proofErr w:type="spellStart"/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أفي</w:t>
      </w:r>
      <w:r w:rsidR="00043C82" w:rsidRPr="002F0B2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بتل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ى</w:t>
      </w:r>
      <w:proofErr w:type="spellEnd"/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؟! نعم</w:t>
      </w:r>
      <w:r w:rsidR="00063C39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يُبتلى،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بل أشد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الناس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بلاءً الأنبياء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، وفي هذا عزاء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ٌ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لكل مهموم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E93F18" w:rsidRPr="002F0B2E">
        <w:rPr>
          <w:rFonts w:ascii="Al-QuranAlKareem" w:hAnsi="Al-QuranAlKareem" w:cs="KFGQPC Uthman Taha Naskh" w:hint="cs"/>
          <w:sz w:val="44"/>
          <w:szCs w:val="44"/>
          <w:rtl/>
        </w:rPr>
        <w:t>ومَدين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="00E93F18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ومُهان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="00E93F18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ومبتل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ى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ً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ومشرَّد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ومحارَب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.</w:t>
      </w:r>
    </w:p>
    <w:p w:rsidR="00447326" w:rsidRPr="002F0B2E" w:rsidRDefault="00224119" w:rsidP="00901F9E">
      <w:pPr>
        <w:ind w:firstLine="423"/>
        <w:rPr>
          <w:rFonts w:ascii="Al-QuranAlKareem" w:hAnsi="Al-QuranAlKareem" w:cs="KFGQPC Uthman Taha Naskh"/>
          <w:sz w:val="44"/>
          <w:szCs w:val="44"/>
          <w:rtl/>
        </w:rPr>
      </w:pP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فما 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المصائبُ والمصاعبُ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التي مرَّ بها حبيب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نا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محمد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ٌ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A110C2">
        <w:rPr>
          <w:rFonts w:ascii="Al-QuranAlKareem" w:hAnsi="Al-QuranAlKareem" w:cs="KFGQPC Uthman Taha Naskh" w:hint="cs"/>
          <w:sz w:val="44"/>
          <w:szCs w:val="44"/>
          <w:rtl/>
        </w:rPr>
        <w:t>-صَلَّى اللهُ عَلَيْهِ وَسَلَّمَ-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؟! </w:t>
      </w:r>
    </w:p>
    <w:p w:rsidR="004C5468" w:rsidRPr="002F0B2E" w:rsidRDefault="00447326" w:rsidP="000A4EDB">
      <w:pPr>
        <w:ind w:firstLine="423"/>
        <w:rPr>
          <w:rFonts w:ascii="Al-QuranAlKareem" w:hAnsi="Al-QuranAlKareem" w:cs="KFGQPC Uthman Taha Naskh"/>
          <w:sz w:val="44"/>
          <w:szCs w:val="44"/>
          <w:rtl/>
        </w:rPr>
      </w:pPr>
      <w:r w:rsidRPr="002F0B2E">
        <w:rPr>
          <w:rFonts w:ascii="Al-QuranAlKareem" w:hAnsi="Al-QuranAlKareem" w:cs="KFGQPC Uthman Taha Naskh"/>
          <w:sz w:val="44"/>
          <w:szCs w:val="44"/>
          <w:rtl/>
        </w:rPr>
        <w:t>ع</w:t>
      </w:r>
      <w:r w:rsidR="00731A62">
        <w:rPr>
          <w:rFonts w:ascii="Al-QuranAlKareem" w:hAnsi="Al-QuranAlKareem" w:cs="KFGQPC Uthman Taha Naskh"/>
          <w:sz w:val="44"/>
          <w:szCs w:val="44"/>
          <w:rtl/>
        </w:rPr>
        <w:t>م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731A62">
        <w:rPr>
          <w:rFonts w:ascii="Al-QuranAlKareem" w:hAnsi="Al-QuranAlKareem" w:cs="KFGQPC Uthman Taha Naskh"/>
          <w:sz w:val="44"/>
          <w:szCs w:val="44"/>
          <w:rtl/>
        </w:rPr>
        <w:t>ل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731A62">
        <w:rPr>
          <w:rFonts w:ascii="Al-QuranAlKareem" w:hAnsi="Al-QuranAlKareem" w:cs="KFGQPC Uthman Taha Naskh"/>
          <w:sz w:val="44"/>
          <w:szCs w:val="44"/>
          <w:rtl/>
        </w:rPr>
        <w:t xml:space="preserve"> وهو غلام</w:t>
      </w:r>
      <w:r w:rsidR="00B9664A">
        <w:rPr>
          <w:rFonts w:ascii="Al-QuranAlKareem" w:hAnsi="Al-QuranAlKareem" w:cs="KFGQPC Uthman Taha Naskh" w:hint="cs"/>
          <w:sz w:val="44"/>
          <w:szCs w:val="44"/>
          <w:rtl/>
        </w:rPr>
        <w:t>ٌ</w:t>
      </w:r>
      <w:r w:rsidR="00731A62">
        <w:rPr>
          <w:rFonts w:ascii="Al-QuranAlKareem" w:hAnsi="Al-QuranAlKareem" w:cs="KFGQPC Uthman Taha Naskh"/>
          <w:sz w:val="44"/>
          <w:szCs w:val="44"/>
          <w:rtl/>
        </w:rPr>
        <w:t xml:space="preserve"> أجيراً في رعي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731A62">
        <w:rPr>
          <w:rFonts w:ascii="Al-QuranAlKareem" w:hAnsi="Al-QuranAlKareem" w:cs="KFGQPC Uthman Taha Naskh"/>
          <w:sz w:val="44"/>
          <w:szCs w:val="44"/>
          <w:rtl/>
        </w:rPr>
        <w:t xml:space="preserve"> غنم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731A62">
        <w:rPr>
          <w:rFonts w:ascii="Al-QuranAlKareem" w:hAnsi="Al-QuranAlKareem" w:cs="KFGQPC Uthman Taha Naskh"/>
          <w:sz w:val="44"/>
          <w:szCs w:val="44"/>
          <w:rtl/>
        </w:rPr>
        <w:t xml:space="preserve"> أثرياء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مكة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731A62">
        <w:rPr>
          <w:rFonts w:ascii="Al-QuranAlKareem" w:hAnsi="Al-QuranAlKareem" w:cs="KFGQPC Uthman Taha Naskh" w:hint="cs"/>
          <w:sz w:val="44"/>
          <w:szCs w:val="44"/>
          <w:rtl/>
        </w:rPr>
        <w:t>،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مقابل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دراهم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معدودة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.</w:t>
      </w:r>
      <w:r w:rsidR="00224119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</w:p>
    <w:p w:rsidR="00447326" w:rsidRPr="002F0B2E" w:rsidRDefault="00447326" w:rsidP="00901F9E">
      <w:pPr>
        <w:ind w:firstLine="423"/>
        <w:rPr>
          <w:rFonts w:ascii="Al-QuranAlKareem" w:hAnsi="Al-QuranAlKareem" w:cs="KFGQPC Uthman Taha Naskh"/>
          <w:sz w:val="44"/>
          <w:szCs w:val="44"/>
          <w:rtl/>
        </w:rPr>
      </w:pPr>
      <w:r w:rsidRPr="002F0B2E">
        <w:rPr>
          <w:rFonts w:ascii="Al-QuranAlKareem" w:hAnsi="Al-QuranAlKareem" w:cs="KFGQPC Uthman Taha Naskh"/>
          <w:sz w:val="44"/>
          <w:szCs w:val="44"/>
          <w:rtl/>
        </w:rPr>
        <w:t>ر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ز</w:t>
      </w:r>
      <w:r w:rsidR="00B9664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ق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>بثلاثة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 xml:space="preserve"> أولاد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مات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>و</w:t>
      </w:r>
      <w:r w:rsidR="005557AE">
        <w:rPr>
          <w:rFonts w:ascii="Al-QuranAlKareem" w:hAnsi="Al-QuranAlKareem" w:cs="KFGQPC Uthman Taha Naskh"/>
          <w:sz w:val="44"/>
          <w:szCs w:val="44"/>
          <w:rtl/>
        </w:rPr>
        <w:t>ا سريعاً، وبأربع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بنات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ظ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ل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لن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في كنفه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. والبنت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ليست كاسبة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ً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.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ثمَّ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 xml:space="preserve"> ذاق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 xml:space="preserve"> ح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>زن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 xml:space="preserve"> دفنه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>ن في حياته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 xml:space="preserve"> إلا فاطمة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>.</w:t>
      </w:r>
    </w:p>
    <w:p w:rsidR="00A50A21" w:rsidRPr="002F0B2E" w:rsidRDefault="00DE6FB3" w:rsidP="009054D5">
      <w:pPr>
        <w:ind w:firstLine="423"/>
        <w:rPr>
          <w:rFonts w:ascii="Al-QuranAlKareem" w:hAnsi="Al-QuranAlKareem" w:cs="KFGQPC Uthman Taha Naskh"/>
          <w:b/>
          <w:bCs/>
          <w:sz w:val="44"/>
          <w:szCs w:val="44"/>
          <w:rtl/>
        </w:rPr>
      </w:pP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طرد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ه</w:t>
      </w:r>
      <w:r w:rsidR="00B9664A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قوم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ه أهل</w:t>
      </w:r>
      <w:r w:rsidR="00224119" w:rsidRPr="002F0B2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مكة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، </w:t>
      </w:r>
      <w:r w:rsidR="009054D5">
        <w:rPr>
          <w:rFonts w:ascii="Al-QuranAlKareem" w:hAnsi="Al-QuranAlKareem" w:cs="KFGQPC Uthman Taha Naskh" w:hint="cs"/>
          <w:sz w:val="44"/>
          <w:szCs w:val="44"/>
          <w:rtl/>
        </w:rPr>
        <w:t>فسافر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9054D5">
        <w:rPr>
          <w:rFonts w:ascii="Al-QuranAlKareem" w:hAnsi="Al-QuranAlKareem" w:cs="KFGQPC Uthman Taha Naskh" w:hint="cs"/>
          <w:sz w:val="44"/>
          <w:szCs w:val="44"/>
          <w:rtl/>
        </w:rPr>
        <w:t xml:space="preserve"> لدعوة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9054D5">
        <w:rPr>
          <w:rFonts w:ascii="Al-QuranAlKareem" w:hAnsi="Al-QuranAlKareem" w:cs="KFGQPC Uthman Taha Naskh" w:hint="cs"/>
          <w:sz w:val="44"/>
          <w:szCs w:val="44"/>
          <w:rtl/>
        </w:rPr>
        <w:t xml:space="preserve"> المجاو</w:t>
      </w:r>
      <w:r w:rsidR="00B9664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9054D5">
        <w:rPr>
          <w:rFonts w:ascii="Al-QuranAlKareem" w:hAnsi="Al-QuranAlKareem" w:cs="KFGQPC Uthman Taha Naskh" w:hint="cs"/>
          <w:sz w:val="44"/>
          <w:szCs w:val="44"/>
          <w:rtl/>
        </w:rPr>
        <w:t>رين</w:t>
      </w:r>
      <w:r w:rsidR="001A2E1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أهل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الطائف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، 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>ولم يجد</w:t>
      </w:r>
      <w:r w:rsidR="00B9664A">
        <w:rPr>
          <w:rFonts w:ascii="Al-QuranAlKareem" w:hAnsi="Al-QuranAlKareem" w:cs="KFGQPC Uthman Taha Naskh" w:hint="cs"/>
          <w:sz w:val="44"/>
          <w:szCs w:val="44"/>
          <w:rtl/>
        </w:rPr>
        <w:t>ْ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 xml:space="preserve"> م</w:t>
      </w:r>
      <w:r w:rsidR="00B9664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>ن ماله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دابة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ً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 xml:space="preserve"> يركب</w:t>
      </w:r>
      <w:r w:rsidR="00B9664A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 xml:space="preserve">ها، </w:t>
      </w:r>
      <w:r w:rsidR="00DD6BF1" w:rsidRPr="002F0B2E">
        <w:rPr>
          <w:rFonts w:ascii="Al-QuranAlKareem" w:hAnsi="Al-QuranAlKareem" w:cs="KFGQPC Uthman Taha Naskh" w:hint="cs"/>
          <w:sz w:val="44"/>
          <w:szCs w:val="44"/>
          <w:rtl/>
        </w:rPr>
        <w:t>ف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>لم يجد</w:t>
      </w:r>
      <w:r w:rsidR="00B9664A">
        <w:rPr>
          <w:rFonts w:ascii="Al-QuranAlKareem" w:hAnsi="Al-QuranAlKareem" w:cs="KFGQPC Uthman Taha Naskh" w:hint="cs"/>
          <w:sz w:val="44"/>
          <w:szCs w:val="44"/>
          <w:rtl/>
        </w:rPr>
        <w:t>ْ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إلا قدميه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 xml:space="preserve">، </w:t>
      </w:r>
      <w:r w:rsidR="004C5468" w:rsidRPr="002F0B2E">
        <w:rPr>
          <w:rFonts w:ascii="Al-QuranAlKareem" w:hAnsi="Al-QuranAlKareem" w:cs="KFGQPC Uthman Taha Naskh" w:hint="cs"/>
          <w:sz w:val="44"/>
          <w:szCs w:val="44"/>
          <w:rtl/>
        </w:rPr>
        <w:t>فلما دعاه</w:t>
      </w:r>
      <w:r w:rsidR="00B9664A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4C5468" w:rsidRPr="002F0B2E">
        <w:rPr>
          <w:rFonts w:ascii="Al-QuranAlKareem" w:hAnsi="Al-QuranAlKareem" w:cs="KFGQPC Uthman Taha Naskh" w:hint="cs"/>
          <w:sz w:val="44"/>
          <w:szCs w:val="44"/>
          <w:rtl/>
        </w:rPr>
        <w:t>م إذ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ْ</w:t>
      </w:r>
      <w:r w:rsidR="004C5468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بهم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 w:rsidR="00224119" w:rsidRPr="002F0B2E">
        <w:rPr>
          <w:rFonts w:ascii="Al-QuranAlKareem" w:hAnsi="Al-QuranAlKareem" w:cs="KFGQPC Uthman Taha Naskh" w:hint="cs"/>
          <w:sz w:val="44"/>
          <w:szCs w:val="44"/>
          <w:rtl/>
        </w:rPr>
        <w:t>يطردون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224119" w:rsidRPr="002F0B2E">
        <w:rPr>
          <w:rFonts w:ascii="Al-QuranAlKareem" w:hAnsi="Al-QuranAlKareem" w:cs="KFGQPC Uthman Taha Naskh" w:hint="cs"/>
          <w:sz w:val="44"/>
          <w:szCs w:val="44"/>
          <w:rtl/>
        </w:rPr>
        <w:t>ه</w:t>
      </w:r>
      <w:r w:rsidR="00224119" w:rsidRPr="002F0B2E">
        <w:rPr>
          <w:sz w:val="44"/>
          <w:szCs w:val="44"/>
          <w:rtl/>
        </w:rPr>
        <w:t xml:space="preserve"> 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>ويقولون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224119" w:rsidRPr="002F0B2E">
        <w:rPr>
          <w:rFonts w:ascii="Al-QuranAlKareem" w:hAnsi="Al-QuranAlKareem" w:cs="KFGQPC Uthman Taha Naskh"/>
          <w:sz w:val="44"/>
          <w:szCs w:val="44"/>
          <w:rtl/>
        </w:rPr>
        <w:t>: أم</w:t>
      </w:r>
      <w:r w:rsidR="00B9664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224119" w:rsidRPr="002F0B2E">
        <w:rPr>
          <w:rFonts w:ascii="Al-QuranAlKareem" w:hAnsi="Al-QuranAlKareem" w:cs="KFGQPC Uthman Taha Naskh"/>
          <w:sz w:val="44"/>
          <w:szCs w:val="44"/>
          <w:rtl/>
        </w:rPr>
        <w:t>ا وجد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224119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الله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224119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غير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224119" w:rsidRPr="002F0B2E">
        <w:rPr>
          <w:rFonts w:ascii="Al-QuranAlKareem" w:hAnsi="Al-QuranAlKareem" w:cs="KFGQPC Uthman Taha Naskh"/>
          <w:sz w:val="44"/>
          <w:szCs w:val="44"/>
          <w:rtl/>
        </w:rPr>
        <w:t>ك رسولاً فيرسل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224119" w:rsidRPr="002F0B2E">
        <w:rPr>
          <w:rFonts w:ascii="Al-QuranAlKareem" w:hAnsi="Al-QuranAlKareem" w:cs="KFGQPC Uthman Taha Naskh"/>
          <w:sz w:val="44"/>
          <w:szCs w:val="44"/>
          <w:rtl/>
        </w:rPr>
        <w:t xml:space="preserve">ه إلينا؟! </w:t>
      </w:r>
      <w:r w:rsidR="00882BB5">
        <w:rPr>
          <w:rFonts w:ascii="Al-QuranAlKareem" w:hAnsi="Al-QuranAlKareem" w:cs="KFGQPC Uthman Taha Naskh" w:hint="cs"/>
          <w:sz w:val="44"/>
          <w:szCs w:val="44"/>
          <w:rtl/>
        </w:rPr>
        <w:t>فرم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882BB5">
        <w:rPr>
          <w:rFonts w:ascii="Al-QuranAlKareem" w:hAnsi="Al-QuranAlKareem" w:cs="KFGQPC Uthman Taha Naskh" w:hint="cs"/>
          <w:sz w:val="44"/>
          <w:szCs w:val="44"/>
          <w:rtl/>
        </w:rPr>
        <w:t>و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>ه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>بالحجارة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882BB5">
        <w:rPr>
          <w:rFonts w:ascii="Al-QuranAlKareem" w:hAnsi="Al-QuranAlKareem" w:cs="KFGQPC Uthman Taha Naskh" w:hint="cs"/>
          <w:sz w:val="44"/>
          <w:szCs w:val="44"/>
          <w:rtl/>
        </w:rPr>
        <w:t>، فسالت</w:t>
      </w:r>
      <w:r w:rsidR="00B9664A">
        <w:rPr>
          <w:rFonts w:ascii="Al-QuranAlKareem" w:hAnsi="Al-QuranAlKareem" w:cs="KFGQPC Uthman Taha Naskh" w:hint="cs"/>
          <w:sz w:val="44"/>
          <w:szCs w:val="44"/>
          <w:rtl/>
        </w:rPr>
        <w:t>ْ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من</w:t>
      </w:r>
      <w:r w:rsidR="00224119"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>قدميه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الدماء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224119" w:rsidRPr="002F0B2E">
        <w:rPr>
          <w:rFonts w:ascii="Al-QuranAlKareem" w:hAnsi="Al-QuranAlKareem" w:cs="KFGQPC Uthman Taha Naskh"/>
          <w:sz w:val="44"/>
          <w:szCs w:val="44"/>
          <w:rtl/>
        </w:rPr>
        <w:t xml:space="preserve">، </w:t>
      </w:r>
      <w:r w:rsidR="009054D5">
        <w:rPr>
          <w:rFonts w:ascii="Al-QuranAlKareem" w:hAnsi="Al-QuranAlKareem" w:cs="KFGQPC Uthman Taha Naskh" w:hint="cs"/>
          <w:sz w:val="44"/>
          <w:szCs w:val="44"/>
          <w:rtl/>
        </w:rPr>
        <w:t>فرجع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9054D5">
        <w:rPr>
          <w:rFonts w:ascii="Al-QuranAlKareem" w:hAnsi="Al-QuranAlKareem" w:cs="KFGQPC Uthman Taha Naskh" w:hint="cs"/>
          <w:sz w:val="44"/>
          <w:szCs w:val="44"/>
          <w:rtl/>
        </w:rPr>
        <w:t xml:space="preserve"> ماشيًا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مغمومًا، ومن شدة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الغم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 xml:space="preserve">لم 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>ي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>ستف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>ق</w:t>
      </w:r>
      <w:r w:rsidR="00B9664A">
        <w:rPr>
          <w:rFonts w:ascii="Al-QuranAlKareem" w:hAnsi="Al-QuranAlKareem" w:cs="KFGQPC Uthman Taha Naskh" w:hint="cs"/>
          <w:sz w:val="44"/>
          <w:szCs w:val="44"/>
          <w:rtl/>
        </w:rPr>
        <w:t>ْ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إلا و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>هو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>في السيل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الكبير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الذي ي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>بعد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عن الطائف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ستة</w:t>
      </w:r>
      <w:r w:rsidR="004C5468" w:rsidRPr="002F0B2E">
        <w:rPr>
          <w:rFonts w:ascii="Al-QuranAlKareem" w:hAnsi="Al-QuranAlKareem" w:cs="KFGQPC Uthman Taha Naskh" w:hint="cs"/>
          <w:sz w:val="44"/>
          <w:szCs w:val="44"/>
          <w:rtl/>
        </w:rPr>
        <w:t>ً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 xml:space="preserve"> وأربعين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 xml:space="preserve"> كيلو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ًا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 xml:space="preserve"> قطع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>ه</w:t>
      </w:r>
      <w:r w:rsidR="003E65C7" w:rsidRPr="002F0B2E">
        <w:rPr>
          <w:rFonts w:ascii="Al-QuranAlKareem" w:hAnsi="Al-QuranAlKareem" w:cs="KFGQPC Uthman Taha Naskh"/>
          <w:sz w:val="44"/>
          <w:szCs w:val="44"/>
          <w:rtl/>
        </w:rPr>
        <w:t xml:space="preserve">ا </w:t>
      </w:r>
      <w:r w:rsidR="003F6270">
        <w:rPr>
          <w:rFonts w:ascii="Al-QuranAlKareem" w:hAnsi="Al-QuranAlKareem" w:cs="KFGQPC Uthman Taha Naskh" w:hint="cs"/>
          <w:sz w:val="44"/>
          <w:szCs w:val="44"/>
          <w:rtl/>
        </w:rPr>
        <w:t>-صَلَّى اللهُ عَلَيْهِ وَسَلَّمَ-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 xml:space="preserve"> م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>شياً</w:t>
      </w:r>
      <w:r w:rsidR="00224119" w:rsidRPr="002F0B2E">
        <w:rPr>
          <w:rFonts w:ascii="Al-QuranAlKareem" w:hAnsi="Al-QuranAlKareem" w:cs="KFGQPC Uthman Taha Naskh"/>
          <w:sz w:val="44"/>
          <w:szCs w:val="44"/>
          <w:rtl/>
        </w:rPr>
        <w:t>، فلا ي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224119" w:rsidRPr="002F0B2E">
        <w:rPr>
          <w:rFonts w:ascii="Al-QuranAlKareem" w:hAnsi="Al-QuranAlKareem" w:cs="KFGQPC Uthman Taha Naskh"/>
          <w:sz w:val="44"/>
          <w:szCs w:val="44"/>
          <w:rtl/>
        </w:rPr>
        <w:t>نفِّس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224119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عن </w:t>
      </w:r>
      <w:r w:rsidR="004237DE" w:rsidRPr="002F0B2E">
        <w:rPr>
          <w:rFonts w:ascii="Al-QuranAlKareem" w:hAnsi="Al-QuranAlKareem" w:cs="KFGQPC Uthman Taha Naskh" w:hint="cs"/>
          <w:sz w:val="44"/>
          <w:szCs w:val="44"/>
          <w:rtl/>
        </w:rPr>
        <w:t>نفسه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224119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إلا بدعوات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="00224119"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 w:rsidR="00882BB5">
        <w:rPr>
          <w:rFonts w:ascii="Al-QuranAlKareem" w:hAnsi="Al-QuranAlKareem" w:cs="KFGQPC Uthman Taha Naskh" w:hint="cs"/>
          <w:sz w:val="44"/>
          <w:szCs w:val="44"/>
          <w:rtl/>
        </w:rPr>
        <w:t>مؤثرات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="00882BB5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224119" w:rsidRPr="002F0B2E">
        <w:rPr>
          <w:rFonts w:ascii="Al-QuranAlKareem" w:hAnsi="Al-QuranAlKareem" w:cs="KFGQPC Uthman Taha Naskh"/>
          <w:sz w:val="44"/>
          <w:szCs w:val="44"/>
          <w:rtl/>
        </w:rPr>
        <w:t>يصدع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224119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بها </w:t>
      </w:r>
      <w:r w:rsidR="00882BB5">
        <w:rPr>
          <w:rFonts w:ascii="Al-QuranAlKareem" w:hAnsi="Al-QuranAlKareem" w:cs="KFGQPC Uthman Taha Naskh" w:hint="cs"/>
          <w:sz w:val="44"/>
          <w:szCs w:val="44"/>
          <w:rtl/>
        </w:rPr>
        <w:t>لمولاه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882BB5">
        <w:rPr>
          <w:rFonts w:ascii="Al-QuranAlKareem" w:hAnsi="Al-QuranAlKareem" w:cs="KFGQPC Uthman Taha Naskh" w:hint="cs"/>
          <w:sz w:val="44"/>
          <w:szCs w:val="44"/>
          <w:rtl/>
        </w:rPr>
        <w:t>، ونعم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882BB5">
        <w:rPr>
          <w:rFonts w:ascii="Al-QuranAlKareem" w:hAnsi="Al-QuranAlKareem" w:cs="KFGQPC Uthman Taha Naskh" w:hint="cs"/>
          <w:sz w:val="44"/>
          <w:szCs w:val="44"/>
          <w:rtl/>
        </w:rPr>
        <w:t xml:space="preserve"> المول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882BB5">
        <w:rPr>
          <w:rFonts w:ascii="Al-QuranAlKareem" w:hAnsi="Al-QuranAlKareem" w:cs="KFGQPC Uthman Taha Naskh" w:hint="cs"/>
          <w:sz w:val="44"/>
          <w:szCs w:val="44"/>
          <w:rtl/>
        </w:rPr>
        <w:t>ى ونعم</w:t>
      </w:r>
      <w:r w:rsidR="00B248CA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882BB5">
        <w:rPr>
          <w:rFonts w:ascii="Al-QuranAlKareem" w:hAnsi="Al-QuranAlKareem" w:cs="KFGQPC Uthman Taha Naskh" w:hint="cs"/>
          <w:sz w:val="44"/>
          <w:szCs w:val="44"/>
          <w:rtl/>
        </w:rPr>
        <w:t xml:space="preserve"> النصير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1E43DF" w:rsidRPr="001E43DF">
        <w:rPr>
          <w:rtl/>
        </w:rPr>
        <w:t xml:space="preserve"> </w:t>
      </w:r>
      <w:r w:rsidR="001E43DF" w:rsidRPr="001E43DF">
        <w:rPr>
          <w:rFonts w:ascii="Al-QuranAlKareem" w:hAnsi="Al-QuranAlKareem" w:cs="KFGQPC Uthman Taha Naskh"/>
          <w:b/>
          <w:bCs/>
          <w:sz w:val="44"/>
          <w:szCs w:val="44"/>
          <w:rtl/>
        </w:rPr>
        <w:t xml:space="preserve">«اللهُمَّ إِلَيْكَ أَشْكُو </w:t>
      </w:r>
      <w:r w:rsidR="001E43DF" w:rsidRPr="001E43DF">
        <w:rPr>
          <w:rFonts w:ascii="Al-QuranAlKareem" w:hAnsi="Al-QuranAlKareem" w:cs="KFGQPC Uthman Taha Naskh"/>
          <w:b/>
          <w:bCs/>
          <w:sz w:val="44"/>
          <w:szCs w:val="44"/>
          <w:rtl/>
        </w:rPr>
        <w:lastRenderedPageBreak/>
        <w:t>ضَعْفَ قُوَّتِي، وَقِلَّةَ حِيل</w:t>
      </w:r>
      <w:r w:rsidR="001E43DF">
        <w:rPr>
          <w:rFonts w:ascii="Al-QuranAlKareem" w:hAnsi="Al-QuranAlKareem" w:cs="KFGQPC Uthman Taha Naskh"/>
          <w:b/>
          <w:bCs/>
          <w:sz w:val="44"/>
          <w:szCs w:val="44"/>
          <w:rtl/>
        </w:rPr>
        <w:t>َتِي، وَهَوَانِي عَلَى النَّاسِ</w:t>
      </w:r>
      <w:r w:rsidR="001E43DF" w:rsidRPr="001E43DF">
        <w:rPr>
          <w:rFonts w:ascii="Al-QuranAlKareem" w:hAnsi="Al-QuranAlKareem" w:cs="KFGQPC Uthman Taha Naskh"/>
          <w:b/>
          <w:bCs/>
          <w:sz w:val="44"/>
          <w:szCs w:val="44"/>
          <w:rtl/>
        </w:rPr>
        <w:t xml:space="preserve">، إِلَى مَنْ تَكِلُنِي؟، إِلَى عَدُوٍّ يَتَجَهَّمُنِي، أَمْ إِلَى قَرِيبٍ مَلَّكْتَهُ أَمْرِي، إِنْ لَمْ تَكُنْ غَضْبَانًا عَلَيَّ، فَلَا أُبَالِي، </w:t>
      </w:r>
      <w:r w:rsidR="00882BB5">
        <w:rPr>
          <w:rFonts w:ascii="Al-QuranAlKareem" w:hAnsi="Al-QuranAlKareem" w:cs="KFGQPC Uthman Taha Naskh"/>
          <w:b/>
          <w:bCs/>
          <w:sz w:val="44"/>
          <w:szCs w:val="44"/>
          <w:rtl/>
        </w:rPr>
        <w:t>إِنَّ عَافِيَتَكَ أَوْسَعُ لِي</w:t>
      </w:r>
      <w:r w:rsidR="001E43DF" w:rsidRPr="001E43DF">
        <w:rPr>
          <w:rFonts w:ascii="Al-QuranAlKareem" w:hAnsi="Al-QuranAlKareem" w:cs="KFGQPC Uthman Taha Naskh"/>
          <w:b/>
          <w:bCs/>
          <w:sz w:val="44"/>
          <w:szCs w:val="44"/>
          <w:rtl/>
        </w:rPr>
        <w:t>»</w:t>
      </w:r>
      <w:r w:rsidR="00901F9E" w:rsidRPr="00901F9E">
        <w:rPr>
          <w:rStyle w:val="ae"/>
          <w:rtl/>
        </w:rPr>
        <w:t>(</w:t>
      </w:r>
      <w:r w:rsidR="00901F9E">
        <w:rPr>
          <w:rStyle w:val="ae"/>
          <w:rtl/>
        </w:rPr>
        <w:footnoteReference w:id="1"/>
      </w:r>
      <w:r w:rsidR="00901F9E" w:rsidRPr="00901F9E">
        <w:rPr>
          <w:rStyle w:val="ae"/>
          <w:rtl/>
        </w:rPr>
        <w:t>)</w:t>
      </w:r>
      <w:r w:rsidR="00A50A21" w:rsidRPr="002F0B2E">
        <w:rPr>
          <w:rFonts w:ascii="Al-QuranAlKareem" w:hAnsi="Al-QuranAlKareem" w:cs="KFGQPC Uthman Taha Naskh"/>
          <w:b/>
          <w:bCs/>
          <w:sz w:val="44"/>
          <w:szCs w:val="44"/>
          <w:rtl/>
        </w:rPr>
        <w:t>.</w:t>
      </w:r>
    </w:p>
    <w:p w:rsidR="007C0CE8" w:rsidRDefault="007C0CE8" w:rsidP="007C0CE8">
      <w:pPr>
        <w:ind w:firstLine="423"/>
        <w:rPr>
          <w:rFonts w:ascii="Al-QuranAlKareem" w:hAnsi="Al-QuranAlKareem" w:cs="KFGQPC Uthman Taha Naskh"/>
          <w:sz w:val="44"/>
          <w:szCs w:val="44"/>
          <w:rtl/>
        </w:rPr>
      </w:pPr>
      <w:r w:rsidRPr="002F0B2E">
        <w:rPr>
          <w:rFonts w:ascii="Al-QuranAlKareem" w:hAnsi="Al-QuranAlKareem" w:cs="KFGQPC Uthman Taha Naskh"/>
          <w:sz w:val="44"/>
          <w:szCs w:val="44"/>
          <w:rtl/>
        </w:rPr>
        <w:t>لقد وصل</w:t>
      </w:r>
      <w:r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به </w:t>
      </w:r>
      <w:r>
        <w:rPr>
          <w:rFonts w:ascii="Al-QuranAlKareem" w:hAnsi="Al-QuranAlKareem" w:cs="KFGQPC Uthman Taha Naskh" w:hint="cs"/>
          <w:sz w:val="44"/>
          <w:szCs w:val="44"/>
          <w:rtl/>
        </w:rPr>
        <w:t>-</w:t>
      </w:r>
      <w:r w:rsidRPr="001E43DF">
        <w:rPr>
          <w:rFonts w:ascii="Al-QuranAlKareem" w:hAnsi="Al-QuranAlKareem" w:cs="KFGQPC Uthman Taha Naskh"/>
          <w:sz w:val="44"/>
          <w:szCs w:val="44"/>
          <w:rtl/>
        </w:rPr>
        <w:t>صَلَّى اللهُ عَلَيْهِ وَسَلَّمَ</w:t>
      </w:r>
      <w:r>
        <w:rPr>
          <w:rFonts w:ascii="Al-QuranAlKareem" w:hAnsi="Al-QuranAlKareem" w:cs="KFGQPC Uthman Taha Naskh" w:hint="cs"/>
          <w:sz w:val="44"/>
          <w:szCs w:val="44"/>
          <w:rtl/>
        </w:rPr>
        <w:t>-</w:t>
      </w:r>
      <w:r w:rsidRPr="001E43DF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>
        <w:rPr>
          <w:rFonts w:ascii="Al-QuranAlKareem" w:hAnsi="Al-QuranAlKareem" w:cs="KFGQPC Uthman Taha Naskh" w:hint="cs"/>
          <w:sz w:val="44"/>
          <w:szCs w:val="44"/>
          <w:rtl/>
        </w:rPr>
        <w:t>الحرصُ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أن</w:t>
      </w:r>
      <w:r>
        <w:rPr>
          <w:rFonts w:ascii="Al-QuranAlKareem" w:hAnsi="Al-QuranAlKareem" w:cs="KFGQPC Uthman Taha Naskh" w:hint="cs"/>
          <w:sz w:val="44"/>
          <w:szCs w:val="44"/>
          <w:rtl/>
        </w:rPr>
        <w:t>ْ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كاد</w:t>
      </w:r>
      <w:r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>
        <w:rPr>
          <w:rFonts w:ascii="Al-QuranAlKareem" w:hAnsi="Al-QuranAlKareem" w:cs="KFGQPC Uthman Taha Naskh" w:hint="cs"/>
          <w:sz w:val="44"/>
          <w:szCs w:val="44"/>
          <w:rtl/>
        </w:rPr>
        <w:t>يُتلِفُ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نفس</w:t>
      </w:r>
      <w:r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ه </w:t>
      </w:r>
      <w:r>
        <w:rPr>
          <w:rFonts w:ascii="Al-QuranAlKareem" w:hAnsi="Al-QuranAlKareem" w:cs="KFGQPC Uthman Taha Naskh" w:hint="cs"/>
          <w:sz w:val="44"/>
          <w:szCs w:val="44"/>
          <w:rtl/>
        </w:rPr>
        <w:t xml:space="preserve">أسَفًا 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على أمته</w:t>
      </w:r>
      <w:r>
        <w:rPr>
          <w:rFonts w:ascii="Al-QuranAlKareem" w:hAnsi="Al-QuranAlKareem" w:cs="KFGQPC Uthman Taha Naskh" w:hint="cs"/>
          <w:sz w:val="44"/>
          <w:szCs w:val="44"/>
          <w:rtl/>
        </w:rPr>
        <w:t>ِ،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حتى عات</w:t>
      </w:r>
      <w:r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به</w:t>
      </w:r>
      <w:r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رب</w:t>
      </w:r>
      <w:r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ه</w:t>
      </w:r>
      <w:r>
        <w:rPr>
          <w:rFonts w:ascii="Al-QuranAlKareem" w:hAnsi="Al-QuranAlKareem" w:cs="KFGQPC Uthman Taha Naskh" w:hint="cs"/>
          <w:sz w:val="44"/>
          <w:szCs w:val="44"/>
          <w:rtl/>
        </w:rPr>
        <w:t>،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فقال</w:t>
      </w:r>
      <w:r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تعال</w:t>
      </w:r>
      <w:r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ى: </w:t>
      </w:r>
      <w:r w:rsidRPr="002F0B2E">
        <w:rPr>
          <w:rFonts w:ascii="Al-QuranAlKareem" w:hAnsi="Al-QuranAlKareem" w:cs="KFGQPC Uthman Taha Naskh"/>
          <w:b/>
          <w:bCs/>
          <w:sz w:val="44"/>
          <w:szCs w:val="44"/>
          <w:rtl/>
        </w:rPr>
        <w:t>(فَلَعَلَّكَ بَاخِعٌ نَّفْسَكَ عَلَى آثَارِهِمْ إِن لَّمْ يُؤْمِنُوا بِهَذَا الْحَدِيثِ أَسَفاً)</w:t>
      </w:r>
      <w:r w:rsidRPr="002F0B2E">
        <w:rPr>
          <w:rFonts w:ascii="Al-QuranAlKareem" w:hAnsi="Al-QuranAlKareem" w:cs="KFGQPC Uthman Taha Naskh" w:hint="cs"/>
          <w:b/>
          <w:bCs/>
          <w:sz w:val="44"/>
          <w:szCs w:val="44"/>
          <w:rtl/>
        </w:rPr>
        <w:t>.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و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بلغ</w:t>
      </w:r>
      <w:r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به 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الج</w:t>
      </w:r>
      <w:r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هد</w:t>
      </w:r>
      <w:r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أن يعج</w:t>
      </w:r>
      <w:r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ز</w:t>
      </w:r>
      <w:r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في آخر</w:t>
      </w:r>
      <w:r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حياته</w:t>
      </w:r>
      <w:r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>
        <w:rPr>
          <w:rFonts w:ascii="Al-QuranAlKareem" w:hAnsi="Al-QuranAlKareem" w:cs="KFGQPC Uthman Taha Naskh"/>
          <w:sz w:val="44"/>
          <w:szCs w:val="44"/>
          <w:rtl/>
        </w:rPr>
        <w:t>عن صلا</w:t>
      </w:r>
      <w:r>
        <w:rPr>
          <w:rFonts w:ascii="Al-QuranAlKareem" w:hAnsi="Al-QuranAlKareem" w:cs="KFGQPC Uthman Taha Naskh" w:hint="cs"/>
          <w:sz w:val="44"/>
          <w:szCs w:val="44"/>
          <w:rtl/>
        </w:rPr>
        <w:t>تهِ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قائم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ًا. </w:t>
      </w:r>
      <w:r>
        <w:rPr>
          <w:rFonts w:ascii="Al-QuranAlKareem" w:hAnsi="Al-QuranAlKareem" w:cs="KFGQPC Uthman Taha Naskh" w:hint="cs"/>
          <w:sz w:val="44"/>
          <w:szCs w:val="44"/>
          <w:rtl/>
        </w:rPr>
        <w:t>فقد</w:t>
      </w:r>
      <w:r w:rsidRPr="001E43DF">
        <w:rPr>
          <w:rFonts w:ascii="Al-QuranAlKareem" w:hAnsi="Al-QuranAlKareem" w:cs="KFGQPC Uthman Taha Naskh"/>
          <w:sz w:val="44"/>
          <w:szCs w:val="44"/>
          <w:rtl/>
        </w:rPr>
        <w:t xml:space="preserve"> كَانَ يُصَلِّي وَهُوَ قَاعِدٌ</w:t>
      </w:r>
      <w:r>
        <w:rPr>
          <w:rFonts w:ascii="Al-QuranAlKareem" w:hAnsi="Al-QuranAlKareem" w:cs="KFGQPC Uthman Taha Naskh" w:hint="cs"/>
          <w:sz w:val="44"/>
          <w:szCs w:val="44"/>
          <w:rtl/>
        </w:rPr>
        <w:t xml:space="preserve">  </w:t>
      </w:r>
      <w:r w:rsidRPr="001E43DF">
        <w:rPr>
          <w:rFonts w:ascii="Al-QuranAlKareem" w:hAnsi="Al-QuranAlKareem" w:cs="KFGQPC Uthman Taha Naskh"/>
          <w:sz w:val="44"/>
          <w:szCs w:val="44"/>
          <w:rtl/>
        </w:rPr>
        <w:t>بَعْدَ مَا حَطَمَهُ النّ</w:t>
      </w:r>
      <w:r>
        <w:rPr>
          <w:rFonts w:ascii="Al-QuranAlKareem" w:hAnsi="Al-QuranAlKareem" w:cs="KFGQPC Uthman Taha Naskh"/>
          <w:sz w:val="44"/>
          <w:szCs w:val="44"/>
          <w:rtl/>
        </w:rPr>
        <w:t>َاسُ</w:t>
      </w:r>
      <w:r w:rsidRPr="001E43DF">
        <w:rPr>
          <w:rStyle w:val="ae"/>
          <w:rtl/>
        </w:rPr>
        <w:t>(</w:t>
      </w:r>
      <w:r>
        <w:rPr>
          <w:rStyle w:val="ae"/>
          <w:rtl/>
        </w:rPr>
        <w:footnoteReference w:id="2"/>
      </w:r>
      <w:r w:rsidRPr="001E43DF">
        <w:rPr>
          <w:rStyle w:val="ae"/>
          <w:rtl/>
        </w:rPr>
        <w:t>)</w:t>
      </w:r>
      <w:r>
        <w:rPr>
          <w:rFonts w:ascii="Al-QuranAlKareem" w:hAnsi="Al-QuranAlKareem" w:cs="KFGQPC Uthman Taha Naskh" w:hint="cs"/>
          <w:sz w:val="44"/>
          <w:szCs w:val="44"/>
          <w:rtl/>
        </w:rPr>
        <w:t>.</w:t>
      </w:r>
    </w:p>
    <w:p w:rsidR="00997DDB" w:rsidRDefault="00997DDB" w:rsidP="001E43DF">
      <w:pPr>
        <w:ind w:firstLine="423"/>
        <w:rPr>
          <w:rFonts w:ascii="Al-QuranAlKareem" w:hAnsi="Al-QuranAlKareem" w:cs="KFGQPC Uthman Taha Naskh"/>
          <w:sz w:val="44"/>
          <w:szCs w:val="44"/>
          <w:rtl/>
        </w:rPr>
      </w:pPr>
      <w:r w:rsidRPr="002F0B2E">
        <w:rPr>
          <w:rFonts w:ascii="Al-QuranAlKareem" w:hAnsi="Al-QuranAlKareem" w:cs="KFGQPC Uthman Taha Naskh"/>
          <w:sz w:val="44"/>
          <w:szCs w:val="44"/>
          <w:rtl/>
        </w:rPr>
        <w:t>آذاه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>
        <w:rPr>
          <w:rFonts w:ascii="Al-QuranAlKareem" w:hAnsi="Al-QuranAlKareem" w:cs="KFGQPC Uthman Taha Naskh" w:hint="cs"/>
          <w:sz w:val="44"/>
          <w:szCs w:val="44"/>
          <w:rtl/>
        </w:rPr>
        <w:t>الكفار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بالقولِ والفعل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، </w:t>
      </w:r>
      <w:r>
        <w:rPr>
          <w:rFonts w:ascii="Al-QuranAlKareem" w:hAnsi="Al-QuranAlKareem" w:cs="KFGQPC Uthman Taha Naskh" w:hint="cs"/>
          <w:sz w:val="44"/>
          <w:szCs w:val="44"/>
          <w:rtl/>
        </w:rPr>
        <w:t>و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ضرب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وه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>
        <w:rPr>
          <w:rFonts w:ascii="Al-QuranAlKareem" w:hAnsi="Al-QuranAlKareem" w:cs="KFGQPC Uthman Taha Naskh" w:hint="cs"/>
          <w:sz w:val="44"/>
          <w:szCs w:val="44"/>
          <w:rtl/>
        </w:rPr>
        <w:t xml:space="preserve">-صَلَّى اللهُ عَلَيْهِ وَسَلَّمَ- 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مرّةً حتى غُشِي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عليه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 w:hint="cs"/>
          <w:b/>
          <w:bCs/>
          <w:sz w:val="44"/>
          <w:szCs w:val="44"/>
          <w:rtl/>
        </w:rPr>
        <w:t>.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و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وضَع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وا السّمَّ في طعام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ه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>
        <w:rPr>
          <w:rFonts w:ascii="Al-QuranAlKareem" w:hAnsi="Al-QuranAlKareem" w:cs="KFGQPC Uthman Taha Naskh" w:hint="cs"/>
          <w:sz w:val="44"/>
          <w:szCs w:val="44"/>
          <w:rtl/>
        </w:rPr>
        <w:t>،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وسَحَروه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في أهله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. 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و</w:t>
      </w:r>
      <w:r>
        <w:rPr>
          <w:rFonts w:ascii="Al-QuranAlKareem" w:hAnsi="Al-QuranAlKareem" w:cs="KFGQPC Uthman Taha Naskh" w:hint="cs"/>
          <w:sz w:val="44"/>
          <w:szCs w:val="44"/>
          <w:rtl/>
        </w:rPr>
        <w:t>قاتل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>
        <w:rPr>
          <w:rFonts w:ascii="Al-QuranAlKareem" w:hAnsi="Al-QuranAlKareem" w:cs="KFGQPC Uthman Taha Naskh" w:hint="cs"/>
          <w:sz w:val="44"/>
          <w:szCs w:val="44"/>
          <w:rtl/>
        </w:rPr>
        <w:t>ه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>
        <w:rPr>
          <w:rFonts w:ascii="Al-QuranAlKareem" w:hAnsi="Al-QuranAlKareem" w:cs="KFGQPC Uthman Taha Naskh" w:hint="cs"/>
          <w:sz w:val="44"/>
          <w:szCs w:val="44"/>
          <w:rtl/>
        </w:rPr>
        <w:t>م لما قاتلو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>
        <w:rPr>
          <w:rFonts w:ascii="Al-QuranAlKareem" w:hAnsi="Al-QuranAlKareem" w:cs="KFGQPC Uthman Taha Naskh" w:hint="cs"/>
          <w:sz w:val="44"/>
          <w:szCs w:val="44"/>
          <w:rtl/>
        </w:rPr>
        <w:t>ه، وبلغت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ْ</w:t>
      </w:r>
      <w:r>
        <w:rPr>
          <w:rFonts w:ascii="Al-QuranAlKareem" w:hAnsi="Al-QuranAlKareem" w:cs="KFGQPC Uthman Taha Naskh" w:hint="cs"/>
          <w:sz w:val="44"/>
          <w:szCs w:val="44"/>
          <w:rtl/>
        </w:rPr>
        <w:t xml:space="preserve"> عدد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>
        <w:rPr>
          <w:rFonts w:ascii="Al-QuranAlKareem" w:hAnsi="Al-QuranAlKareem" w:cs="KFGQPC Uthman Taha Naskh" w:hint="cs"/>
          <w:sz w:val="44"/>
          <w:szCs w:val="44"/>
          <w:rtl/>
        </w:rPr>
        <w:t xml:space="preserve"> غزواته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>
        <w:rPr>
          <w:rFonts w:ascii="Al-QuranAlKareem" w:hAnsi="Al-QuranAlKareem" w:cs="KFGQPC Uthman Taha Naskh" w:hint="cs"/>
          <w:sz w:val="44"/>
          <w:szCs w:val="44"/>
          <w:rtl/>
        </w:rPr>
        <w:t xml:space="preserve"> وسراياه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>
        <w:rPr>
          <w:rFonts w:ascii="Al-QuranAlKareem" w:hAnsi="Al-QuranAlKareem" w:cs="KFGQPC Uthman Taha Naskh" w:hint="cs"/>
          <w:sz w:val="44"/>
          <w:szCs w:val="44"/>
          <w:rtl/>
        </w:rPr>
        <w:t xml:space="preserve"> ثلاثًا وستين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>
        <w:rPr>
          <w:rFonts w:ascii="Al-QuranAlKareem" w:hAnsi="Al-QuranAlKareem" w:cs="KFGQPC Uthman Taha Naskh" w:hint="cs"/>
          <w:sz w:val="44"/>
          <w:szCs w:val="44"/>
          <w:rtl/>
        </w:rPr>
        <w:t>، بعدد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>
        <w:rPr>
          <w:rFonts w:ascii="Al-QuranAlKareem" w:hAnsi="Al-QuranAlKareem" w:cs="KFGQPC Uthman Taha Naskh" w:hint="cs"/>
          <w:sz w:val="44"/>
          <w:szCs w:val="44"/>
          <w:rtl/>
        </w:rPr>
        <w:t xml:space="preserve"> عمره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>
        <w:rPr>
          <w:rFonts w:ascii="Al-QuranAlKareem" w:hAnsi="Al-QuranAlKareem" w:cs="KFGQPC Uthman Taha Naskh" w:hint="cs"/>
          <w:sz w:val="44"/>
          <w:szCs w:val="44"/>
          <w:rtl/>
        </w:rPr>
        <w:t xml:space="preserve"> المبارك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>
        <w:rPr>
          <w:rFonts w:ascii="Al-QuranAlKareem" w:hAnsi="Al-QuranAlKareem" w:cs="KFGQPC Uthman Taha Naskh" w:hint="cs"/>
          <w:sz w:val="44"/>
          <w:szCs w:val="44"/>
          <w:rtl/>
        </w:rPr>
        <w:t>.</w:t>
      </w:r>
    </w:p>
    <w:p w:rsidR="00A50A21" w:rsidRPr="002F0B2E" w:rsidRDefault="00882BB5" w:rsidP="001E43DF">
      <w:pPr>
        <w:ind w:firstLine="423"/>
        <w:rPr>
          <w:rFonts w:ascii="Al-QuranAlKareem" w:hAnsi="Al-QuranAlKareem" w:cs="KFGQPC Uthman Taha Naskh"/>
          <w:sz w:val="44"/>
          <w:szCs w:val="44"/>
          <w:rtl/>
        </w:rPr>
      </w:pPr>
      <w:r>
        <w:rPr>
          <w:rFonts w:ascii="Al-QuranAlKareem" w:hAnsi="Al-QuranAlKareem" w:cs="KFGQPC Uthman Taha Naskh" w:hint="cs"/>
          <w:sz w:val="44"/>
          <w:szCs w:val="44"/>
          <w:rtl/>
        </w:rPr>
        <w:t>والسؤال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>
        <w:rPr>
          <w:rFonts w:ascii="Al-QuranAlKareem" w:hAnsi="Al-QuranAlKareem" w:cs="KFGQPC Uthman Taha Naskh" w:hint="cs"/>
          <w:sz w:val="44"/>
          <w:szCs w:val="44"/>
          <w:rtl/>
        </w:rPr>
        <w:t xml:space="preserve">: 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>هل كان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النبي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1E43DF">
        <w:rPr>
          <w:rFonts w:ascii="Al-QuranAlKareem" w:hAnsi="Al-QuranAlKareem" w:cs="KFGQPC Uthman Taha Naskh" w:hint="cs"/>
          <w:sz w:val="44"/>
          <w:szCs w:val="44"/>
          <w:rtl/>
        </w:rPr>
        <w:t xml:space="preserve">-صَلَّى اللهُ عَلَيْهِ وَسَلَّمَ- 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>ي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>ن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ْ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>ع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>م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في بحبوحة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من العيش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>؟</w:t>
      </w:r>
    </w:p>
    <w:p w:rsidR="007C0CE8" w:rsidRDefault="00A50A21" w:rsidP="007C0CE8">
      <w:pPr>
        <w:pBdr>
          <w:bottom w:val="single" w:sz="6" w:space="1" w:color="auto"/>
        </w:pBdr>
        <w:ind w:firstLine="423"/>
        <w:rPr>
          <w:rFonts w:ascii="Al-QuranAlKareem" w:hAnsi="Al-QuranAlKareem" w:cs="KFGQPC Uthman Taha Naskh"/>
          <w:sz w:val="44"/>
          <w:szCs w:val="44"/>
          <w:rtl/>
        </w:rPr>
      </w:pP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الجواب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: كلا، </w:t>
      </w:r>
      <w:r w:rsidR="00EF281A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فقد </w:t>
      </w:r>
      <w:r w:rsidR="00DD6BF1" w:rsidRPr="002F0B2E">
        <w:rPr>
          <w:rFonts w:ascii="Al-QuranAlKareem" w:hAnsi="Al-QuranAlKareem" w:cs="KFGQPC Uthman Taha Naskh"/>
          <w:sz w:val="44"/>
          <w:szCs w:val="44"/>
          <w:rtl/>
        </w:rPr>
        <w:t>نزل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DD6BF1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المدينة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DD6BF1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بلا مال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="00DD6BF1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أو متاع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="003E16D5">
        <w:rPr>
          <w:rFonts w:ascii="Al-QuranAlKareem" w:hAnsi="Al-QuranAlKareem" w:cs="KFGQPC Uthman Taha Naskh" w:hint="cs"/>
          <w:sz w:val="44"/>
          <w:szCs w:val="44"/>
          <w:rtl/>
        </w:rPr>
        <w:t>، وبن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3E16D5">
        <w:rPr>
          <w:rFonts w:ascii="Al-QuranAlKareem" w:hAnsi="Al-QuranAlKareem" w:cs="KFGQPC Uthman Taha Naskh" w:hint="cs"/>
          <w:sz w:val="44"/>
          <w:szCs w:val="44"/>
          <w:rtl/>
        </w:rPr>
        <w:t>ى</w:t>
      </w:r>
      <w:r w:rsidR="003E16D5">
        <w:rPr>
          <w:rFonts w:ascii="Al-QuranAlKareem" w:hAnsi="Al-QuranAlKareem" w:cs="KFGQPC Uthman Taha Naskh"/>
          <w:sz w:val="44"/>
          <w:szCs w:val="44"/>
          <w:rtl/>
        </w:rPr>
        <w:t xml:space="preserve"> بجوار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3E16D5">
        <w:rPr>
          <w:rFonts w:ascii="Al-QuranAlKareem" w:hAnsi="Al-QuranAlKareem" w:cs="KFGQPC Uthman Taha Naskh"/>
          <w:sz w:val="44"/>
          <w:szCs w:val="44"/>
          <w:rtl/>
        </w:rPr>
        <w:t xml:space="preserve"> المسجد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3E16D5">
        <w:rPr>
          <w:rFonts w:ascii="Al-QuranAlKareem" w:hAnsi="Al-QuranAlKareem" w:cs="KFGQPC Uthman Taha Naskh"/>
          <w:sz w:val="44"/>
          <w:szCs w:val="44"/>
          <w:rtl/>
        </w:rPr>
        <w:t xml:space="preserve"> حجرات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="003E16D5">
        <w:rPr>
          <w:rFonts w:ascii="Al-QuranAlKareem" w:hAnsi="Al-QuranAlKareem" w:cs="KFGQPC Uthman Taha Naskh"/>
          <w:sz w:val="44"/>
          <w:szCs w:val="44"/>
          <w:rtl/>
        </w:rPr>
        <w:t xml:space="preserve"> لزوجاته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3E16D5">
        <w:rPr>
          <w:rFonts w:ascii="Al-QuranAlKareem" w:hAnsi="Al-QuranAlKareem" w:cs="KFGQPC Uthman Taha Naskh" w:hint="cs"/>
          <w:sz w:val="44"/>
          <w:szCs w:val="44"/>
          <w:rtl/>
        </w:rPr>
        <w:t>، و</w:t>
      </w:r>
      <w:r w:rsidR="005557AE">
        <w:rPr>
          <w:rFonts w:ascii="Al-QuranAlKareem" w:hAnsi="Al-QuranAlKareem" w:cs="KFGQPC Uthman Taha Naskh"/>
          <w:sz w:val="44"/>
          <w:szCs w:val="44"/>
          <w:rtl/>
        </w:rPr>
        <w:t>كانت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2A7153">
        <w:rPr>
          <w:rFonts w:ascii="Al-QuranAlKareem" w:hAnsi="Al-QuranAlKareem" w:cs="KFGQPC Uthman Taha Naskh"/>
          <w:sz w:val="44"/>
          <w:szCs w:val="44"/>
          <w:rtl/>
        </w:rPr>
        <w:t xml:space="preserve"> </w:t>
      </w:r>
      <w:r w:rsidR="002A7153">
        <w:rPr>
          <w:rFonts w:ascii="Al-QuranAlKareem" w:hAnsi="Al-QuranAlKareem" w:cs="KFGQPC Uthman Taha Naskh" w:hint="cs"/>
          <w:sz w:val="44"/>
          <w:szCs w:val="44"/>
          <w:rtl/>
        </w:rPr>
        <w:t xml:space="preserve">كلُّ </w:t>
      </w:r>
      <w:r w:rsidR="005557AE">
        <w:rPr>
          <w:rFonts w:ascii="Al-QuranAlKareem" w:hAnsi="Al-QuranAlKareem" w:cs="KFGQPC Uthman Taha Naskh"/>
          <w:sz w:val="44"/>
          <w:szCs w:val="44"/>
          <w:rtl/>
        </w:rPr>
        <w:t>حجرة</w:t>
      </w:r>
      <w:r w:rsidR="002A7153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="005557AE">
        <w:rPr>
          <w:rFonts w:ascii="Al-QuranAlKareem" w:hAnsi="Al-QuranAlKareem" w:cs="KFGQPC Uthman Taha Naskh"/>
          <w:sz w:val="44"/>
          <w:szCs w:val="44"/>
          <w:rtl/>
        </w:rPr>
        <w:t xml:space="preserve"> لا 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>تكف</w:t>
      </w:r>
      <w:r w:rsidR="005105D1">
        <w:rPr>
          <w:rFonts w:ascii="Al-QuranAlKareem" w:hAnsi="Al-QuranAlKareem" w:cs="KFGQPC Uthman Taha Naskh" w:hint="cs"/>
          <w:sz w:val="44"/>
          <w:szCs w:val="44"/>
          <w:rtl/>
        </w:rPr>
        <w:t>ِ</w:t>
      </w:r>
      <w:bookmarkStart w:id="0" w:name="_GoBack"/>
      <w:bookmarkEnd w:id="0"/>
      <w:r w:rsidR="005557AE">
        <w:rPr>
          <w:rFonts w:ascii="Al-QuranAlKareem" w:hAnsi="Al-QuranAlKareem" w:cs="KFGQPC Uthman Taha Naskh" w:hint="cs"/>
          <w:sz w:val="44"/>
          <w:szCs w:val="44"/>
          <w:rtl/>
        </w:rPr>
        <w:t>ي إلا لشخصين</w:t>
      </w:r>
      <w:r w:rsidR="00767CAC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>،</w:t>
      </w:r>
      <w:r w:rsidR="00DD6BF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>وكان ي</w:t>
      </w:r>
      <w:r w:rsidR="003E16D5">
        <w:rPr>
          <w:rFonts w:ascii="Al-QuranAlKareem" w:hAnsi="Al-QuranAlKareem" w:cs="KFGQPC Uthman Taha Naskh"/>
          <w:sz w:val="44"/>
          <w:szCs w:val="44"/>
          <w:rtl/>
        </w:rPr>
        <w:t>مر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3E16D5">
        <w:rPr>
          <w:rFonts w:ascii="Al-QuranAlKareem" w:hAnsi="Al-QuranAlKareem" w:cs="KFGQPC Uthman Taha Naskh"/>
          <w:sz w:val="44"/>
          <w:szCs w:val="44"/>
          <w:rtl/>
        </w:rPr>
        <w:t xml:space="preserve"> شهران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3E16D5">
        <w:rPr>
          <w:rFonts w:ascii="Al-QuranAlKareem" w:hAnsi="Al-QuranAlKareem" w:cs="KFGQPC Uthman Taha Naskh"/>
          <w:sz w:val="44"/>
          <w:szCs w:val="44"/>
          <w:rtl/>
        </w:rPr>
        <w:t xml:space="preserve"> كاملان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3E16D5">
        <w:rPr>
          <w:rFonts w:ascii="Al-QuranAlKareem" w:hAnsi="Al-QuranAlKareem" w:cs="KFGQPC Uthman Taha Naskh" w:hint="cs"/>
          <w:sz w:val="44"/>
          <w:szCs w:val="44"/>
          <w:rtl/>
        </w:rPr>
        <w:t xml:space="preserve">، 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لا ي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وق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د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في بيت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ه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>نار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ٌ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 xml:space="preserve"> قط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 xml:space="preserve">، </w:t>
      </w:r>
      <w:r w:rsidR="004C5468" w:rsidRPr="002F0B2E">
        <w:rPr>
          <w:rFonts w:ascii="Al-QuranAlKareem" w:hAnsi="Al-QuranAlKareem" w:cs="KFGQPC Uthman Taha Naskh" w:hint="cs"/>
          <w:sz w:val="44"/>
          <w:szCs w:val="44"/>
          <w:rtl/>
        </w:rPr>
        <w:t>إنما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على الماء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8F7C29" w:rsidRPr="002F0B2E">
        <w:rPr>
          <w:rFonts w:ascii="Al-QuranAlKareem" w:hAnsi="Al-QuranAlKareem" w:cs="KFGQPC Uthman Taha Naskh"/>
          <w:sz w:val="44"/>
          <w:szCs w:val="44"/>
          <w:rtl/>
        </w:rPr>
        <w:t xml:space="preserve"> والتمر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.</w:t>
      </w:r>
    </w:p>
    <w:p w:rsidR="002F0B2E" w:rsidRPr="002F0B2E" w:rsidRDefault="002F0B2E" w:rsidP="007C0CE8">
      <w:pPr>
        <w:ind w:firstLine="423"/>
        <w:rPr>
          <w:rFonts w:ascii="Al-QuranAlKareem" w:hAnsi="Al-QuranAlKareem" w:cs="KFGQPC Uthman Taha Naskh"/>
          <w:sz w:val="44"/>
          <w:szCs w:val="44"/>
          <w:rtl/>
        </w:rPr>
      </w:pP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الحمد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لله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وكف</w:t>
      </w:r>
      <w:r w:rsidR="003B6FE6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ى، وصلاة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ً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وسلامً</w:t>
      </w:r>
      <w:r w:rsidR="003E16D5">
        <w:rPr>
          <w:rFonts w:ascii="Al-QuranAlKareem" w:hAnsi="Al-QuranAlKareem" w:cs="KFGQPC Uthman Taha Naskh" w:hint="cs"/>
          <w:sz w:val="44"/>
          <w:szCs w:val="44"/>
          <w:rtl/>
        </w:rPr>
        <w:t>ا على النبي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3E16D5">
        <w:rPr>
          <w:rFonts w:ascii="Al-QuranAlKareem" w:hAnsi="Al-QuranAlKareem" w:cs="KFGQPC Uthman Taha Naskh" w:hint="cs"/>
          <w:sz w:val="44"/>
          <w:szCs w:val="44"/>
          <w:rtl/>
        </w:rPr>
        <w:t xml:space="preserve"> المصطف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3E16D5">
        <w:rPr>
          <w:rFonts w:ascii="Al-QuranAlKareem" w:hAnsi="Al-QuranAlKareem" w:cs="KFGQPC Uthman Taha Naskh" w:hint="cs"/>
          <w:sz w:val="44"/>
          <w:szCs w:val="44"/>
          <w:rtl/>
        </w:rPr>
        <w:t>ى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، أما بعد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:</w:t>
      </w:r>
    </w:p>
    <w:p w:rsidR="002F0B2E" w:rsidRPr="002F0B2E" w:rsidRDefault="002F0B2E" w:rsidP="005557AE">
      <w:pPr>
        <w:ind w:firstLine="423"/>
        <w:rPr>
          <w:rFonts w:ascii="Al-QuranAlKareem" w:hAnsi="Al-QuranAlKareem" w:cs="KFGQPC Uthman Taha Naskh"/>
          <w:sz w:val="44"/>
          <w:szCs w:val="44"/>
          <w:rtl/>
        </w:rPr>
      </w:pP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فالسؤال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المهم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: كيف 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>ن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>عالج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 xml:space="preserve"> هموم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>نا كم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ا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عالج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3F6270">
        <w:rPr>
          <w:rFonts w:ascii="Al-QuranAlKareem" w:hAnsi="Al-QuranAlKareem" w:cs="KFGQPC Uthman Taha Naskh" w:hint="cs"/>
          <w:sz w:val="44"/>
          <w:szCs w:val="44"/>
          <w:rtl/>
        </w:rPr>
        <w:t xml:space="preserve">-صَلَّى اللهُ عَلَيْهِ وَسَلَّمَ- 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هموم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3F6270">
        <w:rPr>
          <w:rFonts w:ascii="Al-QuranAlKareem" w:hAnsi="Al-QuranAlKareem" w:cs="KFGQPC Uthman Taha Naskh" w:hint="cs"/>
          <w:sz w:val="44"/>
          <w:szCs w:val="44"/>
          <w:rtl/>
        </w:rPr>
        <w:t>ه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؟</w:t>
      </w:r>
    </w:p>
    <w:p w:rsidR="00A50A21" w:rsidRPr="002F0B2E" w:rsidRDefault="002F0B2E" w:rsidP="005557AE">
      <w:pPr>
        <w:ind w:firstLine="423"/>
        <w:rPr>
          <w:rFonts w:ascii="Al-QuranAlKareem" w:hAnsi="Al-QuranAlKareem" w:cs="KFGQPC Uthman Taha Naskh"/>
          <w:b/>
          <w:bCs/>
          <w:sz w:val="44"/>
          <w:szCs w:val="44"/>
          <w:rtl/>
        </w:rPr>
      </w:pP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والجواب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: كان يتسلح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بالصبر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610205">
        <w:rPr>
          <w:rFonts w:ascii="Al-QuranAlKareem" w:hAnsi="Al-QuranAlKareem" w:cs="KFGQPC Uthman Taha Naskh" w:hint="cs"/>
          <w:sz w:val="44"/>
          <w:szCs w:val="44"/>
          <w:rtl/>
        </w:rPr>
        <w:t>، ويَتَسَلَّى بانتظارِ الفرجِ</w:t>
      </w:r>
      <w:r w:rsidRPr="002F0B2E">
        <w:rPr>
          <w:rFonts w:ascii="Al-QuranAlKareem" w:hAnsi="Al-QuranAlKareem" w:cs="KFGQPC Uthman Taha Naskh" w:hint="cs"/>
          <w:sz w:val="44"/>
          <w:szCs w:val="44"/>
          <w:rtl/>
        </w:rPr>
        <w:t>، و</w:t>
      </w:r>
      <w:r w:rsidR="003E16D5">
        <w:rPr>
          <w:rFonts w:ascii="Al-QuranAlKareem" w:hAnsi="Al-QuranAlKareem" w:cs="KFGQPC Uthman Taha Naskh" w:hint="cs"/>
          <w:sz w:val="44"/>
          <w:szCs w:val="44"/>
          <w:rtl/>
        </w:rPr>
        <w:t xml:space="preserve">كان 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>يبثُّ أشجانَه وأحزانَه إلى زوج</w:t>
      </w:r>
      <w:r w:rsidR="004C5468" w:rsidRPr="002F0B2E">
        <w:rPr>
          <w:rFonts w:ascii="Al-QuranAlKareem" w:hAnsi="Al-QuranAlKareem" w:cs="KFGQPC Uthman Taha Naskh" w:hint="cs"/>
          <w:sz w:val="44"/>
          <w:szCs w:val="44"/>
          <w:rtl/>
        </w:rPr>
        <w:t>ا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>ته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A50A21" w:rsidRPr="002F0B2E">
        <w:rPr>
          <w:rFonts w:ascii="Al-QuranAlKareem" w:hAnsi="Al-QuranAlKareem" w:cs="KFGQPC Uthman Taha Naskh"/>
          <w:sz w:val="44"/>
          <w:szCs w:val="44"/>
          <w:rtl/>
        </w:rPr>
        <w:t xml:space="preserve">، 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وهذا </w:t>
      </w:r>
      <w:r w:rsidR="005B3598">
        <w:rPr>
          <w:rFonts w:ascii="Al-QuranAlKareem" w:hAnsi="Al-QuranAlKareem" w:cs="KFGQPC Uthman Taha Naskh" w:hint="cs"/>
          <w:sz w:val="44"/>
          <w:szCs w:val="44"/>
          <w:rtl/>
        </w:rPr>
        <w:t xml:space="preserve">البثُّ 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>تنفيس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ٌ</w:t>
      </w:r>
      <w:r w:rsidR="005557AE">
        <w:rPr>
          <w:rFonts w:ascii="Al-QuranAlKareem" w:hAnsi="Al-QuranAlKareem" w:cs="KFGQPC Uthman Taha Naskh" w:hint="cs"/>
          <w:sz w:val="44"/>
          <w:szCs w:val="44"/>
          <w:rtl/>
        </w:rPr>
        <w:t xml:space="preserve"> و</w:t>
      </w:r>
      <w:r w:rsidR="005B3598">
        <w:rPr>
          <w:rFonts w:ascii="Al-QuranAlKareem" w:hAnsi="Al-QuranAlKareem" w:cs="KFGQPC Uthman Taha Naskh" w:hint="cs"/>
          <w:sz w:val="44"/>
          <w:szCs w:val="44"/>
          <w:rtl/>
        </w:rPr>
        <w:t>علاج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ٌ</w:t>
      </w:r>
      <w:r w:rsidR="005B3598">
        <w:rPr>
          <w:rFonts w:ascii="Al-QuranAlKareem" w:hAnsi="Al-QuranAlKareem" w:cs="KFGQPC Uthman Taha Naskh" w:hint="cs"/>
          <w:sz w:val="44"/>
          <w:szCs w:val="44"/>
          <w:rtl/>
        </w:rPr>
        <w:t xml:space="preserve"> ناجع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ٌ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للهموم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، </w:t>
      </w:r>
      <w:r w:rsidR="004C5468" w:rsidRPr="002F0B2E">
        <w:rPr>
          <w:rFonts w:ascii="Al-QuranAlKareem" w:hAnsi="Al-QuranAlKareem" w:cs="KFGQPC Uthman Taha Naskh" w:hint="cs"/>
          <w:sz w:val="44"/>
          <w:szCs w:val="44"/>
          <w:rtl/>
        </w:rPr>
        <w:t>ف</w:t>
      </w:r>
      <w:r w:rsidR="005B3598">
        <w:rPr>
          <w:rFonts w:ascii="Al-QuranAlKareem" w:hAnsi="Al-QuranAlKareem" w:cs="KFGQPC Uthman Taha Naskh" w:hint="cs"/>
          <w:sz w:val="44"/>
          <w:szCs w:val="44"/>
          <w:rtl/>
        </w:rPr>
        <w:t>كان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5B3598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>يقول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لخديجة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: </w:t>
      </w:r>
      <w:r w:rsidR="00A50A21" w:rsidRPr="002F0B2E">
        <w:rPr>
          <w:rFonts w:ascii="Al-QuranAlKareem" w:hAnsi="Al-QuranAlKareem" w:cs="KFGQPC Uthman Taha Naskh"/>
          <w:b/>
          <w:bCs/>
          <w:sz w:val="44"/>
          <w:szCs w:val="44"/>
          <w:rtl/>
        </w:rPr>
        <w:t>لَقَدْ خَشِيتُ عَلَى نَفْسِي</w:t>
      </w:r>
      <w:r w:rsidR="00A50A21" w:rsidRPr="002F0B2E">
        <w:rPr>
          <w:rFonts w:ascii="Al-QuranAlKareem" w:hAnsi="Al-QuranAlKareem" w:cs="KFGQPC Uthman Taha Naskh" w:hint="cs"/>
          <w:b/>
          <w:bCs/>
          <w:sz w:val="44"/>
          <w:szCs w:val="44"/>
          <w:rtl/>
        </w:rPr>
        <w:t>.</w:t>
      </w:r>
      <w:r w:rsidR="00EF281A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ويقول</w:t>
      </w:r>
      <w:r w:rsidR="006144AF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EF281A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ل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>عائشة</w:t>
      </w:r>
      <w:r w:rsidR="006144AF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A50A2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: </w:t>
      </w:r>
      <w:r w:rsidR="00A50A21" w:rsidRPr="002F0B2E">
        <w:rPr>
          <w:rFonts w:ascii="Al-QuranAlKareem" w:hAnsi="Al-QuranAlKareem" w:cs="KFGQPC Uthman Taha Naskh"/>
          <w:b/>
          <w:bCs/>
          <w:sz w:val="44"/>
          <w:szCs w:val="44"/>
          <w:rtl/>
        </w:rPr>
        <w:t>لَقَدْ أُخِفْتُ فِي اللَّهِ وَمَا يُخَافُ أَحَدٌ، وَلَقَدْ أُوذِيتُ فِي اللَّهِ وَمَا يُؤْذَى أَحَدٌ.</w:t>
      </w:r>
    </w:p>
    <w:p w:rsidR="000A4EDB" w:rsidRDefault="0034334B" w:rsidP="005557AE">
      <w:pPr>
        <w:ind w:firstLine="423"/>
        <w:rPr>
          <w:rFonts w:ascii="Al-QuranAlKareem" w:hAnsi="Al-QuranAlKareem" w:cs="KFGQPC Uthman Taha Naskh"/>
          <w:b/>
          <w:bCs/>
          <w:sz w:val="44"/>
          <w:szCs w:val="44"/>
          <w:rtl/>
        </w:rPr>
      </w:pPr>
      <w:r w:rsidRPr="002F0B2E">
        <w:rPr>
          <w:rFonts w:ascii="Al-QuranAlKareem" w:hAnsi="Al-QuranAlKareem" w:cs="KFGQPC Uthman Taha Naskh"/>
          <w:sz w:val="44"/>
          <w:szCs w:val="44"/>
          <w:rtl/>
        </w:rPr>
        <w:lastRenderedPageBreak/>
        <w:t>توالَت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ْ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عليه</w:t>
      </w:r>
      <w:r w:rsidR="00901F9E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المحَن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>، وربُّه يقول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2F0B2E">
        <w:rPr>
          <w:rFonts w:ascii="Al-QuranAlKareem" w:hAnsi="Al-QuranAlKareem" w:cs="KFGQPC Uthman Taha Naskh"/>
          <w:sz w:val="44"/>
          <w:szCs w:val="44"/>
          <w:rtl/>
        </w:rPr>
        <w:t xml:space="preserve"> له: </w:t>
      </w:r>
      <w:r w:rsidRPr="002F0B2E">
        <w:rPr>
          <w:rFonts w:ascii="Al-QuranAlKareem" w:hAnsi="Al-QuranAlKareem" w:cs="KFGQPC Uthman Taha Naskh"/>
          <w:b/>
          <w:bCs/>
          <w:sz w:val="44"/>
          <w:szCs w:val="44"/>
          <w:rtl/>
        </w:rPr>
        <w:t>فَاصْبِرْ كَمَا صَبَرَ أُوْلُوا الْعَزْمِ مِنْ الرُّسُلِ.</w:t>
      </w:r>
      <w:r w:rsidRPr="002F0B2E">
        <w:rPr>
          <w:rFonts w:ascii="Al-QuranAlKareem" w:hAnsi="Al-QuranAlKareem" w:cs="KFGQPC Uthman Taha Naskh" w:hint="cs"/>
          <w:b/>
          <w:bCs/>
          <w:sz w:val="44"/>
          <w:szCs w:val="44"/>
          <w:rtl/>
        </w:rPr>
        <w:t xml:space="preserve"> </w:t>
      </w:r>
    </w:p>
    <w:p w:rsidR="00031B77" w:rsidRPr="002F0B2E" w:rsidRDefault="003E16D5" w:rsidP="00610205">
      <w:pPr>
        <w:ind w:firstLine="423"/>
        <w:rPr>
          <w:rFonts w:cs="KFGQPC Uthman Taha Naskh"/>
          <w:sz w:val="44"/>
          <w:szCs w:val="44"/>
          <w:rtl/>
        </w:rPr>
      </w:pPr>
      <w:r>
        <w:rPr>
          <w:rFonts w:ascii="Al-QuranAlKareem" w:hAnsi="Al-QuranAlKareem" w:cs="KFGQPC Uthman Taha Naskh" w:hint="cs"/>
          <w:sz w:val="44"/>
          <w:szCs w:val="44"/>
          <w:rtl/>
        </w:rPr>
        <w:t>ف</w:t>
      </w:r>
      <w:r w:rsidR="00031B77" w:rsidRPr="002F0B2E">
        <w:rPr>
          <w:rFonts w:ascii="Al-QuranAlKareem" w:hAnsi="Al-QuranAlKareem" w:cs="KFGQPC Uthman Taha Naskh"/>
          <w:sz w:val="44"/>
          <w:szCs w:val="44"/>
          <w:rtl/>
        </w:rPr>
        <w:t>صبر</w:t>
      </w:r>
      <w:r w:rsidR="00610205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031B77" w:rsidRPr="002F0B2E">
        <w:rPr>
          <w:rFonts w:ascii="Al-QuranAlKareem" w:hAnsi="Al-QuranAlKareem" w:cs="KFGQPC Uthman Taha Naskh"/>
          <w:sz w:val="44"/>
          <w:szCs w:val="44"/>
          <w:rtl/>
        </w:rPr>
        <w:t xml:space="preserve"> و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>ا</w:t>
      </w:r>
      <w:r w:rsidR="00031B77" w:rsidRPr="002F0B2E">
        <w:rPr>
          <w:rFonts w:ascii="Al-QuranAlKareem" w:hAnsi="Al-QuranAlKareem" w:cs="KFGQPC Uthman Taha Naskh"/>
          <w:sz w:val="44"/>
          <w:szCs w:val="44"/>
          <w:rtl/>
        </w:rPr>
        <w:t>نتظر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031B77" w:rsidRPr="002F0B2E">
        <w:rPr>
          <w:rFonts w:ascii="Al-QuranAlKareem" w:hAnsi="Al-QuranAlKareem" w:cs="KFGQPC Uthman Taha Naskh"/>
          <w:sz w:val="44"/>
          <w:szCs w:val="44"/>
          <w:rtl/>
        </w:rPr>
        <w:t xml:space="preserve"> الفرج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، </w:t>
      </w:r>
      <w:r w:rsidR="005B3598">
        <w:rPr>
          <w:rFonts w:ascii="Al-QuranAlKareem" w:hAnsi="Al-QuranAlKareem" w:cs="KFGQPC Uthman Taha Naskh" w:hint="cs"/>
          <w:sz w:val="44"/>
          <w:szCs w:val="44"/>
          <w:rtl/>
        </w:rPr>
        <w:t>ف</w:t>
      </w:r>
      <w:r w:rsidR="00123431" w:rsidRPr="002F0B2E">
        <w:rPr>
          <w:rFonts w:ascii="Al-QuranAlKareem" w:hAnsi="Al-QuranAlKareem" w:cs="KFGQPC Uthman Taha Naskh" w:hint="cs"/>
          <w:sz w:val="44"/>
          <w:szCs w:val="44"/>
          <w:rtl/>
        </w:rPr>
        <w:t>كان</w:t>
      </w:r>
      <w:r w:rsidR="0034334B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123431" w:rsidRPr="002F0B2E">
        <w:rPr>
          <w:rFonts w:ascii="Al-QuranAlKareem" w:hAnsi="Al-QuranAlKareem" w:cs="KFGQPC Uthman Taha Naskh" w:hint="cs"/>
          <w:sz w:val="44"/>
          <w:szCs w:val="44"/>
          <w:rtl/>
        </w:rPr>
        <w:t>له المقام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12343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المحمود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12343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والنصر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123431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المشهود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34334B" w:rsidRPr="002F0B2E">
        <w:rPr>
          <w:rFonts w:ascii="Al-QuranAlKareem" w:hAnsi="Al-QuranAlKareem" w:cs="KFGQPC Uthman Taha Naskh" w:hint="cs"/>
          <w:sz w:val="44"/>
          <w:szCs w:val="44"/>
          <w:rtl/>
        </w:rPr>
        <w:t>.</w:t>
      </w:r>
      <w:r w:rsidR="00F86005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و</w:t>
      </w:r>
      <w:r w:rsidR="00123431" w:rsidRPr="002F0B2E">
        <w:rPr>
          <w:rFonts w:ascii="Al-QuranAlKareem" w:hAnsi="Al-QuranAlKareem" w:cs="KFGQPC Uthman Taha Naskh" w:hint="cs"/>
          <w:sz w:val="44"/>
          <w:szCs w:val="44"/>
          <w:rtl/>
        </w:rPr>
        <w:t>من مقاماته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F86005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>العالية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المسلية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مقام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F86005" w:rsidRPr="002F0B2E">
        <w:rPr>
          <w:rFonts w:ascii="Al-QuranAlKareem" w:hAnsi="Al-QuranAlKareem" w:cs="KFGQPC Uthman Taha Naskh" w:hint="cs"/>
          <w:sz w:val="44"/>
          <w:szCs w:val="44"/>
          <w:rtl/>
        </w:rPr>
        <w:t>الإسراء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F86005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والمعراج</w:t>
      </w:r>
      <w:r w:rsidR="00224E73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>، الإسراء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به من المسجد</w:t>
      </w:r>
      <w:r w:rsidR="00515EF4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الحرام</w:t>
      </w:r>
      <w:r w:rsidR="00515EF4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إلى المسجد</w:t>
      </w:r>
      <w:r w:rsidR="00515EF4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الأقصى، ثم العروج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به </w:t>
      </w:r>
      <w:r w:rsidR="003F6270">
        <w:rPr>
          <w:rFonts w:ascii="Al-QuranAlKareem" w:hAnsi="Al-QuranAlKareem" w:cs="KFGQPC Uthman Taha Naskh" w:hint="cs"/>
          <w:sz w:val="44"/>
          <w:szCs w:val="44"/>
          <w:rtl/>
        </w:rPr>
        <w:t xml:space="preserve">-صَلَّى اللهُ عَلَيْهِ وَسَلَّمَ- 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>إلى السموات</w:t>
      </w:r>
      <w:r w:rsidR="00515EF4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السبع</w:t>
      </w:r>
      <w:r w:rsidR="00515EF4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، 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>ورؤيت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>ه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الأنبياء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وصلاته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بهم، وتكليم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>ه لربه</w:t>
      </w:r>
      <w:r w:rsidR="00515EF4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>، في مقام</w:t>
      </w:r>
      <w:r w:rsidR="00515EF4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لم ي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>ص</w:t>
      </w:r>
      <w:r w:rsidR="00515EF4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>ل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ْ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إليه مخلوق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ٌ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>،</w:t>
      </w:r>
      <w:r w:rsidR="00031B77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>كل</w:t>
      </w:r>
      <w:r w:rsidR="002C693E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هذا حصل</w:t>
      </w:r>
      <w:r w:rsidR="001D0F59">
        <w:rPr>
          <w:rFonts w:ascii="Al-QuranAlKareem" w:hAnsi="Al-QuranAlKareem" w:cs="KFGQPC Uthman Taha Naskh" w:hint="cs"/>
          <w:sz w:val="44"/>
          <w:szCs w:val="44"/>
          <w:rtl/>
        </w:rPr>
        <w:t>َ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في ليلة</w:t>
      </w:r>
      <w:r w:rsidR="00515EF4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="002F0B2E" w:rsidRPr="002F0B2E">
        <w:rPr>
          <w:rFonts w:ascii="Al-QuranAlKareem" w:hAnsi="Al-QuranAlKareem" w:cs="KFGQPC Uthman Taha Naskh" w:hint="cs"/>
          <w:sz w:val="44"/>
          <w:szCs w:val="44"/>
          <w:rtl/>
        </w:rPr>
        <w:t xml:space="preserve"> واحدة</w:t>
      </w:r>
      <w:r w:rsidR="00515EF4">
        <w:rPr>
          <w:rFonts w:ascii="Al-QuranAlKareem" w:hAnsi="Al-QuranAlKareem" w:cs="KFGQPC Uthman Taha Naskh" w:hint="cs"/>
          <w:sz w:val="44"/>
          <w:szCs w:val="44"/>
          <w:rtl/>
        </w:rPr>
        <w:t>ٍ</w:t>
      </w:r>
      <w:r w:rsidR="00F86005" w:rsidRPr="002F0B2E">
        <w:rPr>
          <w:rFonts w:ascii="Al-QuranAlKareem" w:hAnsi="Al-QuranAlKareem" w:cs="KFGQPC Uthman Taha Naskh" w:hint="cs"/>
          <w:sz w:val="44"/>
          <w:szCs w:val="44"/>
          <w:rtl/>
        </w:rPr>
        <w:t>:</w:t>
      </w:r>
    </w:p>
    <w:p w:rsidR="00031B77" w:rsidRPr="00731A62" w:rsidRDefault="004C5468" w:rsidP="00731A62">
      <w:pPr>
        <w:pBdr>
          <w:bottom w:val="single" w:sz="12" w:space="1" w:color="auto"/>
        </w:pBdr>
        <w:ind w:left="707" w:hanging="1"/>
        <w:rPr>
          <w:rFonts w:cs="KFGQPC Uthman Taha Naskh"/>
          <w:sz w:val="46"/>
          <w:szCs w:val="46"/>
          <w:rtl/>
        </w:rPr>
      </w:pPr>
      <w:r w:rsidRPr="00731A62">
        <w:rPr>
          <w:rFonts w:ascii="Al-QuranAlKareem" w:hAnsi="Al-QuranAlKareem" w:cs="Generator Black" w:hint="cs"/>
          <w:sz w:val="42"/>
          <w:szCs w:val="42"/>
          <w:rtl/>
        </w:rPr>
        <w:t>أَسرى بِكَ</w:t>
      </w:r>
      <w:r w:rsidR="00997DDB">
        <w:rPr>
          <w:rFonts w:ascii="Al-QuranAlKareem" w:hAnsi="Al-QuranAlKareem" w:cs="Generator Black" w:hint="cs"/>
          <w:sz w:val="42"/>
          <w:szCs w:val="42"/>
          <w:rtl/>
        </w:rPr>
        <w:t xml:space="preserve"> اللَهُ لَيـلاً إِذ </w:t>
      </w:r>
      <w:proofErr w:type="spellStart"/>
      <w:r w:rsidR="00997DDB">
        <w:rPr>
          <w:rFonts w:ascii="Al-QuranAlKareem" w:hAnsi="Al-QuranAlKareem" w:cs="Generator Black" w:hint="cs"/>
          <w:sz w:val="42"/>
          <w:szCs w:val="42"/>
          <w:rtl/>
        </w:rPr>
        <w:t>مَلائِكُــهُ</w:t>
      </w:r>
      <w:proofErr w:type="spellEnd"/>
      <w:r w:rsidR="00997DDB">
        <w:rPr>
          <w:rFonts w:ascii="Al-QuranAlKareem" w:hAnsi="Al-QuranAlKareem" w:cs="Generator Black" w:hint="cs"/>
          <w:sz w:val="42"/>
          <w:szCs w:val="42"/>
          <w:rtl/>
        </w:rPr>
        <w:t xml:space="preserve"> *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* وَالرُس</w:t>
      </w:r>
      <w:r w:rsidR="00731A62">
        <w:rPr>
          <w:rFonts w:ascii="Al-QuranAlKareem" w:hAnsi="Al-QuranAlKareem" w:cs="Generator Black" w:hint="cs"/>
          <w:sz w:val="42"/>
          <w:szCs w:val="42"/>
          <w:rtl/>
        </w:rPr>
        <w:t>ْ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لُ في المَسجِدِ الأَقصى عَلى قَدَمِ</w:t>
      </w:r>
    </w:p>
    <w:p w:rsidR="00031B77" w:rsidRPr="00731A62" w:rsidRDefault="004C5468" w:rsidP="00731A62">
      <w:pPr>
        <w:pBdr>
          <w:bottom w:val="single" w:sz="12" w:space="1" w:color="auto"/>
        </w:pBdr>
        <w:ind w:left="707" w:hanging="1"/>
        <w:rPr>
          <w:rFonts w:cs="KFGQPC Uthman Taha Naskh"/>
          <w:sz w:val="46"/>
          <w:szCs w:val="46"/>
          <w:rtl/>
        </w:rPr>
      </w:pPr>
      <w:r w:rsidRPr="00731A62">
        <w:rPr>
          <w:rFonts w:ascii="Al-QuranAlKareem" w:hAnsi="Al-QuranAlKareem" w:cs="Generator Black" w:hint="cs"/>
          <w:sz w:val="42"/>
          <w:szCs w:val="42"/>
          <w:rtl/>
        </w:rPr>
        <w:t>لَمّا خَطَر</w:t>
      </w:r>
      <w:r w:rsidR="00731A62">
        <w:rPr>
          <w:rFonts w:ascii="Al-QuranAlKareem" w:hAnsi="Al-QuranAlKareem" w:cs="Generator Black" w:hint="cs"/>
          <w:sz w:val="42"/>
          <w:szCs w:val="42"/>
          <w:rtl/>
        </w:rPr>
        <w:t>ْ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تَ</w:t>
      </w:r>
      <w:r w:rsidR="00997DDB">
        <w:rPr>
          <w:rFonts w:ascii="Al-QuranAlKareem" w:hAnsi="Al-QuranAlKareem" w:cs="Generator Black" w:hint="cs"/>
          <w:sz w:val="42"/>
          <w:szCs w:val="42"/>
          <w:rtl/>
        </w:rPr>
        <w:t xml:space="preserve"> بِهِ اِلتَفّوا بِسَيِّـدِهِـمْ *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* كَالشُه</w:t>
      </w:r>
      <w:r w:rsidR="00731A62">
        <w:rPr>
          <w:rFonts w:ascii="Al-QuranAlKareem" w:hAnsi="Al-QuranAlKareem" w:cs="Generator Black" w:hint="cs"/>
          <w:sz w:val="42"/>
          <w:szCs w:val="42"/>
          <w:rtl/>
        </w:rPr>
        <w:t>ْ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بِ بِالبَد</w:t>
      </w:r>
      <w:r w:rsidR="00731A62">
        <w:rPr>
          <w:rFonts w:ascii="Al-QuranAlKareem" w:hAnsi="Al-QuranAlKareem" w:cs="Generator Black" w:hint="cs"/>
          <w:sz w:val="42"/>
          <w:szCs w:val="42"/>
          <w:rtl/>
        </w:rPr>
        <w:t>ْ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رِ أَو كَالجُن</w:t>
      </w:r>
      <w:r w:rsidR="00731A62">
        <w:rPr>
          <w:rFonts w:ascii="Al-QuranAlKareem" w:hAnsi="Al-QuranAlKareem" w:cs="Generator Black" w:hint="cs"/>
          <w:sz w:val="42"/>
          <w:szCs w:val="42"/>
          <w:rtl/>
        </w:rPr>
        <w:t>ْ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دِ بِالعَلَمِ</w:t>
      </w:r>
    </w:p>
    <w:p w:rsidR="00031B77" w:rsidRPr="00731A62" w:rsidRDefault="004C5468" w:rsidP="00997DDB">
      <w:pPr>
        <w:pBdr>
          <w:bottom w:val="single" w:sz="12" w:space="1" w:color="auto"/>
        </w:pBdr>
        <w:ind w:left="707" w:hanging="1"/>
        <w:rPr>
          <w:rFonts w:cs="KFGQPC Uthman Taha Naskh"/>
          <w:sz w:val="46"/>
          <w:szCs w:val="46"/>
          <w:rtl/>
        </w:rPr>
      </w:pPr>
      <w:r w:rsidRPr="00731A62">
        <w:rPr>
          <w:rFonts w:ascii="Al-QuranAlKareem" w:hAnsi="Al-QuranAlKareem" w:cs="Generator Black" w:hint="cs"/>
          <w:sz w:val="42"/>
          <w:szCs w:val="42"/>
          <w:rtl/>
        </w:rPr>
        <w:t xml:space="preserve">صَلّى وَراءَكَ مِنهُمْ كُلُّ ذي خَطَرٍ </w:t>
      </w:r>
      <w:r w:rsidR="0031027A" w:rsidRPr="00731A62">
        <w:rPr>
          <w:rFonts w:ascii="Al-QuranAlKareem" w:hAnsi="Al-QuranAlKareem" w:cs="Generator Black" w:hint="cs"/>
          <w:sz w:val="42"/>
          <w:szCs w:val="42"/>
          <w:rtl/>
        </w:rPr>
        <w:t xml:space="preserve"> </w:t>
      </w:r>
      <w:r w:rsidR="00997DDB">
        <w:rPr>
          <w:rFonts w:ascii="Al-QuranAlKareem" w:hAnsi="Al-QuranAlKareem" w:cs="Generator Black" w:hint="cs"/>
          <w:sz w:val="42"/>
          <w:szCs w:val="42"/>
          <w:rtl/>
        </w:rPr>
        <w:t>*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 xml:space="preserve">* </w:t>
      </w:r>
      <w:r w:rsidR="0031027A" w:rsidRPr="00731A62">
        <w:rPr>
          <w:rFonts w:ascii="Al-QuranAlKareem" w:hAnsi="Al-QuranAlKareem" w:cs="Generator Black" w:hint="cs"/>
          <w:sz w:val="42"/>
          <w:szCs w:val="42"/>
          <w:rtl/>
        </w:rPr>
        <w:t xml:space="preserve"> 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وَمَ</w:t>
      </w:r>
      <w:r w:rsidR="00997DDB">
        <w:rPr>
          <w:rFonts w:ascii="Al-QuranAlKareem" w:hAnsi="Al-QuranAlKareem" w:cs="Generator Black" w:hint="cs"/>
          <w:sz w:val="42"/>
          <w:szCs w:val="42"/>
          <w:rtl/>
        </w:rPr>
        <w:t>ـ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ن يَفُ</w:t>
      </w:r>
      <w:r w:rsidR="00997DDB">
        <w:rPr>
          <w:rFonts w:ascii="Al-QuranAlKareem" w:hAnsi="Al-QuranAlKareem" w:cs="Generator Black" w:hint="cs"/>
          <w:sz w:val="42"/>
          <w:szCs w:val="42"/>
          <w:rtl/>
        </w:rPr>
        <w:t>ـ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ز</w:t>
      </w:r>
      <w:r w:rsidR="00731A62">
        <w:rPr>
          <w:rFonts w:ascii="Al-QuranAlKareem" w:hAnsi="Al-QuranAlKareem" w:cs="Generator Black" w:hint="cs"/>
          <w:sz w:val="42"/>
          <w:szCs w:val="42"/>
          <w:rtl/>
        </w:rPr>
        <w:t>ْ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 xml:space="preserve"> بِحَبي</w:t>
      </w:r>
      <w:r w:rsidR="00997DDB">
        <w:rPr>
          <w:rFonts w:ascii="Al-QuranAlKareem" w:hAnsi="Al-QuranAlKareem" w:cs="Generator Black" w:hint="cs"/>
          <w:sz w:val="42"/>
          <w:szCs w:val="42"/>
          <w:rtl/>
        </w:rPr>
        <w:t>ـ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 xml:space="preserve">بِ اللهِ </w:t>
      </w:r>
      <w:proofErr w:type="spellStart"/>
      <w:r w:rsidRPr="00731A62">
        <w:rPr>
          <w:rFonts w:ascii="Al-QuranAlKareem" w:hAnsi="Al-QuranAlKareem" w:cs="Generator Black" w:hint="cs"/>
          <w:sz w:val="42"/>
          <w:szCs w:val="42"/>
          <w:rtl/>
        </w:rPr>
        <w:t>يَأتَ</w:t>
      </w:r>
      <w:r w:rsidR="00997DDB">
        <w:rPr>
          <w:rFonts w:ascii="Al-QuranAlKareem" w:hAnsi="Al-QuranAlKareem" w:cs="Generator Black" w:hint="cs"/>
          <w:sz w:val="42"/>
          <w:szCs w:val="42"/>
          <w:rtl/>
        </w:rPr>
        <w:t>ـ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مِ</w:t>
      </w:r>
      <w:r w:rsidR="00997DDB">
        <w:rPr>
          <w:rFonts w:ascii="Al-QuranAlKareem" w:hAnsi="Al-QuranAlKareem" w:cs="Generator Black" w:hint="cs"/>
          <w:sz w:val="42"/>
          <w:szCs w:val="42"/>
          <w:rtl/>
        </w:rPr>
        <w:t>ـ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مِ</w:t>
      </w:r>
      <w:proofErr w:type="spellEnd"/>
    </w:p>
    <w:p w:rsidR="00031B77" w:rsidRPr="00731A62" w:rsidRDefault="004C5468" w:rsidP="00731A62">
      <w:pPr>
        <w:pBdr>
          <w:bottom w:val="single" w:sz="12" w:space="1" w:color="auto"/>
        </w:pBdr>
        <w:ind w:left="707" w:hanging="1"/>
        <w:rPr>
          <w:rFonts w:cs="KFGQPC Uthman Taha Naskh"/>
          <w:sz w:val="46"/>
          <w:szCs w:val="46"/>
          <w:rtl/>
        </w:rPr>
      </w:pPr>
      <w:r w:rsidRPr="00731A62">
        <w:rPr>
          <w:rFonts w:ascii="Al-QuranAlKareem" w:hAnsi="Al-QuranAlKareem" w:cs="Generator Black" w:hint="cs"/>
          <w:sz w:val="42"/>
          <w:szCs w:val="42"/>
          <w:rtl/>
        </w:rPr>
        <w:t>حَتّى بَلَغتَ سَم</w:t>
      </w:r>
      <w:r w:rsidR="00997DDB">
        <w:rPr>
          <w:rFonts w:ascii="Al-QuranAlKareem" w:hAnsi="Al-QuranAlKareem" w:cs="Generator Black" w:hint="cs"/>
          <w:sz w:val="42"/>
          <w:szCs w:val="42"/>
          <w:rtl/>
        </w:rPr>
        <w:t>ـ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اءً لا يُط</w:t>
      </w:r>
      <w:r w:rsidR="00997DDB">
        <w:rPr>
          <w:rFonts w:ascii="Al-QuranAlKareem" w:hAnsi="Al-QuranAlKareem" w:cs="Generator Black" w:hint="cs"/>
          <w:sz w:val="42"/>
          <w:szCs w:val="42"/>
          <w:rtl/>
        </w:rPr>
        <w:t>ـ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 xml:space="preserve">ارُ لَها </w:t>
      </w:r>
      <w:r w:rsidR="0031027A" w:rsidRPr="00731A62">
        <w:rPr>
          <w:rFonts w:ascii="Al-QuranAlKareem" w:hAnsi="Al-QuranAlKareem" w:cs="Generator Black" w:hint="cs"/>
          <w:sz w:val="42"/>
          <w:szCs w:val="42"/>
          <w:rtl/>
        </w:rPr>
        <w:t xml:space="preserve">  </w:t>
      </w:r>
      <w:r w:rsidR="00997DDB">
        <w:rPr>
          <w:rFonts w:ascii="Al-QuranAlKareem" w:hAnsi="Al-QuranAlKareem" w:cs="Generator Black" w:hint="cs"/>
          <w:sz w:val="42"/>
          <w:szCs w:val="42"/>
          <w:rtl/>
        </w:rPr>
        <w:t>*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 xml:space="preserve">* </w:t>
      </w:r>
      <w:r w:rsidR="0031027A" w:rsidRPr="00731A62">
        <w:rPr>
          <w:rFonts w:ascii="Al-QuranAlKareem" w:hAnsi="Al-QuranAlKareem" w:cs="Generator Black" w:hint="cs"/>
          <w:sz w:val="42"/>
          <w:szCs w:val="42"/>
          <w:rtl/>
        </w:rPr>
        <w:t xml:space="preserve">  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عَلى جَن</w:t>
      </w:r>
      <w:r w:rsidR="00997DDB">
        <w:rPr>
          <w:rFonts w:ascii="Al-QuranAlKareem" w:hAnsi="Al-QuranAlKareem" w:cs="Generator Black" w:hint="cs"/>
          <w:sz w:val="42"/>
          <w:szCs w:val="42"/>
          <w:rtl/>
        </w:rPr>
        <w:t>ـ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احٍ وَلا يُسع</w:t>
      </w:r>
      <w:r w:rsidR="002C693E">
        <w:rPr>
          <w:rFonts w:ascii="Al-QuranAlKareem" w:hAnsi="Al-QuranAlKareem" w:cs="Generator Black" w:hint="cs"/>
          <w:sz w:val="42"/>
          <w:szCs w:val="42"/>
          <w:rtl/>
        </w:rPr>
        <w:t>َ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ى عَلى قَدَمِ</w:t>
      </w:r>
    </w:p>
    <w:p w:rsidR="004C5468" w:rsidRPr="00731A62" w:rsidRDefault="004C5468" w:rsidP="00731A62">
      <w:pPr>
        <w:pBdr>
          <w:bottom w:val="single" w:sz="12" w:space="1" w:color="auto"/>
        </w:pBdr>
        <w:ind w:left="707" w:hanging="1"/>
        <w:rPr>
          <w:rFonts w:cs="KFGQPC Uthman Taha Naskh"/>
          <w:sz w:val="46"/>
          <w:szCs w:val="46"/>
          <w:rtl/>
        </w:rPr>
      </w:pPr>
      <w:r w:rsidRPr="00731A62">
        <w:rPr>
          <w:rFonts w:ascii="Al-QuranAlKareem" w:hAnsi="Al-QuranAlKareem" w:cs="Generator Black" w:hint="cs"/>
          <w:sz w:val="42"/>
          <w:szCs w:val="42"/>
          <w:rtl/>
        </w:rPr>
        <w:t>وَقي</w:t>
      </w:r>
      <w:r w:rsidR="002F0B2E" w:rsidRPr="00731A62">
        <w:rPr>
          <w:rFonts w:ascii="Al-QuranAlKareem" w:hAnsi="Al-QuranAlKareem" w:cs="Generator Black" w:hint="cs"/>
          <w:sz w:val="42"/>
          <w:szCs w:val="42"/>
          <w:rtl/>
        </w:rPr>
        <w:t>ــ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لَ كُلُّ نَبِيٍّ عِندَ رُتبَ</w:t>
      </w:r>
      <w:r w:rsidR="00997DDB">
        <w:rPr>
          <w:rFonts w:ascii="Al-QuranAlKareem" w:hAnsi="Al-QuranAlKareem" w:cs="Generator Black" w:hint="cs"/>
          <w:sz w:val="42"/>
          <w:szCs w:val="42"/>
          <w:rtl/>
        </w:rPr>
        <w:t>ـ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تِ</w:t>
      </w:r>
      <w:r w:rsidR="002F0B2E" w:rsidRPr="00731A62">
        <w:rPr>
          <w:rFonts w:ascii="Al-QuranAlKareem" w:hAnsi="Al-QuranAlKareem" w:cs="Generator Black" w:hint="cs"/>
          <w:sz w:val="42"/>
          <w:szCs w:val="42"/>
          <w:rtl/>
        </w:rPr>
        <w:t>ــــ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 xml:space="preserve">هِ </w:t>
      </w:r>
      <w:r w:rsidR="0031027A" w:rsidRPr="00731A62">
        <w:rPr>
          <w:rFonts w:ascii="Al-QuranAlKareem" w:hAnsi="Al-QuranAlKareem" w:cs="Generator Black" w:hint="cs"/>
          <w:sz w:val="42"/>
          <w:szCs w:val="42"/>
          <w:rtl/>
        </w:rPr>
        <w:t xml:space="preserve">  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 xml:space="preserve">** </w:t>
      </w:r>
      <w:r w:rsidR="0031027A" w:rsidRPr="00731A62">
        <w:rPr>
          <w:rFonts w:ascii="Al-QuranAlKareem" w:hAnsi="Al-QuranAlKareem" w:cs="Generator Black" w:hint="cs"/>
          <w:sz w:val="42"/>
          <w:szCs w:val="42"/>
          <w:rtl/>
        </w:rPr>
        <w:t xml:space="preserve"> </w:t>
      </w:r>
      <w:proofErr w:type="spellStart"/>
      <w:r w:rsidRPr="00731A62">
        <w:rPr>
          <w:rFonts w:ascii="Al-QuranAlKareem" w:hAnsi="Al-QuranAlKareem" w:cs="Generator Black" w:hint="cs"/>
          <w:sz w:val="42"/>
          <w:szCs w:val="42"/>
          <w:rtl/>
        </w:rPr>
        <w:t>وَيا</w:t>
      </w:r>
      <w:proofErr w:type="spellEnd"/>
      <w:r w:rsidRPr="00731A62">
        <w:rPr>
          <w:rFonts w:ascii="Al-QuranAlKareem" w:hAnsi="Al-QuranAlKareem" w:cs="Generator Black" w:hint="cs"/>
          <w:sz w:val="42"/>
          <w:szCs w:val="42"/>
          <w:rtl/>
        </w:rPr>
        <w:t xml:space="preserve"> مُحَمَّدُ هَ</w:t>
      </w:r>
      <w:r w:rsidR="00997DDB">
        <w:rPr>
          <w:rFonts w:ascii="Al-QuranAlKareem" w:hAnsi="Al-QuranAlKareem" w:cs="Generator Black" w:hint="cs"/>
          <w:sz w:val="42"/>
          <w:szCs w:val="42"/>
          <w:rtl/>
        </w:rPr>
        <w:t>ـ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ذا العَرشُ فَاستَ</w:t>
      </w:r>
      <w:r w:rsidR="00997DDB">
        <w:rPr>
          <w:rFonts w:ascii="Al-QuranAlKareem" w:hAnsi="Al-QuranAlKareem" w:cs="Generator Black" w:hint="cs"/>
          <w:sz w:val="42"/>
          <w:szCs w:val="42"/>
          <w:rtl/>
        </w:rPr>
        <w:t>ـ</w:t>
      </w:r>
      <w:r w:rsidRPr="00731A62">
        <w:rPr>
          <w:rFonts w:ascii="Al-QuranAlKareem" w:hAnsi="Al-QuranAlKareem" w:cs="Generator Black" w:hint="cs"/>
          <w:sz w:val="42"/>
          <w:szCs w:val="42"/>
          <w:rtl/>
        </w:rPr>
        <w:t>لِمِ</w:t>
      </w:r>
    </w:p>
    <w:p w:rsidR="008A3BF4" w:rsidRPr="001E43DF" w:rsidRDefault="00882BB5" w:rsidP="004043FF">
      <w:pPr>
        <w:pStyle w:val="afd"/>
        <w:numPr>
          <w:ilvl w:val="0"/>
          <w:numId w:val="3"/>
        </w:numPr>
        <w:rPr>
          <w:rFonts w:cs="Generator Black"/>
          <w:color w:val="000000" w:themeColor="text1"/>
          <w:sz w:val="42"/>
          <w:szCs w:val="42"/>
          <w:rtl/>
        </w:rPr>
      </w:pPr>
      <w:r>
        <w:rPr>
          <w:rFonts w:cs="Generator Black" w:hint="cs"/>
          <w:sz w:val="42"/>
          <w:szCs w:val="42"/>
          <w:rtl/>
        </w:rPr>
        <w:t>ف</w:t>
      </w:r>
      <w:r w:rsidR="000A5D13" w:rsidRPr="00731A62">
        <w:rPr>
          <w:rFonts w:cs="Generator Black"/>
          <w:sz w:val="42"/>
          <w:szCs w:val="42"/>
          <w:rtl/>
        </w:rPr>
        <w:t>اللهم</w:t>
      </w:r>
      <w:r w:rsidR="000A5D13" w:rsidRPr="001E43DF">
        <w:rPr>
          <w:rFonts w:cs="Generator Black"/>
          <w:color w:val="000000" w:themeColor="text1"/>
          <w:sz w:val="42"/>
          <w:szCs w:val="42"/>
          <w:rtl/>
        </w:rPr>
        <w:t xml:space="preserve"> إنا آمنا بنبي</w:t>
      </w:r>
      <w:r w:rsidR="00515EF4">
        <w:rPr>
          <w:rFonts w:cs="Generator Black" w:hint="cs"/>
          <w:color w:val="000000" w:themeColor="text1"/>
          <w:sz w:val="42"/>
          <w:szCs w:val="42"/>
          <w:rtl/>
        </w:rPr>
        <w:t>ِ</w:t>
      </w:r>
      <w:r w:rsidR="000A5D13" w:rsidRPr="001E43DF">
        <w:rPr>
          <w:rFonts w:cs="Generator Black"/>
          <w:color w:val="000000" w:themeColor="text1"/>
          <w:sz w:val="42"/>
          <w:szCs w:val="42"/>
          <w:rtl/>
        </w:rPr>
        <w:t xml:space="preserve">ك </w:t>
      </w:r>
      <w:r w:rsidR="004043FF">
        <w:rPr>
          <w:rFonts w:cs="Generator Black" w:hint="cs"/>
          <w:color w:val="000000" w:themeColor="text1"/>
          <w:sz w:val="42"/>
          <w:szCs w:val="42"/>
          <w:rtl/>
        </w:rPr>
        <w:t xml:space="preserve">-صَلَّى اللهُ عَلَيْهِ وَسَلَّمَ- </w:t>
      </w:r>
      <w:r w:rsidR="000A5D13" w:rsidRPr="001E43DF">
        <w:rPr>
          <w:rFonts w:cs="Generator Black"/>
          <w:color w:val="000000" w:themeColor="text1"/>
          <w:sz w:val="42"/>
          <w:szCs w:val="42"/>
          <w:rtl/>
        </w:rPr>
        <w:t>واحببناه</w:t>
      </w:r>
      <w:r w:rsidR="004043FF">
        <w:rPr>
          <w:rFonts w:cs="Generator Black" w:hint="cs"/>
          <w:color w:val="000000" w:themeColor="text1"/>
          <w:sz w:val="42"/>
          <w:szCs w:val="42"/>
          <w:rtl/>
        </w:rPr>
        <w:t>ُ</w:t>
      </w:r>
      <w:r w:rsidR="000A5D13" w:rsidRPr="001E43DF">
        <w:rPr>
          <w:rFonts w:cs="Generator Black"/>
          <w:color w:val="000000" w:themeColor="text1"/>
          <w:sz w:val="42"/>
          <w:szCs w:val="42"/>
          <w:rtl/>
        </w:rPr>
        <w:t xml:space="preserve"> واتبعناه</w:t>
      </w:r>
      <w:r w:rsidR="004043FF">
        <w:rPr>
          <w:rFonts w:cs="Generator Black" w:hint="cs"/>
          <w:color w:val="000000" w:themeColor="text1"/>
          <w:sz w:val="42"/>
          <w:szCs w:val="42"/>
          <w:rtl/>
        </w:rPr>
        <w:t>ُ</w:t>
      </w:r>
      <w:r w:rsidR="000A5D13" w:rsidRPr="001E43DF">
        <w:rPr>
          <w:rFonts w:cs="Generator Black"/>
          <w:color w:val="000000" w:themeColor="text1"/>
          <w:sz w:val="42"/>
          <w:szCs w:val="42"/>
          <w:rtl/>
        </w:rPr>
        <w:t xml:space="preserve"> وما رأيناه</w:t>
      </w:r>
      <w:r w:rsidR="004043FF">
        <w:rPr>
          <w:rFonts w:cs="Generator Black" w:hint="cs"/>
          <w:color w:val="000000" w:themeColor="text1"/>
          <w:sz w:val="42"/>
          <w:szCs w:val="42"/>
          <w:rtl/>
        </w:rPr>
        <w:t>ُ</w:t>
      </w:r>
      <w:r w:rsidR="000A5D13" w:rsidRPr="001E43DF">
        <w:rPr>
          <w:rFonts w:cs="Generator Black"/>
          <w:color w:val="000000" w:themeColor="text1"/>
          <w:sz w:val="42"/>
          <w:szCs w:val="42"/>
          <w:rtl/>
        </w:rPr>
        <w:t xml:space="preserve"> اللهم فلا تحرمنا رؤيته يوم القيامة</w:t>
      </w:r>
      <w:r w:rsidR="00515EF4">
        <w:rPr>
          <w:rFonts w:cs="Generator Black" w:hint="cs"/>
          <w:color w:val="000000" w:themeColor="text1"/>
          <w:sz w:val="42"/>
          <w:szCs w:val="42"/>
          <w:rtl/>
        </w:rPr>
        <w:t>ِ</w:t>
      </w:r>
      <w:r w:rsidR="00731A62" w:rsidRPr="001E43DF">
        <w:rPr>
          <w:rFonts w:cs="Generator Black" w:hint="cs"/>
          <w:color w:val="000000" w:themeColor="text1"/>
          <w:sz w:val="42"/>
          <w:szCs w:val="42"/>
          <w:rtl/>
        </w:rPr>
        <w:t>.</w:t>
      </w:r>
      <w:r w:rsidR="000A5D13" w:rsidRPr="001E43DF">
        <w:rPr>
          <w:rFonts w:cs="Generator Black"/>
          <w:color w:val="000000" w:themeColor="text1"/>
          <w:sz w:val="42"/>
          <w:szCs w:val="42"/>
          <w:rtl/>
        </w:rPr>
        <w:t xml:space="preserve"> </w:t>
      </w:r>
    </w:p>
    <w:p w:rsidR="000A5D13" w:rsidRPr="001E43DF" w:rsidRDefault="000A5D13" w:rsidP="004043FF">
      <w:pPr>
        <w:pStyle w:val="afd"/>
        <w:numPr>
          <w:ilvl w:val="0"/>
          <w:numId w:val="3"/>
        </w:numPr>
        <w:rPr>
          <w:rFonts w:cs="Generator Black"/>
          <w:color w:val="000000" w:themeColor="text1"/>
          <w:sz w:val="42"/>
          <w:szCs w:val="42"/>
          <w:rtl/>
        </w:rPr>
      </w:pPr>
      <w:r w:rsidRPr="001E43DF">
        <w:rPr>
          <w:rFonts w:cs="Generator Black"/>
          <w:color w:val="000000" w:themeColor="text1"/>
          <w:sz w:val="42"/>
          <w:szCs w:val="42"/>
          <w:rtl/>
        </w:rPr>
        <w:t>اللهم اجعلنا من إخوان</w:t>
      </w:r>
      <w:r w:rsidR="00515EF4">
        <w:rPr>
          <w:rFonts w:cs="Generator Black" w:hint="cs"/>
          <w:color w:val="000000" w:themeColor="text1"/>
          <w:sz w:val="42"/>
          <w:szCs w:val="42"/>
          <w:rtl/>
        </w:rPr>
        <w:t>ِ</w:t>
      </w:r>
      <w:r w:rsidRPr="001E43DF">
        <w:rPr>
          <w:rFonts w:cs="Generator Black"/>
          <w:color w:val="000000" w:themeColor="text1"/>
          <w:sz w:val="42"/>
          <w:szCs w:val="42"/>
          <w:rtl/>
        </w:rPr>
        <w:t xml:space="preserve"> </w:t>
      </w:r>
      <w:r w:rsidR="009054D5">
        <w:rPr>
          <w:rFonts w:cs="Generator Black" w:hint="cs"/>
          <w:color w:val="000000" w:themeColor="text1"/>
          <w:sz w:val="42"/>
          <w:szCs w:val="42"/>
          <w:rtl/>
        </w:rPr>
        <w:t>حبيب</w:t>
      </w:r>
      <w:r w:rsidR="00515EF4">
        <w:rPr>
          <w:rFonts w:cs="Generator Black" w:hint="cs"/>
          <w:color w:val="000000" w:themeColor="text1"/>
          <w:sz w:val="42"/>
          <w:szCs w:val="42"/>
          <w:rtl/>
        </w:rPr>
        <w:t>ِ</w:t>
      </w:r>
      <w:r w:rsidR="009054D5">
        <w:rPr>
          <w:rFonts w:cs="Generator Black" w:hint="cs"/>
          <w:color w:val="000000" w:themeColor="text1"/>
          <w:sz w:val="42"/>
          <w:szCs w:val="42"/>
          <w:rtl/>
        </w:rPr>
        <w:t>نا</w:t>
      </w:r>
      <w:r w:rsidRPr="001E43DF">
        <w:rPr>
          <w:rFonts w:cs="Generator Black"/>
          <w:color w:val="000000" w:themeColor="text1"/>
          <w:sz w:val="42"/>
          <w:szCs w:val="42"/>
          <w:rtl/>
        </w:rPr>
        <w:t xml:space="preserve"> </w:t>
      </w:r>
      <w:r w:rsidR="004043FF">
        <w:rPr>
          <w:rFonts w:cs="Generator Black" w:hint="cs"/>
          <w:color w:val="000000" w:themeColor="text1"/>
          <w:sz w:val="42"/>
          <w:szCs w:val="42"/>
          <w:rtl/>
        </w:rPr>
        <w:t>-صَلَّى اللهُ عَلَيْهِ وَسَلَّمَ-</w:t>
      </w:r>
      <w:r w:rsidRPr="001E43DF">
        <w:rPr>
          <w:rFonts w:cs="Generator Black"/>
          <w:color w:val="000000" w:themeColor="text1"/>
          <w:sz w:val="42"/>
          <w:szCs w:val="42"/>
          <w:rtl/>
        </w:rPr>
        <w:t xml:space="preserve"> الذين تمنى رؤيتهم يوم قال: وددت</w:t>
      </w:r>
      <w:r w:rsidR="004043FF">
        <w:rPr>
          <w:rFonts w:cs="Generator Black" w:hint="cs"/>
          <w:color w:val="000000" w:themeColor="text1"/>
          <w:sz w:val="42"/>
          <w:szCs w:val="42"/>
          <w:rtl/>
        </w:rPr>
        <w:t>ُ</w:t>
      </w:r>
      <w:r w:rsidRPr="001E43DF">
        <w:rPr>
          <w:rFonts w:cs="Generator Black"/>
          <w:color w:val="000000" w:themeColor="text1"/>
          <w:sz w:val="42"/>
          <w:szCs w:val="42"/>
          <w:rtl/>
        </w:rPr>
        <w:t xml:space="preserve"> أني رأيت</w:t>
      </w:r>
      <w:r w:rsidR="004043FF">
        <w:rPr>
          <w:rFonts w:cs="Generator Black" w:hint="cs"/>
          <w:color w:val="000000" w:themeColor="text1"/>
          <w:sz w:val="42"/>
          <w:szCs w:val="42"/>
          <w:rtl/>
        </w:rPr>
        <w:t>ُ</w:t>
      </w:r>
      <w:r w:rsidRPr="001E43DF">
        <w:rPr>
          <w:rFonts w:cs="Generator Black"/>
          <w:color w:val="000000" w:themeColor="text1"/>
          <w:sz w:val="42"/>
          <w:szCs w:val="42"/>
          <w:rtl/>
        </w:rPr>
        <w:t xml:space="preserve"> إخواني الذين لم يأت</w:t>
      </w:r>
      <w:r w:rsidR="004043FF">
        <w:rPr>
          <w:rFonts w:cs="Generator Black" w:hint="cs"/>
          <w:color w:val="000000" w:themeColor="text1"/>
          <w:sz w:val="42"/>
          <w:szCs w:val="42"/>
          <w:rtl/>
        </w:rPr>
        <w:t>ُ</w:t>
      </w:r>
      <w:r w:rsidRPr="001E43DF">
        <w:rPr>
          <w:rFonts w:cs="Generator Black"/>
          <w:color w:val="000000" w:themeColor="text1"/>
          <w:sz w:val="42"/>
          <w:szCs w:val="42"/>
          <w:rtl/>
        </w:rPr>
        <w:t>وا بعد</w:t>
      </w:r>
      <w:r w:rsidR="004043FF">
        <w:rPr>
          <w:rFonts w:cs="Generator Black" w:hint="cs"/>
          <w:color w:val="000000" w:themeColor="text1"/>
          <w:sz w:val="42"/>
          <w:szCs w:val="42"/>
          <w:rtl/>
        </w:rPr>
        <w:t>ُ</w:t>
      </w:r>
      <w:r w:rsidRPr="001E43DF">
        <w:rPr>
          <w:rFonts w:cs="Generator Black"/>
          <w:color w:val="000000" w:themeColor="text1"/>
          <w:sz w:val="42"/>
          <w:szCs w:val="42"/>
          <w:rtl/>
        </w:rPr>
        <w:t>.</w:t>
      </w:r>
    </w:p>
    <w:p w:rsidR="00B006C5" w:rsidRDefault="00B006C5" w:rsidP="001E43DF">
      <w:pPr>
        <w:pStyle w:val="afd"/>
        <w:numPr>
          <w:ilvl w:val="0"/>
          <w:numId w:val="3"/>
        </w:numPr>
        <w:rPr>
          <w:rFonts w:cs="Generator Black"/>
          <w:sz w:val="42"/>
          <w:szCs w:val="42"/>
          <w:rtl/>
        </w:rPr>
      </w:pPr>
      <w:r w:rsidRPr="001E43DF">
        <w:rPr>
          <w:rFonts w:cs="Generator Black"/>
          <w:color w:val="000000" w:themeColor="text1"/>
          <w:sz w:val="42"/>
          <w:szCs w:val="42"/>
          <w:rtl/>
        </w:rPr>
        <w:t xml:space="preserve">اللَّهُمَّ إنَّا نَسْألُكَ </w:t>
      </w:r>
      <w:r w:rsidRPr="00731A62">
        <w:rPr>
          <w:rFonts w:cs="Generator Black"/>
          <w:sz w:val="42"/>
          <w:szCs w:val="42"/>
          <w:rtl/>
        </w:rPr>
        <w:t>بِنُوْرِ وَجْهِك الكَرِيم</w:t>
      </w:r>
      <w:r w:rsidR="00515EF4">
        <w:rPr>
          <w:rFonts w:cs="Generator Black" w:hint="cs"/>
          <w:sz w:val="42"/>
          <w:szCs w:val="42"/>
          <w:rtl/>
        </w:rPr>
        <w:t>ِ</w:t>
      </w:r>
      <w:r w:rsidRPr="00731A62">
        <w:rPr>
          <w:rFonts w:cs="Generator Black"/>
          <w:sz w:val="42"/>
          <w:szCs w:val="42"/>
          <w:rtl/>
        </w:rPr>
        <w:t xml:space="preserve"> الذِي أشْرَقَتْ لَهُ السَّمَواتُ والأرْضِ وبِاسْمِك العَظِيْمِ أنْ تَقْبَلَنَا في هَذِهِ </w:t>
      </w:r>
      <w:r w:rsidR="003E16D5" w:rsidRPr="00731A62">
        <w:rPr>
          <w:rFonts w:cs="Generator Black"/>
          <w:sz w:val="42"/>
          <w:szCs w:val="42"/>
          <w:rtl/>
        </w:rPr>
        <w:t>السَّاعَةِ وتَرْضَى عَنَّا رِض</w:t>
      </w:r>
      <w:r w:rsidR="003E16D5" w:rsidRPr="00731A62">
        <w:rPr>
          <w:rFonts w:cs="Generator Black" w:hint="cs"/>
          <w:sz w:val="42"/>
          <w:szCs w:val="42"/>
          <w:rtl/>
        </w:rPr>
        <w:t>ىً</w:t>
      </w:r>
      <w:r w:rsidRPr="00731A62">
        <w:rPr>
          <w:rFonts w:cs="Generator Black"/>
          <w:sz w:val="42"/>
          <w:szCs w:val="42"/>
          <w:rtl/>
        </w:rPr>
        <w:t xml:space="preserve"> لا سَخَطَ بَعْدَهُ أبَدًا. ورَحْمَتُكَ تَسَعُ منْ أطَاعَكَ مِنَّا ومَنْ عَصَاك.</w:t>
      </w:r>
    </w:p>
    <w:p w:rsidR="001E43DF" w:rsidRPr="001E43DF" w:rsidRDefault="001E43DF" w:rsidP="001E43DF">
      <w:pPr>
        <w:pStyle w:val="afd"/>
        <w:numPr>
          <w:ilvl w:val="0"/>
          <w:numId w:val="3"/>
        </w:numPr>
        <w:rPr>
          <w:rFonts w:cs="KFGQPC Uthman Taha Naskh"/>
          <w:sz w:val="44"/>
          <w:szCs w:val="44"/>
        </w:rPr>
      </w:pPr>
      <w:r w:rsidRPr="00796ECF">
        <w:rPr>
          <w:rFonts w:cs="Generator Black" w:hint="cs"/>
          <w:color w:val="auto"/>
          <w:sz w:val="42"/>
          <w:szCs w:val="42"/>
          <w:rtl/>
        </w:rPr>
        <w:t xml:space="preserve">اللهم احفظْ </w:t>
      </w:r>
      <w:r w:rsidRPr="00796ECF">
        <w:rPr>
          <w:rFonts w:cs="Generator Black" w:hint="cs"/>
          <w:color w:val="000000" w:themeColor="text1"/>
          <w:sz w:val="42"/>
          <w:szCs w:val="42"/>
          <w:rtl/>
        </w:rPr>
        <w:t>دينَنَا</w:t>
      </w:r>
      <w:r w:rsidRPr="00796ECF">
        <w:rPr>
          <w:rFonts w:cs="Generator Black" w:hint="cs"/>
          <w:color w:val="auto"/>
          <w:sz w:val="42"/>
          <w:szCs w:val="42"/>
          <w:rtl/>
        </w:rPr>
        <w:t xml:space="preserve"> وبلادَنا وأدِمْ أمنَنا، </w:t>
      </w:r>
      <w:r w:rsidRPr="00796ECF">
        <w:rPr>
          <w:rFonts w:cs="Generator Black" w:hint="cs"/>
          <w:sz w:val="42"/>
          <w:szCs w:val="42"/>
          <w:rtl/>
        </w:rPr>
        <w:t xml:space="preserve">ووفقْ وسدِّدْ وليَ أمرِنا ووليَ عهدِه لهُداكَ. </w:t>
      </w:r>
      <w:r w:rsidRPr="00796ECF">
        <w:rPr>
          <w:rFonts w:cs="Generator Black" w:hint="cs"/>
          <w:color w:val="auto"/>
          <w:sz w:val="42"/>
          <w:szCs w:val="42"/>
          <w:rtl/>
        </w:rPr>
        <w:t>واجعلْ عمَلَهما في رضاكَ.</w:t>
      </w:r>
    </w:p>
    <w:p w:rsidR="001E43DF" w:rsidRPr="00796ECF" w:rsidRDefault="001E43DF" w:rsidP="001E43DF">
      <w:pPr>
        <w:pStyle w:val="afd"/>
        <w:numPr>
          <w:ilvl w:val="0"/>
          <w:numId w:val="3"/>
        </w:numPr>
        <w:rPr>
          <w:rFonts w:cs="KFGQPC Uthman Taha Naskh"/>
          <w:sz w:val="44"/>
          <w:szCs w:val="44"/>
          <w:rtl/>
        </w:rPr>
      </w:pPr>
      <w:r w:rsidRPr="00796ECF">
        <w:rPr>
          <w:rFonts w:cs="Generator Black" w:hint="cs"/>
          <w:sz w:val="44"/>
          <w:szCs w:val="44"/>
          <w:rtl/>
        </w:rPr>
        <w:t>اللهم صلِ وسلمْ على محمدٍ.</w:t>
      </w:r>
    </w:p>
    <w:p w:rsidR="001E43DF" w:rsidRPr="00731A62" w:rsidRDefault="001E43DF" w:rsidP="001E43DF">
      <w:pPr>
        <w:ind w:firstLine="0"/>
        <w:rPr>
          <w:rFonts w:cs="Generator Black"/>
          <w:sz w:val="42"/>
          <w:szCs w:val="42"/>
        </w:rPr>
      </w:pPr>
    </w:p>
    <w:sectPr w:rsidR="001E43DF" w:rsidRPr="00731A62" w:rsidSect="00731A62">
      <w:headerReference w:type="default" r:id="rId7"/>
      <w:footnotePr>
        <w:numRestart w:val="eachPage"/>
      </w:footnotePr>
      <w:pgSz w:w="11906" w:h="16838"/>
      <w:pgMar w:top="242" w:right="0" w:bottom="426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305" w:rsidRDefault="00FE5305" w:rsidP="008F4A41">
      <w:r>
        <w:separator/>
      </w:r>
    </w:p>
  </w:endnote>
  <w:endnote w:type="continuationSeparator" w:id="0">
    <w:p w:rsidR="00FE5305" w:rsidRDefault="00FE5305" w:rsidP="008F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305" w:rsidRDefault="00FE5305" w:rsidP="008F4A41">
      <w:r>
        <w:separator/>
      </w:r>
    </w:p>
  </w:footnote>
  <w:footnote w:type="continuationSeparator" w:id="0">
    <w:p w:rsidR="00FE5305" w:rsidRDefault="00FE5305" w:rsidP="008F4A41">
      <w:r>
        <w:continuationSeparator/>
      </w:r>
    </w:p>
  </w:footnote>
  <w:footnote w:id="1">
    <w:p w:rsidR="00901F9E" w:rsidRPr="00901F9E" w:rsidRDefault="00901F9E" w:rsidP="00901F9E">
      <w:pPr>
        <w:pStyle w:val="af3"/>
        <w:rPr>
          <w:rFonts w:ascii="Tahoma" w:hAnsi="Tahoma" w:hint="cs"/>
        </w:rPr>
      </w:pPr>
      <w:r w:rsidRPr="00901F9E">
        <w:rPr>
          <w:rFonts w:ascii="Tahoma" w:hAnsi="Tahoma"/>
          <w:rtl/>
        </w:rPr>
        <w:t>(</w:t>
      </w:r>
      <w:r w:rsidRPr="00901F9E">
        <w:rPr>
          <w:rStyle w:val="ae"/>
          <w:rFonts w:ascii="Tahoma" w:hAnsi="Tahoma"/>
          <w:vertAlign w:val="baseline"/>
        </w:rPr>
        <w:footnoteRef/>
      </w:r>
      <w:r w:rsidRPr="00901F9E">
        <w:rPr>
          <w:rFonts w:ascii="Tahoma" w:hAnsi="Tahoma"/>
          <w:rtl/>
        </w:rPr>
        <w:t>)</w:t>
      </w:r>
      <w:r w:rsidRPr="00901F9E">
        <w:rPr>
          <w:rFonts w:ascii="Tahoma" w:hAnsi="Tahoma"/>
          <w:rtl/>
        </w:rPr>
        <w:t>المعجم الكبير للطبراني (181</w:t>
      </w:r>
      <w:r>
        <w:rPr>
          <w:rFonts w:ascii="Tahoma" w:hAnsi="Tahoma" w:hint="cs"/>
          <w:rtl/>
        </w:rPr>
        <w:t>)</w:t>
      </w:r>
    </w:p>
  </w:footnote>
  <w:footnote w:id="2">
    <w:p w:rsidR="007C0CE8" w:rsidRPr="00882BB5" w:rsidRDefault="007C0CE8" w:rsidP="007C0CE8">
      <w:pPr>
        <w:pStyle w:val="af3"/>
        <w:rPr>
          <w:rStyle w:val="ae"/>
          <w:vertAlign w:val="baseline"/>
        </w:rPr>
      </w:pPr>
      <w:r w:rsidRPr="00882BB5">
        <w:rPr>
          <w:rStyle w:val="ae"/>
          <w:vertAlign w:val="baseline"/>
          <w:rtl/>
        </w:rPr>
        <w:t>(</w:t>
      </w:r>
      <w:r w:rsidRPr="001E43DF">
        <w:rPr>
          <w:rStyle w:val="ae"/>
          <w:rFonts w:ascii="Tahoma" w:hAnsi="Tahoma"/>
          <w:vertAlign w:val="baseline"/>
        </w:rPr>
        <w:footnoteRef/>
      </w:r>
      <w:r w:rsidRPr="00882BB5">
        <w:rPr>
          <w:rStyle w:val="ae"/>
          <w:vertAlign w:val="baseline"/>
          <w:rtl/>
        </w:rPr>
        <w:t>)</w:t>
      </w:r>
      <w:r w:rsidRPr="00882BB5">
        <w:rPr>
          <w:rStyle w:val="ae"/>
          <w:rFonts w:ascii="Tahoma" w:hAnsi="Tahoma"/>
          <w:vertAlign w:val="baseline"/>
          <w:rtl/>
        </w:rPr>
        <w:t>صحيح مسلم (732)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DE" w:rsidRPr="004237DE" w:rsidRDefault="004237DE" w:rsidP="00803DE0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3D0DEB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DDF78E" wp14:editId="576EE5F1">
              <wp:simplePos x="0" y="0"/>
              <wp:positionH relativeFrom="column">
                <wp:posOffset>234696</wp:posOffset>
              </wp:positionH>
              <wp:positionV relativeFrom="paragraph">
                <wp:posOffset>26035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37DE" w:rsidRPr="00CD3E6E" w:rsidRDefault="004237DE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5105D1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DF78E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.5pt;margin-top:2.05pt;width:54pt;height:1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">
              <v:textbox inset="0,0,0,0">
                <w:txbxContent>
                  <w:p w:rsidR="004237DE" w:rsidRPr="00CD3E6E" w:rsidRDefault="004237DE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5105D1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D0DEB" w:rsidRPr="003D0DEB">
      <w:rPr>
        <w:rFonts w:hint="cs"/>
        <w:b/>
        <w:bCs/>
        <w:sz w:val="42"/>
        <w:szCs w:val="26"/>
        <w:rtl/>
      </w:rPr>
      <w:t xml:space="preserve">اليتيم العظيم </w:t>
    </w:r>
    <w:r w:rsidR="003D0DEB">
      <w:rPr>
        <w:rFonts w:hint="cs"/>
        <w:sz w:val="36"/>
        <w:rtl/>
      </w:rPr>
      <w:t>(</w:t>
    </w:r>
    <w:proofErr w:type="spellStart"/>
    <w:r w:rsidR="003D0DEB">
      <w:rPr>
        <w:rFonts w:hint="cs"/>
        <w:sz w:val="36"/>
        <w:rtl/>
      </w:rPr>
      <w:t>راشدالبداح</w:t>
    </w:r>
    <w:proofErr w:type="spellEnd"/>
    <w:r w:rsidR="003D0DEB">
      <w:rPr>
        <w:rFonts w:hint="cs"/>
        <w:sz w:val="36"/>
        <w:rtl/>
      </w:rPr>
      <w:t>-الزلفي)</w:t>
    </w:r>
    <w:r w:rsidR="00803DE0">
      <w:rPr>
        <w:rFonts w:hint="cs"/>
        <w:sz w:val="36"/>
        <w:rtl/>
      </w:rPr>
      <w:t xml:space="preserve"> 13</w:t>
    </w:r>
    <w:r w:rsidR="003D0DEB">
      <w:rPr>
        <w:rFonts w:hint="cs"/>
        <w:sz w:val="36"/>
        <w:rtl/>
      </w:rPr>
      <w:t xml:space="preserve"> صفر1444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7EE14207"/>
    <w:multiLevelType w:val="hybridMultilevel"/>
    <w:tmpl w:val="A01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29"/>
    <w:rsid w:val="00031B77"/>
    <w:rsid w:val="00043C82"/>
    <w:rsid w:val="00051AF1"/>
    <w:rsid w:val="00063C39"/>
    <w:rsid w:val="00075B92"/>
    <w:rsid w:val="000762B5"/>
    <w:rsid w:val="00083E2A"/>
    <w:rsid w:val="00097DCB"/>
    <w:rsid w:val="00097FFE"/>
    <w:rsid w:val="000A4EDB"/>
    <w:rsid w:val="000A4F6E"/>
    <w:rsid w:val="000A5D13"/>
    <w:rsid w:val="000C08E4"/>
    <w:rsid w:val="000D202C"/>
    <w:rsid w:val="000E2621"/>
    <w:rsid w:val="000F66E4"/>
    <w:rsid w:val="001068B1"/>
    <w:rsid w:val="001128A7"/>
    <w:rsid w:val="00123431"/>
    <w:rsid w:val="00141577"/>
    <w:rsid w:val="001565A6"/>
    <w:rsid w:val="00166094"/>
    <w:rsid w:val="001A2E19"/>
    <w:rsid w:val="001B3220"/>
    <w:rsid w:val="001D052F"/>
    <w:rsid w:val="001D0F59"/>
    <w:rsid w:val="001D481B"/>
    <w:rsid w:val="001E43DF"/>
    <w:rsid w:val="001E4C5C"/>
    <w:rsid w:val="00211079"/>
    <w:rsid w:val="00224119"/>
    <w:rsid w:val="00224E73"/>
    <w:rsid w:val="00240357"/>
    <w:rsid w:val="00247F6A"/>
    <w:rsid w:val="00251DDA"/>
    <w:rsid w:val="0027116D"/>
    <w:rsid w:val="002A02E6"/>
    <w:rsid w:val="002A7153"/>
    <w:rsid w:val="002B0C36"/>
    <w:rsid w:val="002C0C10"/>
    <w:rsid w:val="002C46BD"/>
    <w:rsid w:val="002C693E"/>
    <w:rsid w:val="002D5C88"/>
    <w:rsid w:val="002F0B2E"/>
    <w:rsid w:val="00305526"/>
    <w:rsid w:val="0031027A"/>
    <w:rsid w:val="003342E2"/>
    <w:rsid w:val="00336EC0"/>
    <w:rsid w:val="0034334B"/>
    <w:rsid w:val="00354155"/>
    <w:rsid w:val="00355E33"/>
    <w:rsid w:val="00396E40"/>
    <w:rsid w:val="003A21AB"/>
    <w:rsid w:val="003B1D08"/>
    <w:rsid w:val="003B6FE6"/>
    <w:rsid w:val="003D0DEB"/>
    <w:rsid w:val="003D7B61"/>
    <w:rsid w:val="003E16D5"/>
    <w:rsid w:val="003E65C7"/>
    <w:rsid w:val="003E7979"/>
    <w:rsid w:val="003F6270"/>
    <w:rsid w:val="004043FF"/>
    <w:rsid w:val="004237DE"/>
    <w:rsid w:val="004445F8"/>
    <w:rsid w:val="00447326"/>
    <w:rsid w:val="00456458"/>
    <w:rsid w:val="00496105"/>
    <w:rsid w:val="004A3F44"/>
    <w:rsid w:val="004A4BC6"/>
    <w:rsid w:val="004C5468"/>
    <w:rsid w:val="004D35AB"/>
    <w:rsid w:val="004D4A88"/>
    <w:rsid w:val="005105D1"/>
    <w:rsid w:val="00512C46"/>
    <w:rsid w:val="00515EF4"/>
    <w:rsid w:val="005557AE"/>
    <w:rsid w:val="00562912"/>
    <w:rsid w:val="005774D7"/>
    <w:rsid w:val="00583AA9"/>
    <w:rsid w:val="005B3598"/>
    <w:rsid w:val="005C7D9D"/>
    <w:rsid w:val="00610205"/>
    <w:rsid w:val="006144AF"/>
    <w:rsid w:val="0064321A"/>
    <w:rsid w:val="006722CA"/>
    <w:rsid w:val="0068596A"/>
    <w:rsid w:val="006A3438"/>
    <w:rsid w:val="006A613D"/>
    <w:rsid w:val="006B6313"/>
    <w:rsid w:val="006E234E"/>
    <w:rsid w:val="006E3439"/>
    <w:rsid w:val="006E6B72"/>
    <w:rsid w:val="006E6BA2"/>
    <w:rsid w:val="006F039F"/>
    <w:rsid w:val="006F4CA7"/>
    <w:rsid w:val="00731A62"/>
    <w:rsid w:val="0074520F"/>
    <w:rsid w:val="00767CAC"/>
    <w:rsid w:val="00777673"/>
    <w:rsid w:val="00793F74"/>
    <w:rsid w:val="007B10E0"/>
    <w:rsid w:val="007B2C5A"/>
    <w:rsid w:val="007B5D2B"/>
    <w:rsid w:val="007C0CE8"/>
    <w:rsid w:val="007F6F87"/>
    <w:rsid w:val="00803DE0"/>
    <w:rsid w:val="00807F8F"/>
    <w:rsid w:val="0082197A"/>
    <w:rsid w:val="008452E1"/>
    <w:rsid w:val="00875E98"/>
    <w:rsid w:val="00882BB5"/>
    <w:rsid w:val="00890336"/>
    <w:rsid w:val="008A3BF4"/>
    <w:rsid w:val="008F42FA"/>
    <w:rsid w:val="008F4869"/>
    <w:rsid w:val="008F4A41"/>
    <w:rsid w:val="008F7C29"/>
    <w:rsid w:val="00901F9E"/>
    <w:rsid w:val="009054D5"/>
    <w:rsid w:val="00991E40"/>
    <w:rsid w:val="00997DDB"/>
    <w:rsid w:val="009A7ACE"/>
    <w:rsid w:val="009B682D"/>
    <w:rsid w:val="009B7238"/>
    <w:rsid w:val="009F26D1"/>
    <w:rsid w:val="00A110C2"/>
    <w:rsid w:val="00A342DF"/>
    <w:rsid w:val="00A42E48"/>
    <w:rsid w:val="00A44C74"/>
    <w:rsid w:val="00A50A21"/>
    <w:rsid w:val="00A65CAD"/>
    <w:rsid w:val="00A77F53"/>
    <w:rsid w:val="00AD4E8E"/>
    <w:rsid w:val="00AE38AB"/>
    <w:rsid w:val="00B006C5"/>
    <w:rsid w:val="00B248CA"/>
    <w:rsid w:val="00B26F80"/>
    <w:rsid w:val="00B432B8"/>
    <w:rsid w:val="00B44025"/>
    <w:rsid w:val="00B9664A"/>
    <w:rsid w:val="00BC6176"/>
    <w:rsid w:val="00C126BD"/>
    <w:rsid w:val="00C50AC9"/>
    <w:rsid w:val="00C50B48"/>
    <w:rsid w:val="00C5563F"/>
    <w:rsid w:val="00CB6B30"/>
    <w:rsid w:val="00CC2130"/>
    <w:rsid w:val="00CD470B"/>
    <w:rsid w:val="00CE4C14"/>
    <w:rsid w:val="00D404E6"/>
    <w:rsid w:val="00D467CC"/>
    <w:rsid w:val="00D63D87"/>
    <w:rsid w:val="00D67B73"/>
    <w:rsid w:val="00DA2616"/>
    <w:rsid w:val="00DB31DB"/>
    <w:rsid w:val="00DB5871"/>
    <w:rsid w:val="00DB6BC5"/>
    <w:rsid w:val="00DD6BF1"/>
    <w:rsid w:val="00DE4C74"/>
    <w:rsid w:val="00DE6FB3"/>
    <w:rsid w:val="00E11D81"/>
    <w:rsid w:val="00E143F7"/>
    <w:rsid w:val="00E40ACF"/>
    <w:rsid w:val="00E40F6C"/>
    <w:rsid w:val="00E54FD6"/>
    <w:rsid w:val="00E61427"/>
    <w:rsid w:val="00E777A9"/>
    <w:rsid w:val="00E93F18"/>
    <w:rsid w:val="00EC5007"/>
    <w:rsid w:val="00ED6969"/>
    <w:rsid w:val="00EE0FE9"/>
    <w:rsid w:val="00EF281A"/>
    <w:rsid w:val="00F033F4"/>
    <w:rsid w:val="00F04B3F"/>
    <w:rsid w:val="00F1323F"/>
    <w:rsid w:val="00F1412A"/>
    <w:rsid w:val="00F36FB1"/>
    <w:rsid w:val="00F61602"/>
    <w:rsid w:val="00F70AF8"/>
    <w:rsid w:val="00F86005"/>
    <w:rsid w:val="00F97628"/>
    <w:rsid w:val="00FA2C9F"/>
    <w:rsid w:val="00FB4F82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038A4F7-527C-4B2D-9CE1-AC8A8CFA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rsid w:val="004237DE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4237DE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1E4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7</cp:revision>
  <cp:lastPrinted>2022-09-08T14:51:00Z</cp:lastPrinted>
  <dcterms:created xsi:type="dcterms:W3CDTF">2022-09-08T14:47:00Z</dcterms:created>
  <dcterms:modified xsi:type="dcterms:W3CDTF">2022-09-08T15:04:00Z</dcterms:modified>
</cp:coreProperties>
</file>