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2B48" w:rsidRPr="00857DFF" w:rsidRDefault="00F22B48" w:rsidP="00F22B48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ب</w:t>
      </w:r>
      <w:r w:rsidR="005A16DC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ين</w:t>
      </w:r>
      <w:r w:rsidR="005A16DC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 xml:space="preserve"> الظ</w:t>
      </w:r>
      <w:r w:rsidR="005A16DC">
        <w:rPr>
          <w:rFonts w:cs="Simplified Arabic" w:hint="cs"/>
          <w:b/>
          <w:bCs/>
          <w:sz w:val="32"/>
          <w:szCs w:val="32"/>
          <w:rtl/>
        </w:rPr>
        <w:t>َّ</w:t>
      </w:r>
      <w:r>
        <w:rPr>
          <w:rFonts w:cs="Simplified Arabic" w:hint="cs"/>
          <w:b/>
          <w:bCs/>
          <w:sz w:val="32"/>
          <w:szCs w:val="32"/>
          <w:rtl/>
        </w:rPr>
        <w:t>ال</w:t>
      </w:r>
      <w:r w:rsidR="005A16DC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>م</w:t>
      </w:r>
      <w:r w:rsidR="005A16DC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 xml:space="preserve"> والم</w:t>
      </w:r>
      <w:r w:rsidR="005A16DC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ظ</w:t>
      </w:r>
      <w:r w:rsidR="005A16DC">
        <w:rPr>
          <w:rFonts w:cs="Simplified Arabic" w:hint="cs"/>
          <w:b/>
          <w:bCs/>
          <w:sz w:val="32"/>
          <w:szCs w:val="32"/>
          <w:rtl/>
        </w:rPr>
        <w:t>ْ</w:t>
      </w:r>
      <w:r>
        <w:rPr>
          <w:rFonts w:cs="Simplified Arabic" w:hint="cs"/>
          <w:b/>
          <w:bCs/>
          <w:sz w:val="32"/>
          <w:szCs w:val="32"/>
          <w:rtl/>
        </w:rPr>
        <w:t>ل</w:t>
      </w:r>
      <w:r w:rsidR="005A16DC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>وم</w:t>
      </w:r>
    </w:p>
    <w:p w:rsidR="00F22B48" w:rsidRPr="00285DD9" w:rsidRDefault="00F22B48" w:rsidP="00F22B48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C67007" w:rsidRDefault="00F22B48" w:rsidP="001C475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A759D">
        <w:rPr>
          <w:rFonts w:ascii="Simplified Arabic" w:hAnsi="Simplified Arabic" w:cs="Simplified Arabic"/>
          <w:sz w:val="32"/>
          <w:szCs w:val="32"/>
          <w:rtl/>
        </w:rPr>
        <w:t>الحمد لله ربِّ العالمين, والصلاة والسلام على رسوله الكريم, و</w:t>
      </w:r>
      <w:r>
        <w:rPr>
          <w:rFonts w:ascii="Simplified Arabic" w:hAnsi="Simplified Arabic" w:cs="Simplified Arabic"/>
          <w:sz w:val="32"/>
          <w:szCs w:val="32"/>
          <w:rtl/>
        </w:rPr>
        <w:t>على آله وصحبه أجمعين, أمَّا بعد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6700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مَنْ تأمَّل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ك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لَّ ما نهى الله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عنه من الم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مات, وج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أنَّ م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ذلك ك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1C475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 إلى الظ</w:t>
      </w:r>
      <w:r w:rsidR="00C6700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C67007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844EA" w:rsidRP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>؛ كالر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>با, والز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>نا, والس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>رقة, وش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>رب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 xml:space="preserve"> الخمر, والغ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>يبة, والن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>ميمة, والعقوق, والق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44EA">
        <w:rPr>
          <w:rFonts w:ascii="Simplified Arabic" w:hAnsi="Simplified Arabic" w:cs="Simplified Arabic" w:hint="cs"/>
          <w:sz w:val="32"/>
          <w:szCs w:val="32"/>
          <w:rtl/>
        </w:rPr>
        <w:t xml:space="preserve">يعة, </w:t>
      </w:r>
      <w:r w:rsidR="00C67007">
        <w:rPr>
          <w:rFonts w:ascii="Simplified Arabic" w:hAnsi="Simplified Arabic" w:cs="Simplified Arabic" w:hint="cs"/>
          <w:sz w:val="32"/>
          <w:szCs w:val="32"/>
          <w:rtl/>
        </w:rPr>
        <w:t xml:space="preserve">ولذا </w:t>
      </w:r>
      <w:r w:rsidR="00C67007">
        <w:rPr>
          <w:rFonts w:ascii="Simplified Arabic" w:hAnsi="Simplified Arabic" w:cs="Simplified Arabic" w:hint="cs"/>
          <w:sz w:val="32"/>
          <w:szCs w:val="32"/>
          <w:rtl/>
        </w:rPr>
        <w:t>جاء في الحديث الق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67007">
        <w:rPr>
          <w:rFonts w:ascii="Simplified Arabic" w:hAnsi="Simplified Arabic" w:cs="Simplified Arabic" w:hint="cs"/>
          <w:sz w:val="32"/>
          <w:szCs w:val="32"/>
          <w:rtl/>
        </w:rPr>
        <w:t xml:space="preserve">دسي: </w:t>
      </w:r>
      <w:r w:rsidR="00C67007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C67007">
        <w:rPr>
          <w:rFonts w:ascii="Simplified Arabic" w:hAnsi="Simplified Arabic" w:cs="Simplified Arabic"/>
          <w:sz w:val="32"/>
          <w:szCs w:val="32"/>
          <w:rtl/>
        </w:rPr>
        <w:t>يَا عِبَادِ</w:t>
      </w:r>
      <w:r w:rsidR="00C67007">
        <w:rPr>
          <w:rFonts w:ascii="Simplified Arabic" w:hAnsi="Simplified Arabic" w:cs="Simplified Arabic" w:hint="cs"/>
          <w:sz w:val="32"/>
          <w:szCs w:val="32"/>
          <w:rtl/>
        </w:rPr>
        <w:t>ي!</w:t>
      </w:r>
      <w:r w:rsidR="00C67007">
        <w:rPr>
          <w:rFonts w:ascii="Simplified Arabic" w:hAnsi="Simplified Arabic" w:cs="Simplified Arabic"/>
          <w:sz w:val="32"/>
          <w:szCs w:val="32"/>
          <w:rtl/>
        </w:rPr>
        <w:t xml:space="preserve"> إِنِّ</w:t>
      </w:r>
      <w:r w:rsidR="00C6700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67007" w:rsidRPr="00C67007">
        <w:rPr>
          <w:rFonts w:ascii="Simplified Arabic" w:hAnsi="Simplified Arabic" w:cs="Simplified Arabic"/>
          <w:sz w:val="32"/>
          <w:szCs w:val="32"/>
          <w:rtl/>
        </w:rPr>
        <w:t xml:space="preserve"> حَرَّمْتُ الظُّلْمَ عَلَى نَف</w:t>
      </w:r>
      <w:r w:rsidR="00C67007">
        <w:rPr>
          <w:rFonts w:ascii="Simplified Arabic" w:hAnsi="Simplified Arabic" w:cs="Simplified Arabic"/>
          <w:sz w:val="32"/>
          <w:szCs w:val="32"/>
          <w:rtl/>
        </w:rPr>
        <w:t>ْسِ</w:t>
      </w:r>
      <w:r w:rsidR="00C67007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C67007" w:rsidRPr="00C67007">
        <w:rPr>
          <w:rFonts w:ascii="Simplified Arabic" w:hAnsi="Simplified Arabic" w:cs="Simplified Arabic"/>
          <w:sz w:val="32"/>
          <w:szCs w:val="32"/>
          <w:rtl/>
        </w:rPr>
        <w:t xml:space="preserve"> وَجَعَلْتُهُ بَيْنَكُمْ مُحَرَّمًا</w:t>
      </w:r>
      <w:r w:rsidR="00C6700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67007" w:rsidRPr="00C67007">
        <w:rPr>
          <w:rFonts w:ascii="Simplified Arabic" w:hAnsi="Simplified Arabic" w:cs="Simplified Arabic"/>
          <w:sz w:val="32"/>
          <w:szCs w:val="32"/>
          <w:rtl/>
        </w:rPr>
        <w:t xml:space="preserve"> فَلاَ تَظَالَمُوا</w:t>
      </w:r>
      <w:r w:rsidR="00C67007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C67007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C67007" w:rsidRDefault="00B01590" w:rsidP="001C475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فالله تعالى 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عَ ن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سَه من الظ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لم 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باده, كما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وَمَا أَنَا بِظَلَّامٍ لِلْعَبِيدِ</w:t>
      </w:r>
      <w:r>
        <w:rPr>
          <w:rFonts w:ascii="Simplified Arabic" w:hAnsi="Simplified Arabic" w:cs="Simplified Arabic" w:hint="cs"/>
          <w:sz w:val="32"/>
          <w:szCs w:val="32"/>
          <w:rtl/>
        </w:rPr>
        <w:t>} [ق29؛ وقال: {</w:t>
      </w:r>
      <w:r w:rsidRPr="002A3CCE">
        <w:rPr>
          <w:rFonts w:cs="Simplified Arabic"/>
          <w:b/>
          <w:bCs/>
          <w:sz w:val="32"/>
          <w:szCs w:val="32"/>
          <w:rtl/>
        </w:rPr>
        <w:t>وَمَا اللَّهُ يُرِيدُ ظُلْمًا لِلْعِبَادِ</w:t>
      </w:r>
      <w:r>
        <w:rPr>
          <w:rFonts w:ascii="Simplified Arabic" w:hAnsi="Simplified Arabic" w:cs="Simplified Arabic" w:hint="cs"/>
          <w:sz w:val="32"/>
          <w:szCs w:val="32"/>
          <w:rtl/>
        </w:rPr>
        <w:t>} [غافر: 31]. وهذا يدل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أن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سبحانه قاد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الظ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ولكن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 xml:space="preserve"> تَنَزَّهَ عنه 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فعله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 xml:space="preserve"> بِعِباده, مع قُدرَتِه عليه</w:t>
      </w:r>
      <w:r>
        <w:rPr>
          <w:rFonts w:ascii="Simplified Arabic" w:hAnsi="Simplified Arabic" w:cs="Simplified Arabic" w:hint="cs"/>
          <w:sz w:val="32"/>
          <w:szCs w:val="32"/>
          <w:rtl/>
        </w:rPr>
        <w:t>؛ فضلاً منه, وج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دًا, وكرمًا, وإحسانًا إلى عباده.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ولولا أنه تبارك وتعالى قاد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الظ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 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كان هناك معنًى 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على ن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فدل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على أن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 عز وجل لا ي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الظُّلْم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ولا الظ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المين, قال تعالى: {</w:t>
      </w:r>
      <w:r w:rsidR="00F3787A" w:rsidRPr="002A3CCE">
        <w:rPr>
          <w:rFonts w:cs="Simplified Arabic"/>
          <w:b/>
          <w:bCs/>
          <w:sz w:val="32"/>
          <w:szCs w:val="32"/>
          <w:rtl/>
        </w:rPr>
        <w:t>وَاللَّهُ لَا يُحِبُّ الظَّالِمِينَ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[آل عمران: 57].</w:t>
      </w:r>
    </w:p>
    <w:p w:rsidR="00F3787A" w:rsidRDefault="007A4CF7" w:rsidP="001C475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A49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وإذا وُجِدَ الظال</w:t>
      </w:r>
      <w:r w:rsidR="007A4911" w:rsidRPr="007A49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A49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مُ وُجِدَ المظلومُ, وإذا غاب الظال</w:t>
      </w:r>
      <w:r w:rsidR="007A4911" w:rsidRPr="007A49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A49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مُ غاب الظُّلمُ</w:t>
      </w:r>
      <w:r>
        <w:rPr>
          <w:rFonts w:ascii="Simplified Arabic" w:hAnsi="Simplified Arabic" w:cs="Simplified Arabic" w:hint="cs"/>
          <w:sz w:val="32"/>
          <w:szCs w:val="32"/>
          <w:rtl/>
        </w:rPr>
        <w:t>: فالكافر بالله ظال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مٌ: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وَالْكَافِرُونَ هُمْ الظَّالِمُونَ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[البقرة: 254]؛ والمُشرِك بالله ظالمٌ: {</w:t>
      </w:r>
      <w:r w:rsidR="007A4911" w:rsidRPr="002A3CCE">
        <w:rPr>
          <w:rFonts w:cs="Simplified Arabic"/>
          <w:b/>
          <w:bCs/>
          <w:sz w:val="32"/>
          <w:szCs w:val="32"/>
          <w:rtl/>
        </w:rPr>
        <w:t>إِنَّ الشِّرْكَ لَظُلْمٌ عَظِيمٌ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[لقمان: 13]؛ 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>والم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 xml:space="preserve">دِّي 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حُدودَ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 xml:space="preserve"> ظال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>مٌ: {</w:t>
      </w:r>
      <w:r w:rsidR="007A4911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وَمَنْ يَتَعَدَّ حُدُودَ اللَّهِ فَأُوْلَئِكَ هُمْ الظَّالِمُونَ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[البقرة: 229]؛ والذي يكذب عل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>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ورسول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ظال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مٌ: {</w:t>
      </w:r>
      <w:r w:rsidR="007A4911" w:rsidRPr="002A3CCE">
        <w:rPr>
          <w:rFonts w:cs="Simplified Arabic"/>
          <w:b/>
          <w:bCs/>
          <w:sz w:val="32"/>
          <w:szCs w:val="32"/>
          <w:rtl/>
        </w:rPr>
        <w:t>وَمَنْ أَظْلَمُ مِمَّنْ افْتَرَى عَلَى اللَّهِ كَذِبًا أَوْ كَذَّبَ بِآيَاتِهِ إِنَّهُ لَا يُفْلِحُ الظَّالِمُونَ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>الأنعام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A4911">
        <w:rPr>
          <w:rFonts w:ascii="Simplified Arabic" w:hAnsi="Simplified Arabic" w:cs="Simplified Arabic" w:hint="cs"/>
          <w:sz w:val="32"/>
          <w:szCs w:val="32"/>
          <w:rtl/>
        </w:rPr>
        <w:t>21</w:t>
      </w:r>
      <w:r>
        <w:rPr>
          <w:rFonts w:ascii="Simplified Arabic" w:hAnsi="Simplified Arabic" w:cs="Simplified Arabic" w:hint="cs"/>
          <w:sz w:val="32"/>
          <w:szCs w:val="32"/>
          <w:rtl/>
        </w:rPr>
        <w:t>]؛ والذي يأكل 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الَ اليتيم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ظال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مٌ: {</w:t>
      </w:r>
      <w:r w:rsidR="007A4911" w:rsidRPr="002A3CCE">
        <w:rPr>
          <w:rFonts w:cs="Simplified Arabic"/>
          <w:b/>
          <w:bCs/>
          <w:sz w:val="32"/>
          <w:szCs w:val="32"/>
          <w:rtl/>
        </w:rPr>
        <w:t>إِنَّ الَّذِينَ يَأْكُلُونَ أَمْوَالَ الْيَتَامَى ظُلْمًا إِنَّمَا يَأْكُلُونَ فِي بُطُونِهِمْ نَارًا وَسَيَصْلَوْنَ سَعِيرًا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[النساء: 10]؛ والم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بِّر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الناس ظال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مٌ: {</w:t>
      </w:r>
      <w:r w:rsidR="007A4911" w:rsidRPr="002A3CCE">
        <w:rPr>
          <w:rFonts w:cs="Simplified Arabic"/>
          <w:b/>
          <w:bCs/>
          <w:sz w:val="32"/>
          <w:szCs w:val="32"/>
          <w:rtl/>
        </w:rPr>
        <w:t>وَدَخَلَ جَنَّتَهُ وَهُوَ ظَالِمٌ لِنَفْسِهِ قَالَ مَا أَظُنُّ أَنْ تَبِيدَ هَذِهِ أَبَدًا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[الكهف: 35]؛ والذي ي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بغير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أن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ظال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مٌ: {</w:t>
      </w:r>
      <w:r w:rsidR="007A4911" w:rsidRPr="002A3CCE">
        <w:rPr>
          <w:rFonts w:cs="Simplified Arabic"/>
          <w:b/>
          <w:bCs/>
          <w:sz w:val="32"/>
          <w:szCs w:val="32"/>
          <w:rtl/>
        </w:rPr>
        <w:t>وَمَنْ لَمْ يَحْكُمْ بِمَا أَنزَلَ اللَّهُ فَأُوْلَئِكَ هُمْ الظَّالِمُونَ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[المائدة: 45]؛ والذي يُصِرُّ على المعاصي ولم يَتُبْ منها ظال</w:t>
      </w:r>
      <w:r w:rsidR="001C47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مٌ: {</w:t>
      </w:r>
      <w:r w:rsidR="007A4911" w:rsidRPr="002A3CCE">
        <w:rPr>
          <w:rFonts w:cs="Simplified Arabic"/>
          <w:b/>
          <w:bCs/>
          <w:sz w:val="32"/>
          <w:szCs w:val="32"/>
          <w:rtl/>
        </w:rPr>
        <w:t>وَمَنْ لَمْ يَتُبْ فَأُوْلَئِكَ هُمْ الظَّالِمُونَ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[الحجرات: 11].</w:t>
      </w:r>
    </w:p>
    <w:p w:rsidR="00961304" w:rsidRDefault="00961304" w:rsidP="009E7E2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E7E2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والظ</w:t>
      </w:r>
      <w:r w:rsid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9E7E2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7E2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1C47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7E2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نوعان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9E7E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الن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9E7E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وع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9E7E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الإنسان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 وأع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الش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رك؛ كما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إِنَّ الشِّرْكَ لَظُلْمٌ عَظِيمٌ</w:t>
      </w:r>
      <w:r>
        <w:rPr>
          <w:rFonts w:ascii="Simplified Arabic" w:hAnsi="Simplified Arabic" w:cs="Simplified Arabic" w:hint="cs"/>
          <w:sz w:val="32"/>
          <w:szCs w:val="32"/>
          <w:rtl/>
        </w:rPr>
        <w:t>} [لقمان: 13]؛ فإنَّ المُش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رِك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جعل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المخلوقَ في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م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نز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الخال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فع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 وتألَّه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َه.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وأكث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ذُكِرَ في القرآن من وعيدِ الظالمين إن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B5EC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أُريدَ به المشركون؛ كما قال سبحانه: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وَالْكَافِرُونَ هُمْ الظَّالِمُونَ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[البقرة: 254], فم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ظ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نفسَه بالكفر والش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رك, ومات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لا ي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 اللهُ له أبدًا, ولا يَشُمُّ رائحةَ الجن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ة, قال تعالى: {</w:t>
      </w:r>
      <w:r w:rsidR="009E7E28" w:rsidRPr="002A3CCE">
        <w:rPr>
          <w:rFonts w:cs="Simplified Arabic"/>
          <w:b/>
          <w:bCs/>
          <w:sz w:val="32"/>
          <w:szCs w:val="32"/>
          <w:rtl/>
        </w:rPr>
        <w:t>إِنَّ اللَّهَ لَا يَغْفِرُ أَنْ يُشْرَكَ بِهِ</w:t>
      </w:r>
      <w:r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="009E7E28">
        <w:rPr>
          <w:rFonts w:ascii="Simplified Arabic" w:hAnsi="Simplified Arabic" w:cs="Simplified Arabic" w:hint="cs"/>
          <w:sz w:val="32"/>
          <w:szCs w:val="32"/>
          <w:rtl/>
        </w:rPr>
        <w:t>النساء: 48]؛ وقال سبحانه: {</w:t>
      </w:r>
      <w:r w:rsidR="009E7E28" w:rsidRPr="002A3CCE">
        <w:rPr>
          <w:rFonts w:cs="Simplified Arabic"/>
          <w:b/>
          <w:bCs/>
          <w:sz w:val="32"/>
          <w:szCs w:val="32"/>
          <w:rtl/>
        </w:rPr>
        <w:t>إِنَّهُ مَنْ يُشْرِكْ بِاللَّهِ فَقَدْ حَرَّمَ اللَّهُ عَلَيْهِ الْجَنَّةَ وَمَأْوَاهُ النَّارُ وَمَا لِلظَّالِمِينَ مِنْ أَنصَارٍ</w:t>
      </w:r>
      <w:r w:rsidR="009E7E28">
        <w:rPr>
          <w:rFonts w:ascii="Simplified Arabic" w:hAnsi="Simplified Arabic" w:cs="Simplified Arabic" w:hint="cs"/>
          <w:sz w:val="32"/>
          <w:szCs w:val="32"/>
          <w:rtl/>
        </w:rPr>
        <w:t>} [المائدة: 72].</w:t>
      </w:r>
    </w:p>
    <w:p w:rsidR="00961304" w:rsidRDefault="009E7E28" w:rsidP="009E7E2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وأم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 إذا ظَلَمَ العبدُ نفسَه بالمعاصي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دون الك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فر والش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رك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ومات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الت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وحيد, فهو في م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يئةِ الله؛ إنْ شاءَ عذَّبَه ب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, وإنْ شاءَ غَ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رَ له وع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عنه ب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33F0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ه.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وَيَغْفِرُ مَا دُونَ ذَلِكَ لِمَنْ يَشَاءُ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[النساء: 48].</w:t>
      </w:r>
    </w:p>
    <w:p w:rsidR="00961304" w:rsidRDefault="00961304" w:rsidP="0096130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E7E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والن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9E7E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وع الثاني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دِ ل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غ</w:t>
      </w:r>
      <w:r w:rsidR="00EB5E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A66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يرِه</w:t>
      </w:r>
      <w:r>
        <w:rPr>
          <w:rFonts w:ascii="Simplified Arabic" w:hAnsi="Simplified Arabic" w:cs="Simplified Arabic" w:hint="cs"/>
          <w:sz w:val="32"/>
          <w:szCs w:val="32"/>
          <w:rtl/>
        </w:rPr>
        <w:t>, وهو الم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كور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الحديث القدسي: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يَا عِبَادِ</w:t>
      </w:r>
      <w:r>
        <w:rPr>
          <w:rFonts w:ascii="Simplified Arabic" w:hAnsi="Simplified Arabic" w:cs="Simplified Arabic" w:hint="cs"/>
          <w:sz w:val="32"/>
          <w:szCs w:val="32"/>
          <w:rtl/>
        </w:rPr>
        <w:t>ي!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إِنِّ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C67007">
        <w:rPr>
          <w:rFonts w:ascii="Simplified Arabic" w:hAnsi="Simplified Arabic" w:cs="Simplified Arabic"/>
          <w:sz w:val="32"/>
          <w:szCs w:val="32"/>
          <w:rtl/>
        </w:rPr>
        <w:t xml:space="preserve"> حَرَّمْتُ الظُّلْمَ عَلَى نَف</w:t>
      </w:r>
      <w:r>
        <w:rPr>
          <w:rFonts w:ascii="Simplified Arabic" w:hAnsi="Simplified Arabic" w:cs="Simplified Arabic"/>
          <w:sz w:val="32"/>
          <w:szCs w:val="32"/>
          <w:rtl/>
        </w:rPr>
        <w:t>ْسِ</w:t>
      </w:r>
      <w:r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Pr="00C67007">
        <w:rPr>
          <w:rFonts w:ascii="Simplified Arabic" w:hAnsi="Simplified Arabic" w:cs="Simplified Arabic"/>
          <w:sz w:val="32"/>
          <w:szCs w:val="32"/>
          <w:rtl/>
        </w:rPr>
        <w:t xml:space="preserve"> وَجَعَلْتُهُ بَيْنَكُمْ مُحَرَّمًا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C67007">
        <w:rPr>
          <w:rFonts w:ascii="Simplified Arabic" w:hAnsi="Simplified Arabic" w:cs="Simplified Arabic"/>
          <w:sz w:val="32"/>
          <w:szCs w:val="32"/>
          <w:rtl/>
        </w:rPr>
        <w:t xml:space="preserve"> فَلاَ تَظَالَمُوا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وقال النبيُّ صلى الله عليه وسلم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ح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الوداع: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961304">
        <w:rPr>
          <w:rFonts w:ascii="Simplified Arabic" w:hAnsi="Simplified Arabic" w:cs="Simplified Arabic"/>
          <w:sz w:val="32"/>
          <w:szCs w:val="32"/>
          <w:rtl/>
        </w:rPr>
        <w:t>إِنَّ دِمَاءَكُمْ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61304">
        <w:rPr>
          <w:rFonts w:ascii="Simplified Arabic" w:hAnsi="Simplified Arabic" w:cs="Simplified Arabic"/>
          <w:sz w:val="32"/>
          <w:szCs w:val="32"/>
          <w:rtl/>
        </w:rPr>
        <w:t xml:space="preserve"> وَأَمْوَالَكُمْ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61304">
        <w:rPr>
          <w:rFonts w:ascii="Simplified Arabic" w:hAnsi="Simplified Arabic" w:cs="Simplified Arabic"/>
          <w:sz w:val="32"/>
          <w:szCs w:val="32"/>
          <w:rtl/>
        </w:rPr>
        <w:t xml:space="preserve"> وَأَعْرَاضَكُمْ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61304">
        <w:rPr>
          <w:rFonts w:ascii="Simplified Arabic" w:hAnsi="Simplified Arabic" w:cs="Simplified Arabic"/>
          <w:sz w:val="32"/>
          <w:szCs w:val="32"/>
          <w:rtl/>
        </w:rPr>
        <w:t xml:space="preserve"> عَلَيْكُمْ حَرَامٌ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61304">
        <w:rPr>
          <w:rFonts w:ascii="Simplified Arabic" w:hAnsi="Simplified Arabic" w:cs="Simplified Arabic"/>
          <w:sz w:val="32"/>
          <w:szCs w:val="32"/>
          <w:rtl/>
        </w:rPr>
        <w:t xml:space="preserve"> كَحُرْمَةِ يَوْمِكُمْ هَذَا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961304">
        <w:rPr>
          <w:rFonts w:ascii="Simplified Arabic" w:hAnsi="Simplified Arabic" w:cs="Simplified Arabic"/>
          <w:sz w:val="32"/>
          <w:szCs w:val="32"/>
          <w:rtl/>
        </w:rPr>
        <w:t xml:space="preserve"> بَلَدِكُمْ هَذَا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961304">
        <w:rPr>
          <w:rFonts w:ascii="Simplified Arabic" w:hAnsi="Simplified Arabic" w:cs="Simplified Arabic"/>
          <w:sz w:val="32"/>
          <w:szCs w:val="32"/>
          <w:rtl/>
        </w:rPr>
        <w:t xml:space="preserve"> شَهْرِكُمْ هَذَا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متفق عليه. </w:t>
      </w:r>
    </w:p>
    <w:p w:rsidR="00312DB5" w:rsidRDefault="008A66E6" w:rsidP="00312DB5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فم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اع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 على أعراضِ وأموالِ ودماءِ الآخَرِين؛ فإن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اللهَ تعالى لا يغفر هذا الظ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مَ إلاَّ أنْ يتوبَ الظالِمُ, ويَرُدَّ الحقوقَ إلى الم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لوم, ويُسام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الم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لوم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. وإن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لم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يفعل الظالمُ ذلك في الدنيا, فلا بد م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7052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أنْ يُمَكَّنَ المظلومُ لِيقْتَصَّ منه يوم القيامة.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 xml:space="preserve"> قال رسول الله صلى الله عليه وسلم: </w:t>
      </w:r>
      <w:r w:rsidR="00312DB5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370524">
        <w:rPr>
          <w:rFonts w:ascii="Simplified Arabic" w:hAnsi="Simplified Arabic" w:cs="Simplified Arabic"/>
          <w:sz w:val="32"/>
          <w:szCs w:val="32"/>
          <w:rtl/>
        </w:rPr>
        <w:t>لَتُؤَدُّنَّ ال</w:t>
      </w:r>
      <w:r w:rsidR="00312DB5" w:rsidRPr="00312DB5">
        <w:rPr>
          <w:rFonts w:ascii="Simplified Arabic" w:hAnsi="Simplified Arabic" w:cs="Simplified Arabic"/>
          <w:sz w:val="32"/>
          <w:szCs w:val="32"/>
          <w:rtl/>
        </w:rPr>
        <w:t>حُقُوقَ إِلَى أَهْلِهَا يَوْمَ الْقِيَامَةِ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B1213">
        <w:rPr>
          <w:rFonts w:ascii="Simplified Arabic" w:hAnsi="Simplified Arabic" w:cs="Simplified Arabic"/>
          <w:sz w:val="32"/>
          <w:szCs w:val="32"/>
          <w:rtl/>
        </w:rPr>
        <w:t xml:space="preserve"> حَتَّى يُقَادَ لِلشَّاةِ ال</w:t>
      </w:r>
      <w:r w:rsidR="00312DB5" w:rsidRPr="00312DB5">
        <w:rPr>
          <w:rFonts w:ascii="Simplified Arabic" w:hAnsi="Simplified Arabic" w:cs="Simplified Arabic"/>
          <w:sz w:val="32"/>
          <w:szCs w:val="32"/>
          <w:rtl/>
        </w:rPr>
        <w:t>جَلْحَاءِ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 xml:space="preserve"> [التي لا قَرْنَ لَهَا]</w:t>
      </w:r>
      <w:r w:rsidR="00BB1213">
        <w:rPr>
          <w:rFonts w:ascii="Simplified Arabic" w:hAnsi="Simplified Arabic" w:cs="Simplified Arabic"/>
          <w:sz w:val="32"/>
          <w:szCs w:val="32"/>
          <w:rtl/>
        </w:rPr>
        <w:t xml:space="preserve"> مِنَ الشَّاةِ ال</w:t>
      </w:r>
      <w:r w:rsidR="00312DB5" w:rsidRPr="00312DB5">
        <w:rPr>
          <w:rFonts w:ascii="Simplified Arabic" w:hAnsi="Simplified Arabic" w:cs="Simplified Arabic"/>
          <w:sz w:val="32"/>
          <w:szCs w:val="32"/>
          <w:rtl/>
        </w:rPr>
        <w:t>قَرْنَاءِ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 xml:space="preserve"> [أي: التي لَهَا قَرْنٌ]</w:t>
      </w:r>
      <w:r w:rsidR="00312DB5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وقال صلى الله عليه وسلم: </w:t>
      </w:r>
      <w:r w:rsidR="00312DB5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312DB5" w:rsidRPr="00312DB5">
        <w:rPr>
          <w:rFonts w:ascii="Simplified Arabic" w:hAnsi="Simplified Arabic" w:cs="Simplified Arabic"/>
          <w:sz w:val="32"/>
          <w:szCs w:val="32"/>
          <w:rtl/>
        </w:rPr>
        <w:t>مَنْ كَانَتْ عِنْدَهُ مَظْلَمَةٌ لأَخِيهِ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12DB5" w:rsidRPr="00312DB5">
        <w:rPr>
          <w:rFonts w:ascii="Simplified Arabic" w:hAnsi="Simplified Arabic" w:cs="Simplified Arabic"/>
          <w:sz w:val="32"/>
          <w:szCs w:val="32"/>
          <w:rtl/>
        </w:rPr>
        <w:t xml:space="preserve"> فَلْيَتَحَلَّلْهُ مِنْهَا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12DB5" w:rsidRPr="00312DB5">
        <w:rPr>
          <w:rFonts w:ascii="Simplified Arabic" w:hAnsi="Simplified Arabic" w:cs="Simplified Arabic"/>
          <w:sz w:val="32"/>
          <w:szCs w:val="32"/>
          <w:rtl/>
        </w:rPr>
        <w:t xml:space="preserve"> فَإِنَّهُ لَيْسَ ثَمَّ دِينَارٌ وَلاَ دِرْهَمٌ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12DB5" w:rsidRPr="00312DB5">
        <w:rPr>
          <w:rFonts w:ascii="Simplified Arabic" w:hAnsi="Simplified Arabic" w:cs="Simplified Arabic"/>
          <w:sz w:val="32"/>
          <w:szCs w:val="32"/>
          <w:rtl/>
        </w:rPr>
        <w:t xml:space="preserve"> مِنْ قَبْلِ أَنْ يُؤْخَذَ لأَخِيهِ مِنْ حَسَنَاتِهِ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12DB5" w:rsidRPr="00312DB5">
        <w:rPr>
          <w:rFonts w:ascii="Simplified Arabic" w:hAnsi="Simplified Arabic" w:cs="Simplified Arabic"/>
          <w:sz w:val="32"/>
          <w:szCs w:val="32"/>
          <w:rtl/>
        </w:rPr>
        <w:t xml:space="preserve"> فَإِنْ لَمْ يَكُنْ لَهُ حَسَنَاتٌ أُخِذَ مِنْ سَيِّئَاتِ أَخِيهِ فَطُرِحَتْ عَلَيْهِ</w:t>
      </w:r>
      <w:r w:rsidR="00312DB5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312DB5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514BCC" w:rsidRDefault="00514BCC" w:rsidP="00BB12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BB121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121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أج</w:t>
      </w:r>
      <w:r w:rsidR="00BB121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121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</w:t>
      </w:r>
      <w:r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جاء الت</w:t>
      </w:r>
      <w:r w:rsidR="00BB1213"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حذير</w:t>
      </w:r>
      <w:r w:rsidR="00BB1213"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360D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–</w:t>
      </w:r>
      <w:r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الكتاب والس</w:t>
      </w:r>
      <w:r w:rsidR="00BB1213"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نة </w:t>
      </w:r>
      <w:r w:rsidRPr="00360D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–</w:t>
      </w:r>
      <w:r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 </w:t>
      </w:r>
      <w:r w:rsidR="00BB1213"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الظُّلْ</w:t>
      </w:r>
      <w:r w:rsidR="00BB1213" w:rsidRPr="00360D3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وَمَنْ يَظْلِمْ مِنْكُمْ نُذِقْهُ عَذَابًا كَبِيرًا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[الفرقان: 19؛ وقال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وَسَيَعْلَمُ الَّذِينَ ظَلَمُوا أَيَّ مُنقَلَبٍ يَنقَلِبُونَ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[الشعراء: 227]؛ وقال أيضًا: {</w:t>
      </w:r>
      <w:r w:rsidRPr="002A3CCE">
        <w:rPr>
          <w:rFonts w:cs="Simplified Arabic"/>
          <w:b/>
          <w:bCs/>
          <w:sz w:val="32"/>
          <w:szCs w:val="32"/>
          <w:rtl/>
        </w:rPr>
        <w:t>وَلَا تَحْسَبَنَّ اللَّهَ غَافِلًا عَمَّا يَعْمَلُ الظَّالِمُونَ إِنَّمَا يُؤَخِّرُهُمْ لِيَوْمٍ تَشْخَصُ فِيهِ الْأَبْصَارُ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[إبراهيم: 42]. وقال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النبيُّ صلى الله عليه وسلم: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514BCC">
        <w:rPr>
          <w:rFonts w:ascii="Simplified Arabic" w:hAnsi="Simplified Arabic" w:cs="Simplified Arabic"/>
          <w:sz w:val="32"/>
          <w:szCs w:val="32"/>
          <w:rtl/>
        </w:rPr>
        <w:t>اتَّقُوا الظُّلْمَ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514BCC">
        <w:rPr>
          <w:rFonts w:ascii="Simplified Arabic" w:hAnsi="Simplified Arabic" w:cs="Simplified Arabic"/>
          <w:sz w:val="32"/>
          <w:szCs w:val="32"/>
          <w:rtl/>
        </w:rPr>
        <w:t xml:space="preserve"> فَإِنّ</w:t>
      </w:r>
      <w:r>
        <w:rPr>
          <w:rFonts w:ascii="Simplified Arabic" w:hAnsi="Simplified Arabic" w:cs="Simplified Arabic"/>
          <w:sz w:val="32"/>
          <w:szCs w:val="32"/>
          <w:rtl/>
        </w:rPr>
        <w:t>َ الظُّلْمَ ظُلُمَاتٌ يَوْمَ ال</w:t>
      </w:r>
      <w:r w:rsidRPr="00514BCC">
        <w:rPr>
          <w:rFonts w:ascii="Simplified Arabic" w:hAnsi="Simplified Arabic" w:cs="Simplified Arabic"/>
          <w:sz w:val="32"/>
          <w:szCs w:val="32"/>
          <w:rtl/>
        </w:rPr>
        <w:t>قِيَامَةِ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وقال أيضًا: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514BCC">
        <w:rPr>
          <w:rFonts w:ascii="Simplified Arabic" w:hAnsi="Simplified Arabic" w:cs="Simplified Arabic"/>
          <w:sz w:val="32"/>
          <w:szCs w:val="32"/>
          <w:rtl/>
        </w:rPr>
        <w:t>اتَّقِ دَعْوَةَ الْمَظْلُومِ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514BCC">
        <w:rPr>
          <w:rFonts w:ascii="Simplified Arabic" w:hAnsi="Simplified Arabic" w:cs="Simplified Arabic"/>
          <w:sz w:val="32"/>
          <w:szCs w:val="32"/>
          <w:rtl/>
        </w:rPr>
        <w:t xml:space="preserve"> فَإِنَّهَا لَيْسَ بَيْنَهَا وَبَيْنَ اللَّهِ حِجَابٌ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D72A1D" w:rsidRDefault="005323D0" w:rsidP="008660A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عباد الله .. 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ما الواج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علينا ن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وَ الظ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مِ والم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53B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وم؟ </w:t>
      </w:r>
      <w:r w:rsidRPr="002644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جواب</w:t>
      </w:r>
      <w:r w:rsidR="009355D6" w:rsidRPr="002644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440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ذلك</w:t>
      </w:r>
      <w:r w:rsidR="009355D6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355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355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9355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355D6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355D6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قوله صلى الله عليه وسلم: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5323D0">
        <w:rPr>
          <w:rFonts w:ascii="Simplified Arabic" w:hAnsi="Simplified Arabic" w:cs="Simplified Arabic"/>
          <w:sz w:val="32"/>
          <w:szCs w:val="32"/>
          <w:rtl/>
        </w:rPr>
        <w:t>انْصُرْ أَخَاكَ ظَالِمًا أَوْ مَظْلُومًا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5323D0">
        <w:rPr>
          <w:rFonts w:ascii="Simplified Arabic" w:hAnsi="Simplified Arabic" w:cs="Simplified Arabic"/>
          <w:sz w:val="32"/>
          <w:szCs w:val="32"/>
          <w:rtl/>
        </w:rPr>
        <w:t>فَقَالَ رَجُلٌ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5323D0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5323D0">
        <w:rPr>
          <w:rFonts w:ascii="Simplified Arabic" w:hAnsi="Simplified Arabic" w:cs="Simplified Arabic"/>
          <w:sz w:val="32"/>
          <w:szCs w:val="32"/>
          <w:rtl/>
        </w:rPr>
        <w:t xml:space="preserve"> أَنْصُرُهُ إِذَا كَانَ مَظْلُومًا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323D0">
        <w:rPr>
          <w:rFonts w:ascii="Simplified Arabic" w:hAnsi="Simplified Arabic" w:cs="Simplified Arabic"/>
          <w:sz w:val="32"/>
          <w:szCs w:val="32"/>
          <w:rtl/>
        </w:rPr>
        <w:t xml:space="preserve"> أَفَرَأَيْتَ إِذَا كَانَ ظَالِمًا كَيْفَ أَنْصُرُهُ</w:t>
      </w:r>
      <w:r>
        <w:rPr>
          <w:rFonts w:ascii="Simplified Arabic" w:hAnsi="Simplified Arabic" w:cs="Simplified Arabic" w:hint="cs"/>
          <w:sz w:val="32"/>
          <w:szCs w:val="32"/>
          <w:rtl/>
        </w:rPr>
        <w:t>؟!</w:t>
      </w:r>
      <w:r w:rsidRPr="005323D0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660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8660A1" w:rsidRPr="005323D0">
        <w:rPr>
          <w:rFonts w:ascii="Simplified Arabic" w:hAnsi="Simplified Arabic" w:cs="Simplified Arabic"/>
          <w:sz w:val="32"/>
          <w:szCs w:val="32"/>
          <w:rtl/>
        </w:rPr>
        <w:t>تَحْجُزُهُ</w:t>
      </w:r>
      <w:r w:rsidR="008660A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660A1" w:rsidRPr="005323D0">
        <w:rPr>
          <w:rFonts w:ascii="Simplified Arabic" w:hAnsi="Simplified Arabic" w:cs="Simplified Arabic"/>
          <w:sz w:val="32"/>
          <w:szCs w:val="32"/>
          <w:rtl/>
        </w:rPr>
        <w:t xml:space="preserve"> أَوْ تَمْنَعُهُ مِنَ الظُّلْمِ</w:t>
      </w:r>
      <w:r w:rsidR="008660A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660A1" w:rsidRPr="005323D0">
        <w:rPr>
          <w:rFonts w:ascii="Simplified Arabic" w:hAnsi="Simplified Arabic" w:cs="Simplified Arabic"/>
          <w:sz w:val="32"/>
          <w:szCs w:val="32"/>
          <w:rtl/>
        </w:rPr>
        <w:t xml:space="preserve"> فَإِنَّ ذَلِكَ نَصْرُهُ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8660A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</w:p>
    <w:p w:rsidR="00C31478" w:rsidRDefault="00C31478" w:rsidP="008660A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9355D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9355D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أم</w:t>
      </w:r>
      <w:r w:rsidR="009355D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355D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9355D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9355D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ن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الظ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والم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A802F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C31478" w:rsidRDefault="007D0676" w:rsidP="008660A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802F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</w:t>
      </w:r>
      <w:r w:rsidRPr="00A802FC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="009355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تَ إنسانًا يريد أن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و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ه؛ بأن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وَصَّى بتر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تِه للذ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كور, وحَرَمَ الإناث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أو ق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كتَه في حياته فأعطى الذ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كور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وح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الإناث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؛ فهذا ظ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وجَوْر, وت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دٍ لحدود الله, فإنك ت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الظ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من الظ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لم, وت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بالموت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والقبر, والوقوف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يدي الله حتى ي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الظ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ون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تَ الإناث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لومات بأنْ و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لَ الحقُّ إليهن</w:t>
      </w:r>
      <w:r w:rsidR="00B9133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D0676" w:rsidRDefault="007D0676" w:rsidP="008660A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802F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رأيتَ محاميًا يريد أن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في ق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ةٍ م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ا, بأن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يجعل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الحقَّ باطلاً والباطلَ حقًّا؛  فان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ه وق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لْ له: هذا حرام, واللهُ تعالى سائ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كَ يوم القيامة, والمظلوم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يأخ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حقَّه م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نك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أمام الله سبحانه, فإن استجاب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لك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 xml:space="preserve"> فقد ن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تَه؛ لأنك م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2FC">
        <w:rPr>
          <w:rFonts w:ascii="Simplified Arabic" w:hAnsi="Simplified Arabic" w:cs="Simplified Arabic" w:hint="cs"/>
          <w:sz w:val="32"/>
          <w:szCs w:val="32"/>
          <w:rtl/>
        </w:rPr>
        <w:t>ه من الظلم.</w:t>
      </w:r>
    </w:p>
    <w:p w:rsidR="007D0676" w:rsidRDefault="00A802FC" w:rsidP="00A802F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802F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3-</w:t>
      </w:r>
      <w:r w:rsidRPr="00A802FC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لو رأيتَ رجلاً متزوِّجًا بأكثر من امرأة, ولكنه ي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ريد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يلَ إلى إحدى نسائِه, وي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مَ الأُخرى؛ فقل له: ات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فإن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النبيَّ صلى الله  عليه وسلم قال: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A802FC">
        <w:rPr>
          <w:rFonts w:ascii="Simplified Arabic" w:hAnsi="Simplified Arabic" w:cs="Simplified Arabic"/>
          <w:sz w:val="32"/>
          <w:szCs w:val="32"/>
          <w:rtl/>
        </w:rPr>
        <w:t xml:space="preserve">مَنْ كَانَ لَهُ امْرَأَتَانِ يَمِيلُ لإِحْدَاهُمَا </w:t>
      </w:r>
      <w:r w:rsidR="003964A8">
        <w:rPr>
          <w:rFonts w:ascii="Simplified Arabic" w:hAnsi="Simplified Arabic" w:cs="Simplified Arabic"/>
          <w:sz w:val="32"/>
          <w:szCs w:val="32"/>
          <w:rtl/>
        </w:rPr>
        <w:t>عَلَى الأُخْرَى جَاءَ يَوْمَ ال</w:t>
      </w:r>
      <w:r w:rsidRPr="00A802FC">
        <w:rPr>
          <w:rFonts w:ascii="Simplified Arabic" w:hAnsi="Simplified Arabic" w:cs="Simplified Arabic"/>
          <w:sz w:val="32"/>
          <w:szCs w:val="32"/>
          <w:rtl/>
        </w:rPr>
        <w:t>قِيَامَةِ أَحَدُ شِقَّيْهِ مَائِلٌ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النسائي.</w:t>
      </w:r>
    </w:p>
    <w:p w:rsidR="00A802FC" w:rsidRDefault="00A802FC" w:rsidP="00A802F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A802FC" w:rsidRPr="00BF6EA0" w:rsidRDefault="00A802FC" w:rsidP="00A802FC">
      <w:pPr>
        <w:ind w:firstLine="720"/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921B71" w:rsidRDefault="00A802FC" w:rsidP="00A802F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91BF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 xml:space="preserve"> ... </w:t>
      </w:r>
      <w:r w:rsidRPr="00A802FC">
        <w:rPr>
          <w:rFonts w:ascii="Simplified Arabic" w:hAnsi="Simplified Arabic" w:cs="Simplified Arabic" w:hint="cs"/>
          <w:sz w:val="32"/>
          <w:szCs w:val="32"/>
          <w:rtl/>
        </w:rPr>
        <w:t>عباد الله ..</w:t>
      </w:r>
      <w:r w:rsidR="003964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964A8" w:rsidRPr="003964A8">
        <w:rPr>
          <w:rFonts w:ascii="Simplified Arabic" w:hAnsi="Simplified Arabic" w:cs="Simplified Arabic" w:hint="cs"/>
          <w:sz w:val="32"/>
          <w:szCs w:val="32"/>
          <w:rtl/>
        </w:rPr>
        <w:t>إذاً؛</w:t>
      </w:r>
      <w:r w:rsidRPr="00A802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21B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نَمْنَعُ </w:t>
      </w:r>
      <w:r w:rsidR="00921B71" w:rsidRPr="00921B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الظال</w:t>
      </w:r>
      <w:r w:rsidR="00C3147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21B71" w:rsidRPr="00921B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921B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21B71" w:rsidRPr="00921B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</w:t>
      </w:r>
      <w:r w:rsidR="00921B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أنْ يَظْلِمَ بِعِدَّةِ </w:t>
      </w:r>
      <w:r w:rsidR="00921B71" w:rsidRPr="00921B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أمور</w:t>
      </w:r>
      <w:r w:rsidR="00921B71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21B71" w:rsidRDefault="00921B71" w:rsidP="00921B7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</w:t>
      </w:r>
      <w:r w:rsidRPr="00360D3E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ير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 بأن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الظ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مَ حرام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, حَرَّمَه الله في كتابه, وحرَّمَه النبيُّ صلى الله عليه وسلم في سُنَّتِه.</w:t>
      </w:r>
    </w:p>
    <w:p w:rsidR="004D3042" w:rsidRDefault="004D3042" w:rsidP="003964A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2-</w:t>
      </w:r>
      <w:r w:rsidRPr="00360D3E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تَذْكِيرُه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تعالى</w:t>
      </w:r>
      <w:r>
        <w:rPr>
          <w:rFonts w:ascii="Simplified Arabic" w:hAnsi="Simplified Arabic" w:cs="Simplified Arabic" w:hint="cs"/>
          <w:sz w:val="32"/>
          <w:szCs w:val="32"/>
          <w:rtl/>
        </w:rPr>
        <w:t>, فيُقال له: إذا د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قُدرتُك على ظُلمِ الناسِ؛ فتذكَّر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قُدرَةَ اللهِ عليك.</w:t>
      </w:r>
    </w:p>
    <w:p w:rsidR="00DA5095" w:rsidRDefault="004D3042" w:rsidP="003964A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3-</w:t>
      </w:r>
      <w:r w:rsidRPr="00360D3E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تَذْكِيرُه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بكيفية انتقام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تعالى من الظَّلَم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,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وَتِلْكَ الْقُرَى أَهْلَكْنَاهُمْ لَمَّا ظَلَمُوا وَجَعَلْنَا لِمَهْلِكِهِمْ مَوْعِدًا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[الكهف: 59]؛ وقال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أَلَمْ تَرَ كَيْفَ فَعَلَ رَبُّكَ بِعَادٍ</w:t>
      </w:r>
      <w:r w:rsidR="000B77F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إِرَمَ ذَاتِ الْعِمَادِ</w:t>
      </w:r>
      <w:r w:rsidR="000B77F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الَّتِي لَمْ يُخْلَقْ مِثْلُهَا فِي الْبِلَادِ</w:t>
      </w:r>
      <w:r w:rsidR="000B77F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وَثَمُودَ الَّذِينَ جَابُوا الصَّخْرَ بِالْوَادِي</w:t>
      </w:r>
      <w:r w:rsidR="000B77F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وَفِرْعَوْنَ ذِي الْأَوْتَادِ</w:t>
      </w:r>
      <w:r w:rsidR="000B77F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الَّذِينَ طَغَوْا فِي الْبِلَادِ</w:t>
      </w:r>
      <w:r w:rsidR="000B77F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فَأَكْثَرُوا فِيهَا الْفَسَادَ</w:t>
      </w:r>
      <w:r w:rsidR="000B77F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فَصَبَّ عَلَيْهِمْ رَبُّكَ سَوْطَ عَذَابٍ</w:t>
      </w:r>
      <w:r w:rsidR="000B77F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إِنَّ رَبَّكَ لَبِالْمِرْصَادِ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[الفجر: 6-14]. وقال النبيُّ صلى الله عليه وسلم: 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DA5095">
        <w:rPr>
          <w:rFonts w:ascii="Simplified Arabic" w:hAnsi="Simplified Arabic" w:cs="Simplified Arabic"/>
          <w:sz w:val="32"/>
          <w:szCs w:val="32"/>
          <w:rtl/>
        </w:rPr>
        <w:t>إِنَّ اللَّهَ لَيُمْلِ</w:t>
      </w:r>
      <w:r w:rsidR="00DA509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A5095" w:rsidRPr="00DA5095">
        <w:rPr>
          <w:rFonts w:ascii="Simplified Arabic" w:hAnsi="Simplified Arabic" w:cs="Simplified Arabic"/>
          <w:sz w:val="32"/>
          <w:szCs w:val="32"/>
          <w:rtl/>
        </w:rPr>
        <w:t xml:space="preserve"> لِلظَّالِمِ حَتَّى إِذَا أَخَذَهُ لَمْ يُفْلِتْهُ</w:t>
      </w:r>
      <w:r w:rsidR="00DA5095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DA5095" w:rsidRPr="00DA5095">
        <w:rPr>
          <w:rFonts w:ascii="Simplified Arabic" w:hAnsi="Simplified Arabic" w:cs="Simplified Arabic"/>
          <w:sz w:val="32"/>
          <w:szCs w:val="32"/>
          <w:rtl/>
        </w:rPr>
        <w:t>ثُمَّ قَرَأَ</w:t>
      </w:r>
      <w:r w:rsidR="00DA5095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DA5095" w:rsidRPr="00DA5095">
        <w:rPr>
          <w:rFonts w:ascii="Simplified Arabic" w:hAnsi="Simplified Arabic" w:cs="Simplified Arabic"/>
          <w:b/>
          <w:bCs/>
          <w:sz w:val="32"/>
          <w:szCs w:val="32"/>
          <w:rtl/>
        </w:rPr>
        <w:t>وَكَذَلِكَ أَخْذُ رَبِّكَ إِذَا أَخَذَ الْقُرَى وَهْىَ ظَالِمَةٌ إِنَّ أَخْذَهُ أَلِيمٌ شَدِيدٌ</w:t>
      </w:r>
      <w:r w:rsidR="00DA5095">
        <w:rPr>
          <w:rFonts w:ascii="Simplified Arabic" w:hAnsi="Simplified Arabic" w:cs="Simplified Arabic" w:hint="cs"/>
          <w:sz w:val="32"/>
          <w:szCs w:val="32"/>
          <w:rtl/>
        </w:rPr>
        <w:t>} [هود: 102]</w:t>
      </w:r>
      <w:r w:rsidR="00DA5095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DA5095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6E4C73" w:rsidRDefault="00BE670B" w:rsidP="003964A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تَذْكِيرُه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بأن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 سبحانه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يب</w:t>
      </w:r>
      <w:r w:rsidR="003964A8"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360D3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دعوةَ المظلومِ إذا دعا عليه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>قال رسول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 الله صلى الله عليه وسلم: 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BE670B">
        <w:rPr>
          <w:rFonts w:ascii="Simplified Arabic" w:hAnsi="Simplified Arabic" w:cs="Simplified Arabic"/>
          <w:sz w:val="32"/>
          <w:szCs w:val="32"/>
          <w:rtl/>
        </w:rPr>
        <w:t>اتَّقِ دَعْوَةَ</w:t>
      </w:r>
      <w:r w:rsidR="003964A8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BE670B">
        <w:rPr>
          <w:rFonts w:ascii="Simplified Arabic" w:hAnsi="Simplified Arabic" w:cs="Simplified Arabic"/>
          <w:sz w:val="32"/>
          <w:szCs w:val="32"/>
          <w:rtl/>
        </w:rPr>
        <w:t>مَظْلُومِ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BE670B">
        <w:rPr>
          <w:rFonts w:ascii="Simplified Arabic" w:hAnsi="Simplified Arabic" w:cs="Simplified Arabic"/>
          <w:sz w:val="32"/>
          <w:szCs w:val="32"/>
          <w:rtl/>
        </w:rPr>
        <w:t xml:space="preserve"> فَإِنَّهُ لَيْسَ بَيْنَهُ وَبَيْنَ اللَّهِ حِجَابٌ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 وفي رواية</w:t>
      </w:r>
      <w:r w:rsidR="003964A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E4C73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6E4C73" w:rsidRPr="000D4268">
        <w:rPr>
          <w:rFonts w:ascii="Simplified Arabic" w:hAnsi="Simplified Arabic" w:cs="Simplified Arabic"/>
          <w:sz w:val="32"/>
          <w:szCs w:val="32"/>
          <w:rtl/>
        </w:rPr>
        <w:t>اتَّقُوا دَعْوَةَ الْمَظْلُومِ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6E4C73" w:rsidRPr="000D4268">
        <w:rPr>
          <w:rFonts w:ascii="Simplified Arabic" w:hAnsi="Simplified Arabic" w:cs="Simplified Arabic"/>
          <w:sz w:val="32"/>
          <w:szCs w:val="32"/>
          <w:rtl/>
        </w:rPr>
        <w:t xml:space="preserve"> وَإِنْ كَانَ كَافِرًا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E4C73" w:rsidRPr="000D4268">
        <w:rPr>
          <w:rFonts w:ascii="Simplified Arabic" w:hAnsi="Simplified Arabic" w:cs="Simplified Arabic"/>
          <w:sz w:val="32"/>
          <w:szCs w:val="32"/>
          <w:rtl/>
        </w:rPr>
        <w:t xml:space="preserve"> فَإِنَّهُ لَيْسَ دُونَهَا حِجَابٌ</w:t>
      </w:r>
      <w:r w:rsidR="006E4C73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6E4C73" w:rsidRPr="00E411B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حسن </w:t>
      </w:r>
      <w:r w:rsidR="006E4C73">
        <w:rPr>
          <w:rFonts w:ascii="Simplified Arabic" w:hAnsi="Simplified Arabic" w:cs="Simplified Arabic"/>
          <w:sz w:val="32"/>
          <w:szCs w:val="32"/>
          <w:rtl/>
        </w:rPr>
        <w:t>–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 وفي أُخرى: 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6E4C73">
        <w:rPr>
          <w:rFonts w:ascii="Simplified Arabic" w:hAnsi="Simplified Arabic" w:cs="Simplified Arabic"/>
          <w:sz w:val="32"/>
          <w:szCs w:val="32"/>
          <w:rtl/>
        </w:rPr>
        <w:t>دَعْوَةُ ال</w:t>
      </w:r>
      <w:r w:rsidRPr="00BE670B">
        <w:rPr>
          <w:rFonts w:ascii="Simplified Arabic" w:hAnsi="Simplified Arabic" w:cs="Simplified Arabic"/>
          <w:sz w:val="32"/>
          <w:szCs w:val="32"/>
          <w:rtl/>
        </w:rPr>
        <w:t>مَظْلُومِ مُسْتَجَابَةٌ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BE670B">
        <w:rPr>
          <w:rFonts w:ascii="Simplified Arabic" w:hAnsi="Simplified Arabic" w:cs="Simplified Arabic"/>
          <w:sz w:val="32"/>
          <w:szCs w:val="32"/>
          <w:rtl/>
        </w:rPr>
        <w:t xml:space="preserve"> وَإِنْ كَانَ فَاجِرًا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BE670B">
        <w:rPr>
          <w:rFonts w:ascii="Simplified Arabic" w:hAnsi="Simplified Arabic" w:cs="Simplified Arabic"/>
          <w:sz w:val="32"/>
          <w:szCs w:val="32"/>
          <w:rtl/>
        </w:rPr>
        <w:t xml:space="preserve"> فَفُجُورُهُ عَلَى نَفْسِهِ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حسن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411B6"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أحمد.</w:t>
      </w:r>
      <w:r w:rsidR="006E4C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E4C73" w:rsidRDefault="006E4C73" w:rsidP="006E4C7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وقال صلى الله عليه وسلم: </w:t>
      </w:r>
      <w:r w:rsidR="00E411B6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EC0280">
        <w:rPr>
          <w:rFonts w:ascii="Simplified Arabic" w:hAnsi="Simplified Arabic" w:cs="Simplified Arabic"/>
          <w:sz w:val="32"/>
          <w:szCs w:val="32"/>
          <w:rtl/>
        </w:rPr>
        <w:t>اتَّقُوا دَعْوَةَ ال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مَظْلُومِ، فَإنِّهَا تَصْعَدُ إلَى السَّمَاءِ كَأنَّهَا شَرَارَةٌ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>[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ك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ناي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ة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 xml:space="preserve"> عن س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ر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ع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ة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 xml:space="preserve"> الوصول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E411B6">
        <w:rPr>
          <w:rFonts w:ascii="Simplified Arabic" w:hAnsi="Simplified Arabic" w:cs="Simplified Arabic"/>
          <w:sz w:val="32"/>
          <w:szCs w:val="32"/>
          <w:rtl/>
        </w:rPr>
        <w:t>لأنه م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411B6">
        <w:rPr>
          <w:rFonts w:ascii="Simplified Arabic" w:hAnsi="Simplified Arabic" w:cs="Simplified Arabic"/>
          <w:sz w:val="32"/>
          <w:szCs w:val="32"/>
          <w:rtl/>
        </w:rPr>
        <w:t>ضط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11B6">
        <w:rPr>
          <w:rFonts w:ascii="Simplified Arabic" w:hAnsi="Simplified Arabic" w:cs="Simplified Arabic"/>
          <w:sz w:val="32"/>
          <w:szCs w:val="32"/>
          <w:rtl/>
        </w:rPr>
        <w:t>ر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E411B6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 xml:space="preserve"> د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عائ</w:t>
      </w:r>
      <w:r w:rsidR="00EC02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11B6" w:rsidRPr="00E411B6">
        <w:rPr>
          <w:rFonts w:ascii="Simplified Arabic" w:hAnsi="Simplified Arabic" w:cs="Simplified Arabic"/>
          <w:sz w:val="32"/>
          <w:szCs w:val="32"/>
          <w:rtl/>
        </w:rPr>
        <w:t>ه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>]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E411B6">
        <w:rPr>
          <w:rFonts w:ascii="Simplified Arabic" w:hAnsi="Simplified Arabic" w:cs="Simplified Arabic"/>
          <w:sz w:val="32"/>
          <w:szCs w:val="32"/>
          <w:rtl/>
        </w:rPr>
        <w:t>–</w:t>
      </w:r>
      <w:r w:rsidR="00E411B6">
        <w:rPr>
          <w:rFonts w:ascii="Simplified Arabic" w:hAnsi="Simplified Arabic" w:cs="Simplified Arabic" w:hint="cs"/>
          <w:sz w:val="32"/>
          <w:szCs w:val="32"/>
          <w:rtl/>
        </w:rPr>
        <w:t xml:space="preserve"> رواه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الحاكم. وقال: 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EC0280">
        <w:rPr>
          <w:rFonts w:ascii="Simplified Arabic" w:hAnsi="Simplified Arabic" w:cs="Simplified Arabic"/>
          <w:sz w:val="32"/>
          <w:szCs w:val="32"/>
          <w:rtl/>
        </w:rPr>
        <w:t>اتَّقُوا دَعْوَةَ ال</w:t>
      </w:r>
      <w:r w:rsidRPr="006E4C73">
        <w:rPr>
          <w:rFonts w:ascii="Simplified Arabic" w:hAnsi="Simplified Arabic" w:cs="Simplified Arabic"/>
          <w:sz w:val="32"/>
          <w:szCs w:val="32"/>
          <w:rtl/>
        </w:rPr>
        <w:t>مَظْلُومِ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6E4C73">
        <w:rPr>
          <w:rFonts w:ascii="Simplified Arabic" w:hAnsi="Simplified Arabic" w:cs="Simplified Arabic"/>
          <w:sz w:val="32"/>
          <w:szCs w:val="32"/>
          <w:rtl/>
        </w:rPr>
        <w:t xml:space="preserve"> فَإِنَّهَا تُحْمَلُ عَلَ</w:t>
      </w:r>
      <w:r>
        <w:rPr>
          <w:rFonts w:ascii="Simplified Arabic" w:hAnsi="Simplified Arabic" w:cs="Simplified Arabic"/>
          <w:sz w:val="32"/>
          <w:szCs w:val="32"/>
          <w:rtl/>
        </w:rPr>
        <w:t>ى ال</w:t>
      </w:r>
      <w:r w:rsidRPr="006E4C73">
        <w:rPr>
          <w:rFonts w:ascii="Simplified Arabic" w:hAnsi="Simplified Arabic" w:cs="Simplified Arabic"/>
          <w:sz w:val="32"/>
          <w:szCs w:val="32"/>
          <w:rtl/>
        </w:rPr>
        <w:t xml:space="preserve">غَمَامِ، يَقُولُ اللَّهُ </w:t>
      </w:r>
      <w:r>
        <w:rPr>
          <w:rFonts w:ascii="Simplified Arabic" w:hAnsi="Simplified Arabic" w:cs="Simplified Arabic"/>
          <w:sz w:val="32"/>
          <w:szCs w:val="32"/>
          <w:rtl/>
        </w:rPr>
        <w:t>تَعَالَى: وَعِزَّتِي وَجَلَالِي</w:t>
      </w:r>
      <w:r w:rsidRPr="006E4C73">
        <w:rPr>
          <w:rFonts w:ascii="Simplified Arabic" w:hAnsi="Simplified Arabic" w:cs="Simplified Arabic"/>
          <w:sz w:val="32"/>
          <w:szCs w:val="32"/>
          <w:rtl/>
        </w:rPr>
        <w:t xml:space="preserve"> لَأَنْصُرَنَّكَ وَلَوْ بَعْدَ حِينٍ</w:t>
      </w:r>
      <w:r w:rsidR="00D72A1D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الطبراني. وقال: </w:t>
      </w:r>
      <w:r w:rsidRPr="006E4C73">
        <w:rPr>
          <w:rFonts w:ascii="Simplified Arabic" w:hAnsi="Simplified Arabic" w:cs="Simplified Arabic"/>
          <w:sz w:val="32"/>
          <w:szCs w:val="32"/>
          <w:rtl/>
        </w:rPr>
        <w:t>«ثَل</w:t>
      </w:r>
      <w:r>
        <w:rPr>
          <w:rFonts w:ascii="Simplified Arabic" w:hAnsi="Simplified Arabic" w:cs="Simplified Arabic"/>
          <w:sz w:val="32"/>
          <w:szCs w:val="32"/>
          <w:rtl/>
        </w:rPr>
        <w:t>َاثَةٌ تُسْتَجَابُ دَعْوَتُهُمُ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6E4C73">
        <w:rPr>
          <w:rFonts w:ascii="Simplified Arabic" w:hAnsi="Simplified Arabic" w:cs="Simplified Arabic"/>
          <w:sz w:val="32"/>
          <w:szCs w:val="32"/>
          <w:rtl/>
        </w:rPr>
        <w:t>وَالِدُ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وَالمُسَافِرُ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وَال</w:t>
      </w:r>
      <w:r w:rsidRPr="006E4C73">
        <w:rPr>
          <w:rFonts w:ascii="Simplified Arabic" w:hAnsi="Simplified Arabic" w:cs="Simplified Arabic"/>
          <w:sz w:val="32"/>
          <w:szCs w:val="32"/>
          <w:rtl/>
        </w:rPr>
        <w:t>مَظْلُومُ»</w:t>
      </w:r>
      <w:r w:rsidRPr="006E4C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حسن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B63246" w:rsidRPr="00B63246" w:rsidRDefault="00B63246" w:rsidP="00B63246">
      <w:pPr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B63246">
        <w:rPr>
          <w:rFonts w:ascii="Simplified Arabic" w:hAnsi="Simplified Arabic" w:cs="Simplified Arabic"/>
          <w:sz w:val="32"/>
          <w:szCs w:val="32"/>
          <w:rtl/>
        </w:rPr>
        <w:t xml:space="preserve">لَا تَظْلِمَنَّ إذَا مَا كُنْتَ مُقْتَدِرًا 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B63246">
        <w:rPr>
          <w:rFonts w:ascii="Simplified Arabic" w:hAnsi="Simplified Arabic" w:cs="Simplified Arabic"/>
          <w:sz w:val="32"/>
          <w:szCs w:val="32"/>
          <w:rtl/>
        </w:rPr>
        <w:t>فَالظُّلْمُ تَرْجِعُ عُقْبَاهُ إلَى النَّدَمِ</w:t>
      </w:r>
    </w:p>
    <w:p w:rsidR="00B63246" w:rsidRDefault="00B63246" w:rsidP="00B6324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تَ</w:t>
      </w:r>
      <w:r w:rsidR="00237ECC"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نَامُ عَ</w:t>
      </w:r>
      <w:r w:rsidR="00237ECC">
        <w:rPr>
          <w:rFonts w:ascii="Simplified Arabic" w:hAnsi="Simplified Arabic" w:cs="Simplified Arabic" w:hint="cs"/>
          <w:sz w:val="32"/>
          <w:szCs w:val="32"/>
          <w:rtl/>
        </w:rPr>
        <w:t>ـ</w:t>
      </w:r>
      <w:r>
        <w:rPr>
          <w:rFonts w:ascii="Simplified Arabic" w:hAnsi="Simplified Arabic" w:cs="Simplified Arabic"/>
          <w:sz w:val="32"/>
          <w:szCs w:val="32"/>
          <w:rtl/>
        </w:rPr>
        <w:t>يْنَاك وَال</w:t>
      </w:r>
      <w:r w:rsidRPr="00B63246">
        <w:rPr>
          <w:rFonts w:ascii="Simplified Arabic" w:hAnsi="Simplified Arabic" w:cs="Simplified Arabic"/>
          <w:sz w:val="32"/>
          <w:szCs w:val="32"/>
          <w:rtl/>
        </w:rPr>
        <w:t>مَ</w:t>
      </w:r>
      <w:r w:rsidR="00237ECC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B63246">
        <w:rPr>
          <w:rFonts w:ascii="Simplified Arabic" w:hAnsi="Simplified Arabic" w:cs="Simplified Arabic"/>
          <w:sz w:val="32"/>
          <w:szCs w:val="32"/>
          <w:rtl/>
        </w:rPr>
        <w:t>ظْلُومُ مُ</w:t>
      </w:r>
      <w:r w:rsidR="00237ECC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B63246">
        <w:rPr>
          <w:rFonts w:ascii="Simplified Arabic" w:hAnsi="Simplified Arabic" w:cs="Simplified Arabic"/>
          <w:sz w:val="32"/>
          <w:szCs w:val="32"/>
          <w:rtl/>
        </w:rPr>
        <w:t xml:space="preserve">نْتَبِهٌ 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B63246">
        <w:rPr>
          <w:rFonts w:ascii="Simplified Arabic" w:hAnsi="Simplified Arabic" w:cs="Simplified Arabic"/>
          <w:sz w:val="32"/>
          <w:szCs w:val="32"/>
          <w:rtl/>
        </w:rPr>
        <w:t>يَدْعُو عَلَيْك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E2C14">
        <w:rPr>
          <w:rFonts w:ascii="Simplified Arabic" w:hAnsi="Simplified Arabic" w:cs="Simplified Arabic"/>
          <w:sz w:val="32"/>
          <w:szCs w:val="32"/>
          <w:rtl/>
        </w:rPr>
        <w:t xml:space="preserve"> وَعَيْنُ اللَّهِ لَمْ تَن</w:t>
      </w:r>
      <w:r w:rsidR="00AE2C1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</w:p>
    <w:p w:rsidR="00C31478" w:rsidRDefault="00C31478" w:rsidP="00D72A1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bookmarkStart w:id="0" w:name="_GoBack"/>
      <w:bookmarkEnd w:id="0"/>
    </w:p>
    <w:p w:rsidR="00D72A1D" w:rsidRDefault="00D72A1D" w:rsidP="00D72A1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D72A1D" w:rsidRDefault="00D72A1D" w:rsidP="00D72A1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D72A1D" w:rsidRDefault="00D72A1D" w:rsidP="00D72A1D">
      <w:pPr>
        <w:ind w:firstLine="720"/>
        <w:jc w:val="both"/>
      </w:pPr>
    </w:p>
    <w:sectPr w:rsidR="00D72A1D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48"/>
    <w:rsid w:val="000B77FF"/>
    <w:rsid w:val="000D4268"/>
    <w:rsid w:val="00133F07"/>
    <w:rsid w:val="001C1118"/>
    <w:rsid w:val="001C4757"/>
    <w:rsid w:val="00237ECC"/>
    <w:rsid w:val="00264408"/>
    <w:rsid w:val="00270C63"/>
    <w:rsid w:val="00312DB5"/>
    <w:rsid w:val="00360D3E"/>
    <w:rsid w:val="00370524"/>
    <w:rsid w:val="003964A8"/>
    <w:rsid w:val="004D3042"/>
    <w:rsid w:val="00514BCC"/>
    <w:rsid w:val="005323D0"/>
    <w:rsid w:val="00553BC1"/>
    <w:rsid w:val="005A16DC"/>
    <w:rsid w:val="006844EA"/>
    <w:rsid w:val="006E4C73"/>
    <w:rsid w:val="007358E3"/>
    <w:rsid w:val="007A4911"/>
    <w:rsid w:val="007A4CF7"/>
    <w:rsid w:val="007D0676"/>
    <w:rsid w:val="008660A1"/>
    <w:rsid w:val="008A66E6"/>
    <w:rsid w:val="008A7F33"/>
    <w:rsid w:val="00921B71"/>
    <w:rsid w:val="009355D6"/>
    <w:rsid w:val="00961304"/>
    <w:rsid w:val="0096546A"/>
    <w:rsid w:val="009E7E28"/>
    <w:rsid w:val="00A802FC"/>
    <w:rsid w:val="00AE2C14"/>
    <w:rsid w:val="00B01590"/>
    <w:rsid w:val="00B04C18"/>
    <w:rsid w:val="00B63246"/>
    <w:rsid w:val="00B91330"/>
    <w:rsid w:val="00BB1213"/>
    <w:rsid w:val="00BE670B"/>
    <w:rsid w:val="00C31478"/>
    <w:rsid w:val="00C67007"/>
    <w:rsid w:val="00D72A1D"/>
    <w:rsid w:val="00DA5095"/>
    <w:rsid w:val="00E411B6"/>
    <w:rsid w:val="00EB5EC7"/>
    <w:rsid w:val="00EC0280"/>
    <w:rsid w:val="00EC50E0"/>
    <w:rsid w:val="00F22B48"/>
    <w:rsid w:val="00F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8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8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dcterms:created xsi:type="dcterms:W3CDTF">2022-07-30T08:25:00Z</dcterms:created>
  <dcterms:modified xsi:type="dcterms:W3CDTF">2022-08-01T11:48:00Z</dcterms:modified>
</cp:coreProperties>
</file>