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0C" w:rsidRPr="006B07DF" w:rsidRDefault="00B2555F" w:rsidP="00B2555F">
      <w:pPr>
        <w:jc w:val="both"/>
        <w:rPr>
          <w:rFonts w:ascii="Traditional Arabic" w:hAnsi="Traditional Arabic" w:cs="Traditional Arabic" w:hint="cs"/>
          <w:sz w:val="40"/>
          <w:szCs w:val="40"/>
          <w:rtl/>
          <w:lang w:bidi="ar-EG"/>
        </w:rPr>
      </w:pPr>
      <w:r>
        <w:rPr>
          <w:rFonts w:ascii="Traditional Arabic" w:hAnsi="Traditional Arabic" w:cs="Traditional Arabic" w:hint="cs"/>
          <w:sz w:val="40"/>
          <w:szCs w:val="40"/>
          <w:rtl/>
          <w:lang w:bidi="ar-EG"/>
        </w:rPr>
        <w:t xml:space="preserve">(وأيُّ داءٍ </w:t>
      </w:r>
      <w:r w:rsidR="0075264E" w:rsidRPr="006B07DF">
        <w:rPr>
          <w:rFonts w:ascii="Traditional Arabic" w:hAnsi="Traditional Arabic" w:cs="Traditional Arabic" w:hint="cs"/>
          <w:sz w:val="40"/>
          <w:szCs w:val="40"/>
          <w:rtl/>
          <w:lang w:bidi="ar-EG"/>
        </w:rPr>
        <w:t xml:space="preserve">أدوى </w:t>
      </w:r>
      <w:r>
        <w:rPr>
          <w:rFonts w:ascii="Traditional Arabic" w:hAnsi="Traditional Arabic" w:cs="Traditional Arabic" w:hint="cs"/>
          <w:sz w:val="40"/>
          <w:szCs w:val="40"/>
          <w:rtl/>
          <w:lang w:bidi="ar-EG"/>
        </w:rPr>
        <w:t>من</w:t>
      </w:r>
      <w:r w:rsidR="0075264E" w:rsidRPr="006B07DF">
        <w:rPr>
          <w:rFonts w:ascii="Traditional Arabic" w:hAnsi="Traditional Arabic" w:cs="Traditional Arabic" w:hint="cs"/>
          <w:sz w:val="40"/>
          <w:szCs w:val="40"/>
          <w:rtl/>
          <w:lang w:bidi="ar-EG"/>
        </w:rPr>
        <w:t xml:space="preserve"> البخل</w:t>
      </w:r>
      <w:r>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4/11/1443هـ</w:t>
      </w:r>
    </w:p>
    <w:p w:rsidR="0075264E" w:rsidRPr="006B07DF" w:rsidRDefault="00FD36BD" w:rsidP="006D0B0C">
      <w:pPr>
        <w:jc w:val="both"/>
        <w:rPr>
          <w:rFonts w:ascii="Traditional Arabic" w:hAnsi="Traditional Arabic" w:cs="Traditional Arabic"/>
          <w:sz w:val="40"/>
          <w:szCs w:val="40"/>
          <w:rtl/>
          <w:lang w:bidi="ar-EG"/>
        </w:rPr>
      </w:pPr>
      <w:r w:rsidRPr="006B07DF">
        <w:rPr>
          <w:rFonts w:ascii="Traditional Arabic" w:hAnsi="Traditional Arabic" w:cs="Traditional Arabic" w:hint="cs"/>
          <w:sz w:val="40"/>
          <w:szCs w:val="40"/>
          <w:rtl/>
          <w:lang w:bidi="ar-EG"/>
        </w:rPr>
        <w:t>الح</w:t>
      </w:r>
      <w:r w:rsidR="0075264E" w:rsidRPr="006B07DF">
        <w:rPr>
          <w:rFonts w:ascii="Traditional Arabic" w:hAnsi="Traditional Arabic" w:cs="Traditional Arabic" w:hint="cs"/>
          <w:sz w:val="40"/>
          <w:szCs w:val="40"/>
          <w:rtl/>
          <w:lang w:bidi="ar-EG"/>
        </w:rPr>
        <w:t>مد</w:t>
      </w:r>
      <w:r w:rsidR="00FB43C2">
        <w:rPr>
          <w:rFonts w:ascii="Traditional Arabic" w:hAnsi="Traditional Arabic" w:cs="Traditional Arabic" w:hint="cs"/>
          <w:sz w:val="40"/>
          <w:szCs w:val="40"/>
          <w:rtl/>
        </w:rPr>
        <w:t>ُ</w:t>
      </w:r>
      <w:r w:rsidR="0075264E" w:rsidRPr="006B07DF">
        <w:rPr>
          <w:rFonts w:ascii="Traditional Arabic" w:hAnsi="Traditional Arabic" w:cs="Traditional Arabic" w:hint="cs"/>
          <w:sz w:val="40"/>
          <w:szCs w:val="40"/>
          <w:rtl/>
          <w:lang w:bidi="ar-EG"/>
        </w:rPr>
        <w:t xml:space="preserve"> لله رب</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العالمين، ذي الفضل العظيم، والخير</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العميم، أحمد</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ه تعالى وأشكره، وأتوب</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إليه وأستغفره وهو الغفور الرحيم، وأشهد</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أن لا إلا الله</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وحده لا شريك له الجواد</w:t>
      </w:r>
      <w:r w:rsidR="00FB43C2">
        <w:rPr>
          <w:rFonts w:ascii="Traditional Arabic" w:hAnsi="Traditional Arabic" w:cs="Traditional Arabic" w:hint="cs"/>
          <w:sz w:val="40"/>
          <w:szCs w:val="40"/>
          <w:rtl/>
          <w:lang w:bidi="ar-EG"/>
        </w:rPr>
        <w:t>ُ</w:t>
      </w:r>
      <w:r w:rsidR="0075264E" w:rsidRPr="006B07DF">
        <w:rPr>
          <w:rFonts w:ascii="Traditional Arabic" w:hAnsi="Traditional Arabic" w:cs="Traditional Arabic" w:hint="cs"/>
          <w:sz w:val="40"/>
          <w:szCs w:val="40"/>
          <w:rtl/>
          <w:lang w:bidi="ar-EG"/>
        </w:rPr>
        <w:t xml:space="preserve"> الكريم، </w:t>
      </w:r>
      <w:r w:rsidR="00F7116F" w:rsidRPr="006B07DF">
        <w:rPr>
          <w:rFonts w:ascii="Traditional Arabic" w:hAnsi="Traditional Arabic" w:cs="Traditional Arabic" w:hint="cs"/>
          <w:sz w:val="40"/>
          <w:szCs w:val="40"/>
          <w:rtl/>
          <w:lang w:bidi="ar-EG"/>
        </w:rPr>
        <w:t>وأشهد</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 xml:space="preserve"> أن نبي</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نا محمدا عبد</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الله ورسول</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 xml:space="preserve">ه الداعي إلى الصراط المستقيم، صلى الله عليه وعلى آله وأصحابه ومن تبعهم بإحسان إلى يوم الدين، وسلم تسليما .. </w:t>
      </w:r>
    </w:p>
    <w:p w:rsidR="00F7116F" w:rsidRPr="006B07DF" w:rsidRDefault="006D0B0C" w:rsidP="006D0B0C">
      <w:pPr>
        <w:jc w:val="both"/>
        <w:rPr>
          <w:rFonts w:ascii="Traditional Arabic" w:hAnsi="Traditional Arabic" w:cs="Traditional Arabic" w:hint="cs"/>
          <w:sz w:val="40"/>
          <w:szCs w:val="40"/>
          <w:rtl/>
          <w:lang w:bidi="ar-EG"/>
        </w:rPr>
      </w:pPr>
      <w:r w:rsidRPr="006B07DF">
        <w:rPr>
          <w:rFonts w:ascii="Traditional Arabic" w:hAnsi="Traditional Arabic" w:cs="Traditional Arabic"/>
          <w:sz w:val="40"/>
          <w:szCs w:val="40"/>
          <w:rtl/>
          <w:lang w:bidi="ar-EG"/>
        </w:rPr>
        <w:t>أما بعد</w:t>
      </w:r>
      <w:r w:rsidR="00F7116F" w:rsidRPr="006B07DF">
        <w:rPr>
          <w:rFonts w:ascii="Traditional Arabic" w:hAnsi="Traditional Arabic" w:cs="Traditional Arabic" w:hint="cs"/>
          <w:sz w:val="40"/>
          <w:szCs w:val="40"/>
          <w:rtl/>
          <w:lang w:bidi="ar-EG"/>
        </w:rPr>
        <w:t>: فاتقوا الله عباد</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 xml:space="preserve"> الله، اتقوا الله رب</w:t>
      </w:r>
      <w:r w:rsidR="00FB43C2">
        <w:rPr>
          <w:rFonts w:ascii="Traditional Arabic" w:hAnsi="Traditional Arabic" w:cs="Traditional Arabic" w:hint="cs"/>
          <w:sz w:val="40"/>
          <w:szCs w:val="40"/>
          <w:rtl/>
          <w:lang w:bidi="ar-EG"/>
        </w:rPr>
        <w:t>َّ</w:t>
      </w:r>
      <w:r w:rsidR="00F7116F" w:rsidRPr="006B07DF">
        <w:rPr>
          <w:rFonts w:ascii="Traditional Arabic" w:hAnsi="Traditional Arabic" w:cs="Traditional Arabic" w:hint="cs"/>
          <w:sz w:val="40"/>
          <w:szCs w:val="40"/>
          <w:rtl/>
          <w:lang w:bidi="ar-EG"/>
        </w:rPr>
        <w:t>كم تفوزوا بكل مطلوب وتنجوا من كل مرهوب:( واتقوا الله لعلكم تفلحون).</w:t>
      </w:r>
    </w:p>
    <w:p w:rsidR="00C712D3" w:rsidRPr="006B07DF" w:rsidRDefault="00F7116F" w:rsidP="00ED4C14">
      <w:pPr>
        <w:jc w:val="both"/>
        <w:rPr>
          <w:rFonts w:ascii="Traditional Arabic" w:hAnsi="Traditional Arabic" w:cs="Traditional Arabic" w:hint="cs"/>
          <w:sz w:val="40"/>
          <w:szCs w:val="40"/>
          <w:rtl/>
        </w:rPr>
      </w:pPr>
      <w:r w:rsidRPr="006B07DF">
        <w:rPr>
          <w:rFonts w:ascii="Traditional Arabic" w:hAnsi="Traditional Arabic" w:cs="Traditional Arabic" w:hint="cs"/>
          <w:sz w:val="40"/>
          <w:szCs w:val="40"/>
          <w:rtl/>
          <w:lang w:bidi="ar-EG"/>
        </w:rPr>
        <w:t>إخوة</w:t>
      </w:r>
      <w:r w:rsidR="00FB43C2">
        <w:rPr>
          <w:rFonts w:ascii="Traditional Arabic" w:hAnsi="Traditional Arabic" w:cs="Traditional Arabic" w:hint="cs"/>
          <w:sz w:val="40"/>
          <w:szCs w:val="40"/>
          <w:rtl/>
          <w:lang w:bidi="ar-EG"/>
        </w:rPr>
        <w:t>َ</w:t>
      </w:r>
      <w:r w:rsidRPr="006B07DF">
        <w:rPr>
          <w:rFonts w:ascii="Traditional Arabic" w:hAnsi="Traditional Arabic" w:cs="Traditional Arabic" w:hint="cs"/>
          <w:sz w:val="40"/>
          <w:szCs w:val="40"/>
          <w:rtl/>
          <w:lang w:bidi="ar-EG"/>
        </w:rPr>
        <w:t xml:space="preserve"> الإسلام:</w:t>
      </w:r>
      <w:r w:rsidR="00FD36BD" w:rsidRPr="006B07DF">
        <w:rPr>
          <w:rFonts w:ascii="Traditional Arabic" w:hAnsi="Traditional Arabic" w:cs="Traditional Arabic" w:hint="cs"/>
          <w:sz w:val="40"/>
          <w:szCs w:val="40"/>
          <w:rtl/>
          <w:lang w:bidi="ar-EG"/>
        </w:rPr>
        <w:t>إن لله عطايا ي</w:t>
      </w:r>
      <w:r w:rsidR="00FB43C2">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كرم</w:t>
      </w:r>
      <w:r w:rsidR="00C712D3"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 xml:space="preserve"> بها من يشاء</w:t>
      </w:r>
      <w:r w:rsidR="00C712D3"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 xml:space="preserve"> من عباده، ويحرم</w:t>
      </w:r>
      <w:r w:rsidR="00C712D3" w:rsidRPr="006B07DF">
        <w:rPr>
          <w:rFonts w:ascii="Traditional Arabic" w:hAnsi="Traditional Arabic" w:cs="Traditional Arabic" w:hint="cs"/>
          <w:sz w:val="40"/>
          <w:szCs w:val="40"/>
          <w:rtl/>
          <w:lang w:bidi="ar-EG"/>
        </w:rPr>
        <w:t>ُها</w:t>
      </w:r>
      <w:r w:rsidR="00FD36BD" w:rsidRPr="006B07DF">
        <w:rPr>
          <w:rFonts w:ascii="Traditional Arabic" w:hAnsi="Traditional Arabic" w:cs="Traditional Arabic" w:hint="cs"/>
          <w:sz w:val="40"/>
          <w:szCs w:val="40"/>
          <w:rtl/>
          <w:lang w:bidi="ar-EG"/>
        </w:rPr>
        <w:t xml:space="preserve"> من يشاء، ومن ح</w:t>
      </w:r>
      <w:r w:rsidR="00C712D3"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رم</w:t>
      </w:r>
      <w:r w:rsidR="00C712D3"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ها فقد ح</w:t>
      </w:r>
      <w:r w:rsidR="00FB43C2">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رم</w:t>
      </w:r>
      <w:r w:rsidR="00FB43C2">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 xml:space="preserve"> خيرا كثيرا، وأعظم</w:t>
      </w:r>
      <w:r w:rsidR="00C712D3"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 xml:space="preserve"> هذه العطايا الأخلاق</w:t>
      </w:r>
      <w:r w:rsidR="00ED4C14" w:rsidRPr="006B07DF">
        <w:rPr>
          <w:rFonts w:ascii="Traditional Arabic" w:hAnsi="Traditional Arabic" w:cs="Traditional Arabic" w:hint="cs"/>
          <w:sz w:val="40"/>
          <w:szCs w:val="40"/>
          <w:rtl/>
          <w:lang w:bidi="ar-EG"/>
        </w:rPr>
        <w:t>ُ</w:t>
      </w:r>
      <w:r w:rsidR="00FD36BD" w:rsidRPr="006B07DF">
        <w:rPr>
          <w:rFonts w:ascii="Traditional Arabic" w:hAnsi="Traditional Arabic" w:cs="Traditional Arabic" w:hint="cs"/>
          <w:sz w:val="40"/>
          <w:szCs w:val="40"/>
          <w:rtl/>
          <w:lang w:bidi="ar-EG"/>
        </w:rPr>
        <w:t xml:space="preserve"> الكريمةُ النبيلةُ</w:t>
      </w:r>
      <w:r w:rsidR="00C712D3" w:rsidRPr="006B07DF">
        <w:rPr>
          <w:rFonts w:ascii="Traditional Arabic" w:hAnsi="Traditional Arabic" w:cs="Traditional Arabic" w:hint="cs"/>
          <w:sz w:val="40"/>
          <w:szCs w:val="40"/>
          <w:rtl/>
          <w:lang w:bidi="ar-EG"/>
        </w:rPr>
        <w:t xml:space="preserve"> التي يحبُّ النبي</w:t>
      </w:r>
      <w:r w:rsidR="00ED4C14" w:rsidRPr="006B07DF">
        <w:rPr>
          <w:rFonts w:ascii="Traditional Arabic" w:hAnsi="Traditional Arabic" w:cs="Traditional Arabic" w:hint="cs"/>
          <w:sz w:val="40"/>
          <w:szCs w:val="40"/>
          <w:rtl/>
          <w:lang w:bidi="ar-EG"/>
        </w:rPr>
        <w:t>ُّ</w:t>
      </w:r>
      <w:r w:rsidR="00C712D3" w:rsidRPr="006B07DF">
        <w:rPr>
          <w:rFonts w:ascii="Traditional Arabic" w:hAnsi="Traditional Arabic" w:cs="Traditional Arabic" w:hint="cs"/>
          <w:sz w:val="40"/>
          <w:szCs w:val="40"/>
          <w:rtl/>
          <w:lang w:bidi="ar-EG"/>
        </w:rPr>
        <w:t xml:space="preserve"> صلى الله عليه وسلم أصحابَها، ويقرّب</w:t>
      </w:r>
      <w:r w:rsidR="00ED4C14" w:rsidRPr="006B07DF">
        <w:rPr>
          <w:rFonts w:ascii="Traditional Arabic" w:hAnsi="Traditional Arabic" w:cs="Traditional Arabic" w:hint="cs"/>
          <w:sz w:val="40"/>
          <w:szCs w:val="40"/>
          <w:rtl/>
          <w:lang w:bidi="ar-EG"/>
        </w:rPr>
        <w:t>هم</w:t>
      </w:r>
      <w:r w:rsidR="00C712D3" w:rsidRPr="006B07DF">
        <w:rPr>
          <w:rFonts w:ascii="Traditional Arabic" w:hAnsi="Traditional Arabic" w:cs="Traditional Arabic" w:hint="cs"/>
          <w:sz w:val="40"/>
          <w:szCs w:val="40"/>
          <w:rtl/>
          <w:lang w:bidi="ar-EG"/>
        </w:rPr>
        <w:t xml:space="preserve"> إليه </w:t>
      </w:r>
      <w:r w:rsidR="00ED4C14" w:rsidRPr="006B07DF">
        <w:rPr>
          <w:rFonts w:ascii="Traditional Arabic" w:hAnsi="Traditional Arabic" w:cs="Traditional Arabic" w:hint="cs"/>
          <w:sz w:val="40"/>
          <w:szCs w:val="40"/>
          <w:rtl/>
          <w:lang w:bidi="ar-EG"/>
        </w:rPr>
        <w:t>في مجلس</w:t>
      </w:r>
      <w:r w:rsidR="00FB43C2">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الآخرة</w:t>
      </w:r>
      <w:r w:rsidR="00C712D3" w:rsidRPr="006B07DF">
        <w:rPr>
          <w:rFonts w:ascii="Traditional Arabic" w:hAnsi="Traditional Arabic" w:cs="Traditional Arabic" w:hint="cs"/>
          <w:sz w:val="40"/>
          <w:szCs w:val="40"/>
          <w:rtl/>
          <w:lang w:bidi="ar-EG"/>
        </w:rPr>
        <w:t xml:space="preserve"> كما عند الترمذي</w:t>
      </w:r>
      <w:r w:rsidR="00FB43C2">
        <w:rPr>
          <w:rFonts w:ascii="Traditional Arabic" w:hAnsi="Traditional Arabic" w:cs="Traditional Arabic" w:hint="cs"/>
          <w:sz w:val="40"/>
          <w:szCs w:val="40"/>
          <w:rtl/>
          <w:lang w:bidi="ar-EG"/>
        </w:rPr>
        <w:t>ِّ</w:t>
      </w:r>
      <w:r w:rsidR="00C712D3" w:rsidRPr="006B07DF">
        <w:rPr>
          <w:rFonts w:ascii="Traditional Arabic" w:hAnsi="Traditional Arabic" w:cs="Traditional Arabic" w:hint="cs"/>
          <w:sz w:val="40"/>
          <w:szCs w:val="40"/>
          <w:rtl/>
          <w:lang w:bidi="ar-EG"/>
        </w:rPr>
        <w:t xml:space="preserve"> وغير</w:t>
      </w:r>
      <w:r w:rsidR="00FB43C2">
        <w:rPr>
          <w:rFonts w:ascii="Traditional Arabic" w:hAnsi="Traditional Arabic" w:cs="Traditional Arabic" w:hint="cs"/>
          <w:sz w:val="40"/>
          <w:szCs w:val="40"/>
          <w:rtl/>
          <w:lang w:bidi="ar-EG"/>
        </w:rPr>
        <w:t>ِ</w:t>
      </w:r>
      <w:r w:rsidR="00C712D3" w:rsidRPr="006B07DF">
        <w:rPr>
          <w:rFonts w:ascii="Traditional Arabic" w:hAnsi="Traditional Arabic" w:cs="Traditional Arabic" w:hint="cs"/>
          <w:sz w:val="40"/>
          <w:szCs w:val="40"/>
          <w:rtl/>
          <w:lang w:bidi="ar-EG"/>
        </w:rPr>
        <w:t>ه عن جابر</w:t>
      </w:r>
      <w:r w:rsidR="00FB43C2">
        <w:rPr>
          <w:rFonts w:ascii="Traditional Arabic" w:hAnsi="Traditional Arabic" w:cs="Traditional Arabic" w:hint="cs"/>
          <w:sz w:val="40"/>
          <w:szCs w:val="40"/>
          <w:rtl/>
          <w:lang w:bidi="ar-EG"/>
        </w:rPr>
        <w:t>ٍ</w:t>
      </w:r>
      <w:r w:rsidR="00C712D3" w:rsidRPr="006B07DF">
        <w:rPr>
          <w:rFonts w:ascii="Traditional Arabic" w:hAnsi="Traditional Arabic" w:cs="Traditional Arabic" w:hint="cs"/>
          <w:sz w:val="40"/>
          <w:szCs w:val="40"/>
          <w:rtl/>
          <w:lang w:bidi="ar-EG"/>
        </w:rPr>
        <w:t xml:space="preserve"> رضي الله عنه، أن النبي</w:t>
      </w:r>
      <w:r w:rsidR="00FB43C2">
        <w:rPr>
          <w:rFonts w:ascii="Traditional Arabic" w:hAnsi="Traditional Arabic" w:cs="Traditional Arabic" w:hint="cs"/>
          <w:sz w:val="40"/>
          <w:szCs w:val="40"/>
          <w:rtl/>
          <w:lang w:bidi="ar-EG"/>
        </w:rPr>
        <w:t>َّ</w:t>
      </w:r>
      <w:r w:rsidR="00C712D3" w:rsidRPr="006B07DF">
        <w:rPr>
          <w:rFonts w:ascii="Traditional Arabic" w:hAnsi="Traditional Arabic" w:cs="Traditional Arabic" w:hint="cs"/>
          <w:sz w:val="40"/>
          <w:szCs w:val="40"/>
          <w:rtl/>
          <w:lang w:bidi="ar-EG"/>
        </w:rPr>
        <w:t xml:space="preserve"> صلى الله عليه وسلم قال: (</w:t>
      </w:r>
      <w:r w:rsidR="00C712D3" w:rsidRPr="006B07DF">
        <w:rPr>
          <w:rFonts w:ascii="Traditional Arabic" w:hAnsi="Traditional Arabic" w:cs="Traditional Arabic"/>
          <w:sz w:val="40"/>
          <w:szCs w:val="40"/>
          <w:rtl/>
        </w:rPr>
        <w:t>إنَّ مِن أحبِّكم إليَّ وأقربِكُم منِّي مجلسًا يومَ القيامةِ أحاسنَكُم أخلاقًا</w:t>
      </w:r>
      <w:r w:rsidR="00C712D3" w:rsidRPr="006B07DF">
        <w:rPr>
          <w:rFonts w:ascii="Traditional Arabic" w:hAnsi="Traditional Arabic" w:cs="Traditional Arabic" w:hint="cs"/>
          <w:sz w:val="40"/>
          <w:szCs w:val="40"/>
          <w:rtl/>
        </w:rPr>
        <w:t xml:space="preserve">). </w:t>
      </w:r>
    </w:p>
    <w:p w:rsidR="00D33B0C" w:rsidRDefault="00C712D3" w:rsidP="00FB43C2">
      <w:pPr>
        <w:jc w:val="both"/>
        <w:rPr>
          <w:rFonts w:ascii="Traditional Arabic" w:hAnsi="Traditional Arabic" w:cs="Traditional Arabic" w:hint="cs"/>
          <w:sz w:val="40"/>
          <w:szCs w:val="40"/>
          <w:rtl/>
        </w:rPr>
      </w:pPr>
      <w:r w:rsidRPr="006B07DF">
        <w:rPr>
          <w:rFonts w:ascii="Traditional Arabic" w:hAnsi="Traditional Arabic" w:cs="Traditional Arabic" w:hint="cs"/>
          <w:sz w:val="40"/>
          <w:szCs w:val="40"/>
          <w:rtl/>
        </w:rPr>
        <w:t>عباد الله: ألا وإن</w:t>
      </w:r>
      <w:r w:rsidR="00FB43C2">
        <w:rPr>
          <w:rFonts w:ascii="Traditional Arabic" w:hAnsi="Traditional Arabic" w:cs="Traditional Arabic" w:hint="cs"/>
          <w:sz w:val="40"/>
          <w:szCs w:val="40"/>
          <w:rtl/>
        </w:rPr>
        <w:t>َّ</w:t>
      </w:r>
      <w:r w:rsidRPr="006B07DF">
        <w:rPr>
          <w:rFonts w:ascii="Traditional Arabic" w:hAnsi="Traditional Arabic" w:cs="Traditional Arabic" w:hint="cs"/>
          <w:sz w:val="40"/>
          <w:szCs w:val="40"/>
          <w:rtl/>
        </w:rPr>
        <w:t xml:space="preserve"> من المحرومين </w:t>
      </w:r>
      <w:r w:rsidR="006B07DF">
        <w:rPr>
          <w:rFonts w:ascii="Traditional Arabic" w:hAnsi="Traditional Arabic" w:cs="Traditional Arabic" w:hint="cs"/>
          <w:sz w:val="40"/>
          <w:szCs w:val="40"/>
          <w:rtl/>
        </w:rPr>
        <w:t xml:space="preserve">من </w:t>
      </w:r>
      <w:r w:rsidRPr="006B07DF">
        <w:rPr>
          <w:rFonts w:ascii="Traditional Arabic" w:hAnsi="Traditional Arabic" w:cs="Traditional Arabic" w:hint="cs"/>
          <w:sz w:val="40"/>
          <w:szCs w:val="40"/>
          <w:rtl/>
        </w:rPr>
        <w:t>هذا الفضل</w:t>
      </w:r>
      <w:r w:rsidR="006B07DF">
        <w:rPr>
          <w:rFonts w:ascii="Traditional Arabic" w:hAnsi="Traditional Arabic" w:cs="Traditional Arabic" w:hint="cs"/>
          <w:sz w:val="40"/>
          <w:szCs w:val="40"/>
          <w:rtl/>
        </w:rPr>
        <w:t>ِ</w:t>
      </w:r>
      <w:r w:rsidRPr="006B07DF">
        <w:rPr>
          <w:rFonts w:ascii="Traditional Arabic" w:hAnsi="Traditional Arabic" w:cs="Traditional Arabic" w:hint="cs"/>
          <w:sz w:val="40"/>
          <w:szCs w:val="40"/>
          <w:rtl/>
        </w:rPr>
        <w:t xml:space="preserve"> الواقعين في درك الأخلاق السيئة</w:t>
      </w:r>
      <w:r w:rsidR="00FB43C2">
        <w:rPr>
          <w:rFonts w:ascii="Traditional Arabic" w:hAnsi="Traditional Arabic" w:cs="Traditional Arabic" w:hint="cs"/>
          <w:sz w:val="40"/>
          <w:szCs w:val="40"/>
          <w:rtl/>
        </w:rPr>
        <w:t>ِ</w:t>
      </w:r>
      <w:r w:rsidRPr="006B07DF">
        <w:rPr>
          <w:rFonts w:ascii="Traditional Arabic" w:hAnsi="Traditional Arabic" w:cs="Traditional Arabic" w:hint="cs"/>
          <w:sz w:val="40"/>
          <w:szCs w:val="40"/>
          <w:rtl/>
        </w:rPr>
        <w:t xml:space="preserve"> البخلاءَ</w:t>
      </w:r>
      <w:r w:rsidRPr="006B07DF">
        <w:rPr>
          <w:rFonts w:ascii="Traditional Arabic" w:hAnsi="Traditional Arabic" w:cs="Traditional Arabic" w:hint="cs"/>
          <w:sz w:val="40"/>
          <w:szCs w:val="40"/>
          <w:rtl/>
          <w:lang w:bidi="ar-EG"/>
        </w:rPr>
        <w:t xml:space="preserve">، الذين يرضون بالدون، ويقعون في الهلكة وهم يعلمون، </w:t>
      </w:r>
      <w:r w:rsidR="00ED4C14" w:rsidRPr="006B07DF">
        <w:rPr>
          <w:rFonts w:ascii="Traditional Arabic" w:hAnsi="Traditional Arabic" w:cs="Traditional Arabic" w:hint="cs"/>
          <w:sz w:val="40"/>
          <w:szCs w:val="40"/>
          <w:rtl/>
          <w:lang w:bidi="ar-EG"/>
        </w:rPr>
        <w:t>فالبخيلُ - الذي ي</w:t>
      </w:r>
      <w:r w:rsidR="00FB43C2">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منع</w:t>
      </w:r>
      <w:r w:rsidR="00FB43C2">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ما يجب</w:t>
      </w:r>
      <w:r w:rsid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أو ينبغي عليه بذل</w:t>
      </w:r>
      <w:r w:rsid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ه - </w:t>
      </w:r>
      <w:r w:rsidR="00ED4C14" w:rsidRPr="006B07DF">
        <w:rPr>
          <w:rFonts w:ascii="Traditional Arabic" w:hAnsi="Traditional Arabic" w:cs="Traditional Arabic" w:hint="cs"/>
          <w:sz w:val="40"/>
          <w:szCs w:val="40"/>
          <w:rtl/>
          <w:lang w:bidi="ar-EG"/>
        </w:rPr>
        <w:lastRenderedPageBreak/>
        <w:t>بعيدٌ عن الله تعالى، بعيد</w:t>
      </w:r>
      <w:r w:rsid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عن خلقه، يستجلب</w:t>
      </w:r>
      <w:r w:rsid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بفعله عداوةَ أقربِ الناس إليه وهم أهلُه وولدُه وأقاربُه وجيرانُه وأصحابُه..فكم هدم</w:t>
      </w:r>
      <w:r w:rsidR="00FB43C2">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البخلُ بالواجب من نفقةٍ وحقوقٍ بيوتاً وأسرا، وكم أورث من عداواتٍ، وخر</w:t>
      </w:r>
      <w:r w:rsidR="002041DE" w:rsidRP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م</w:t>
      </w:r>
      <w:r w:rsidR="002041DE" w:rsidRPr="006B07DF">
        <w:rPr>
          <w:rFonts w:ascii="Traditional Arabic" w:hAnsi="Traditional Arabic" w:cs="Traditional Arabic" w:hint="cs"/>
          <w:sz w:val="40"/>
          <w:szCs w:val="40"/>
          <w:rtl/>
          <w:lang w:bidi="ar-EG"/>
        </w:rPr>
        <w:t>َ</w:t>
      </w:r>
      <w:r w:rsidR="00ED4C14" w:rsidRPr="006B07DF">
        <w:rPr>
          <w:rFonts w:ascii="Traditional Arabic" w:hAnsi="Traditional Arabic" w:cs="Traditional Arabic" w:hint="cs"/>
          <w:sz w:val="40"/>
          <w:szCs w:val="40"/>
          <w:rtl/>
          <w:lang w:bidi="ar-EG"/>
        </w:rPr>
        <w:t xml:space="preserve"> من مرو</w:t>
      </w:r>
      <w:r w:rsidR="00FB43C2">
        <w:rPr>
          <w:rFonts w:ascii="Traditional Arabic" w:hAnsi="Traditional Arabic" w:cs="Traditional Arabic" w:hint="cs"/>
          <w:sz w:val="40"/>
          <w:szCs w:val="40"/>
          <w:rtl/>
          <w:lang w:bidi="ar-EG"/>
        </w:rPr>
        <w:t>ء</w:t>
      </w:r>
      <w:r w:rsidR="00ED4C14" w:rsidRPr="006B07DF">
        <w:rPr>
          <w:rFonts w:ascii="Traditional Arabic" w:hAnsi="Traditional Arabic" w:cs="Traditional Arabic" w:hint="cs"/>
          <w:sz w:val="40"/>
          <w:szCs w:val="40"/>
          <w:rtl/>
          <w:lang w:bidi="ar-EG"/>
        </w:rPr>
        <w:t xml:space="preserve">ات.. ويكفي البخلَ قبحا </w:t>
      </w:r>
      <w:r w:rsidR="002041DE" w:rsidRPr="006B07DF">
        <w:rPr>
          <w:rFonts w:ascii="Traditional Arabic" w:hAnsi="Traditional Arabic" w:cs="Traditional Arabic" w:hint="cs"/>
          <w:sz w:val="40"/>
          <w:szCs w:val="40"/>
          <w:rtl/>
          <w:lang w:bidi="ar-EG"/>
        </w:rPr>
        <w:t>أنه أدوى الأدواء بوصف نبي</w:t>
      </w:r>
      <w:r w:rsidR="006B07DF">
        <w:rPr>
          <w:rFonts w:ascii="Traditional Arabic" w:hAnsi="Traditional Arabic" w:cs="Traditional Arabic" w:hint="cs"/>
          <w:sz w:val="40"/>
          <w:szCs w:val="40"/>
          <w:rtl/>
          <w:lang w:bidi="ar-EG"/>
        </w:rPr>
        <w:t>ِّ</w:t>
      </w:r>
      <w:r w:rsidR="002041DE" w:rsidRPr="006B07DF">
        <w:rPr>
          <w:rFonts w:ascii="Traditional Arabic" w:hAnsi="Traditional Arabic" w:cs="Traditional Arabic" w:hint="cs"/>
          <w:sz w:val="40"/>
          <w:szCs w:val="40"/>
          <w:rtl/>
          <w:lang w:bidi="ar-EG"/>
        </w:rPr>
        <w:t>نا صلى الله عليه وسلم كما أخرج البخاري في الأدب المفرد</w:t>
      </w:r>
      <w:r w:rsidR="00FB43C2">
        <w:rPr>
          <w:rFonts w:ascii="Traditional Arabic" w:hAnsi="Traditional Arabic" w:cs="Traditional Arabic" w:hint="cs"/>
          <w:sz w:val="40"/>
          <w:szCs w:val="40"/>
          <w:rtl/>
          <w:lang w:bidi="ar-EG"/>
        </w:rPr>
        <w:t>ِ</w:t>
      </w:r>
      <w:r w:rsidR="002041DE" w:rsidRPr="006B07DF">
        <w:rPr>
          <w:rFonts w:ascii="Traditional Arabic" w:hAnsi="Traditional Arabic" w:cs="Traditional Arabic" w:hint="cs"/>
          <w:sz w:val="40"/>
          <w:szCs w:val="40"/>
          <w:rtl/>
          <w:lang w:bidi="ar-EG"/>
        </w:rPr>
        <w:t xml:space="preserve"> من حديث جابر</w:t>
      </w:r>
      <w:r w:rsidR="00FB43C2">
        <w:rPr>
          <w:rFonts w:ascii="Traditional Arabic" w:hAnsi="Traditional Arabic" w:cs="Traditional Arabic" w:hint="cs"/>
          <w:sz w:val="40"/>
          <w:szCs w:val="40"/>
          <w:rtl/>
          <w:lang w:bidi="ar-EG"/>
        </w:rPr>
        <w:t>ٍ</w:t>
      </w:r>
      <w:r w:rsidR="002041DE" w:rsidRPr="006B07DF">
        <w:rPr>
          <w:rFonts w:ascii="Traditional Arabic" w:hAnsi="Traditional Arabic" w:cs="Traditional Arabic" w:hint="cs"/>
          <w:sz w:val="40"/>
          <w:szCs w:val="40"/>
          <w:rtl/>
          <w:lang w:bidi="ar-EG"/>
        </w:rPr>
        <w:t xml:space="preserve"> رضي الله عنه أن النبي</w:t>
      </w:r>
      <w:r w:rsidR="00FB43C2">
        <w:rPr>
          <w:rFonts w:ascii="Traditional Arabic" w:hAnsi="Traditional Arabic" w:cs="Traditional Arabic" w:hint="cs"/>
          <w:sz w:val="40"/>
          <w:szCs w:val="40"/>
          <w:rtl/>
          <w:lang w:bidi="ar-EG"/>
        </w:rPr>
        <w:t>َّ</w:t>
      </w:r>
      <w:r w:rsidR="002041DE" w:rsidRPr="006B07DF">
        <w:rPr>
          <w:rFonts w:ascii="Traditional Arabic" w:hAnsi="Traditional Arabic" w:cs="Traditional Arabic" w:hint="cs"/>
          <w:sz w:val="40"/>
          <w:szCs w:val="40"/>
          <w:rtl/>
          <w:lang w:bidi="ar-EG"/>
        </w:rPr>
        <w:t xml:space="preserve"> صلى الله عليه وسلم قال: (</w:t>
      </w:r>
      <w:r w:rsidR="002041DE" w:rsidRPr="006B07DF">
        <w:rPr>
          <w:rFonts w:ascii="Traditional Arabic" w:hAnsi="Traditional Arabic" w:cs="Traditional Arabic"/>
          <w:sz w:val="40"/>
          <w:szCs w:val="40"/>
          <w:rtl/>
        </w:rPr>
        <w:t>و</w:t>
      </w:r>
      <w:r w:rsidR="002041DE" w:rsidRPr="006B07DF">
        <w:rPr>
          <w:rFonts w:ascii="Traditional Arabic" w:hAnsi="Traditional Arabic" w:cs="Traditional Arabic"/>
          <w:sz w:val="40"/>
          <w:szCs w:val="40"/>
          <w:lang w:bidi="ar-EG"/>
        </w:rPr>
        <w:t> </w:t>
      </w:r>
      <w:r w:rsidR="002041DE" w:rsidRPr="006B07DF">
        <w:rPr>
          <w:rFonts w:ascii="Traditional Arabic" w:hAnsi="Traditional Arabic" w:cs="Traditional Arabic"/>
          <w:sz w:val="40"/>
          <w:szCs w:val="40"/>
          <w:rtl/>
        </w:rPr>
        <w:t>أيُّ</w:t>
      </w:r>
      <w:r w:rsidR="002041DE" w:rsidRPr="006B07DF">
        <w:rPr>
          <w:rFonts w:ascii="Traditional Arabic" w:hAnsi="Traditional Arabic" w:cs="Traditional Arabic"/>
          <w:sz w:val="40"/>
          <w:szCs w:val="40"/>
          <w:lang w:bidi="ar-EG"/>
        </w:rPr>
        <w:t> </w:t>
      </w:r>
      <w:r w:rsidR="002041DE" w:rsidRPr="006B07DF">
        <w:rPr>
          <w:rFonts w:ascii="Traditional Arabic" w:hAnsi="Traditional Arabic" w:cs="Traditional Arabic"/>
          <w:sz w:val="40"/>
          <w:szCs w:val="40"/>
          <w:rtl/>
        </w:rPr>
        <w:t>داءٍ</w:t>
      </w:r>
      <w:r w:rsidR="002041DE" w:rsidRPr="006B07DF">
        <w:rPr>
          <w:rFonts w:ascii="Traditional Arabic" w:hAnsi="Traditional Arabic" w:cs="Traditional Arabic"/>
          <w:sz w:val="40"/>
          <w:szCs w:val="40"/>
          <w:lang w:bidi="ar-EG"/>
        </w:rPr>
        <w:t> </w:t>
      </w:r>
      <w:r w:rsidR="002041DE" w:rsidRPr="006B07DF">
        <w:rPr>
          <w:rFonts w:ascii="Traditional Arabic" w:hAnsi="Traditional Arabic" w:cs="Traditional Arabic"/>
          <w:sz w:val="40"/>
          <w:szCs w:val="40"/>
          <w:rtl/>
        </w:rPr>
        <w:t>أَدْوَى</w:t>
      </w:r>
      <w:r w:rsidR="002041DE" w:rsidRPr="006B07DF">
        <w:rPr>
          <w:rFonts w:ascii="Traditional Arabic" w:hAnsi="Traditional Arabic" w:cs="Traditional Arabic"/>
          <w:sz w:val="40"/>
          <w:szCs w:val="40"/>
          <w:lang w:bidi="ar-EG"/>
        </w:rPr>
        <w:t> </w:t>
      </w:r>
      <w:r w:rsidR="002041DE" w:rsidRPr="006B07DF">
        <w:rPr>
          <w:rFonts w:ascii="Traditional Arabic" w:hAnsi="Traditional Arabic" w:cs="Traditional Arabic"/>
          <w:sz w:val="40"/>
          <w:szCs w:val="40"/>
          <w:rtl/>
        </w:rPr>
        <w:t>من البخلِ</w:t>
      </w:r>
      <w:r w:rsidR="002041DE" w:rsidRPr="006B07DF">
        <w:rPr>
          <w:rFonts w:ascii="Traditional Arabic" w:hAnsi="Traditional Arabic" w:cs="Traditional Arabic" w:hint="cs"/>
          <w:sz w:val="40"/>
          <w:szCs w:val="40"/>
          <w:rtl/>
          <w:lang w:bidi="ar-EG"/>
        </w:rPr>
        <w:t>).</w:t>
      </w:r>
      <w:r w:rsidR="00737AC7">
        <w:rPr>
          <w:rFonts w:ascii="Traditional Arabic" w:hAnsi="Traditional Arabic" w:cs="Traditional Arabic" w:hint="cs"/>
          <w:sz w:val="40"/>
          <w:szCs w:val="40"/>
          <w:rtl/>
          <w:lang w:bidi="ar-EG"/>
        </w:rPr>
        <w:t xml:space="preserve"> وأن الله</w:t>
      </w:r>
      <w:r w:rsidR="00FB43C2">
        <w:rPr>
          <w:rFonts w:ascii="Traditional Arabic" w:hAnsi="Traditional Arabic" w:cs="Traditional Arabic" w:hint="cs"/>
          <w:sz w:val="40"/>
          <w:szCs w:val="40"/>
          <w:rtl/>
          <w:lang w:bidi="ar-EG"/>
        </w:rPr>
        <w:t>َ</w:t>
      </w:r>
      <w:r w:rsidR="00737AC7">
        <w:rPr>
          <w:rFonts w:ascii="Traditional Arabic" w:hAnsi="Traditional Arabic" w:cs="Traditional Arabic" w:hint="cs"/>
          <w:sz w:val="40"/>
          <w:szCs w:val="40"/>
          <w:rtl/>
          <w:lang w:bidi="ar-EG"/>
        </w:rPr>
        <w:t xml:space="preserve"> تعالى لا يحب</w:t>
      </w:r>
      <w:r w:rsidR="00391D50">
        <w:rPr>
          <w:rFonts w:ascii="Traditional Arabic" w:hAnsi="Traditional Arabic" w:cs="Traditional Arabic" w:hint="cs"/>
          <w:sz w:val="40"/>
          <w:szCs w:val="40"/>
          <w:rtl/>
          <w:lang w:bidi="ar-EG"/>
        </w:rPr>
        <w:t>ُّ</w:t>
      </w:r>
      <w:r w:rsidR="00737AC7">
        <w:rPr>
          <w:rFonts w:ascii="Traditional Arabic" w:hAnsi="Traditional Arabic" w:cs="Traditional Arabic" w:hint="cs"/>
          <w:sz w:val="40"/>
          <w:szCs w:val="40"/>
          <w:rtl/>
          <w:lang w:bidi="ar-EG"/>
        </w:rPr>
        <w:t xml:space="preserve"> صاحب</w:t>
      </w:r>
      <w:r w:rsidR="00391D50">
        <w:rPr>
          <w:rFonts w:ascii="Traditional Arabic" w:hAnsi="Traditional Arabic" w:cs="Traditional Arabic" w:hint="cs"/>
          <w:sz w:val="40"/>
          <w:szCs w:val="40"/>
          <w:rtl/>
          <w:lang w:bidi="ar-EG"/>
        </w:rPr>
        <w:t>َ</w:t>
      </w:r>
      <w:r w:rsidR="00737AC7">
        <w:rPr>
          <w:rFonts w:ascii="Traditional Arabic" w:hAnsi="Traditional Arabic" w:cs="Traditional Arabic" w:hint="cs"/>
          <w:sz w:val="40"/>
          <w:szCs w:val="40"/>
          <w:rtl/>
          <w:lang w:bidi="ar-EG"/>
        </w:rPr>
        <w:t>ه؛ كما في حديث أبي ذر رضي الله عنه عند الحاكم وغيره، أنه قال للنبي صلى الله عليه وسلم: "</w:t>
      </w:r>
      <w:r w:rsidR="00737AC7" w:rsidRPr="00737AC7">
        <w:rPr>
          <w:rFonts w:ascii="Traditional Arabic" w:hAnsi="Traditional Arabic" w:cs="Traditional Arabic"/>
          <w:sz w:val="40"/>
          <w:szCs w:val="40"/>
          <w:rtl/>
        </w:rPr>
        <w:t>فم</w:t>
      </w:r>
      <w:r w:rsidR="00737AC7">
        <w:rPr>
          <w:rFonts w:ascii="Traditional Arabic" w:hAnsi="Traditional Arabic" w:cs="Traditional Arabic" w:hint="cs"/>
          <w:sz w:val="40"/>
          <w:szCs w:val="40"/>
          <w:rtl/>
        </w:rPr>
        <w:t>َ</w:t>
      </w:r>
      <w:r w:rsidR="00737AC7" w:rsidRPr="00737AC7">
        <w:rPr>
          <w:rFonts w:ascii="Traditional Arabic" w:hAnsi="Traditional Arabic" w:cs="Traditional Arabic"/>
          <w:sz w:val="40"/>
          <w:szCs w:val="40"/>
          <w:rtl/>
        </w:rPr>
        <w:t>ن</w:t>
      </w:r>
      <w:r w:rsidR="00737AC7">
        <w:rPr>
          <w:rFonts w:ascii="Traditional Arabic" w:hAnsi="Traditional Arabic" w:cs="Traditional Arabic" w:hint="cs"/>
          <w:sz w:val="40"/>
          <w:szCs w:val="40"/>
          <w:rtl/>
        </w:rPr>
        <w:t>ْ</w:t>
      </w:r>
      <w:r w:rsidR="00737AC7" w:rsidRPr="00737AC7">
        <w:rPr>
          <w:rFonts w:ascii="Traditional Arabic" w:hAnsi="Traditional Arabic" w:cs="Traditional Arabic"/>
          <w:sz w:val="40"/>
          <w:szCs w:val="40"/>
          <w:rtl/>
        </w:rPr>
        <w:t xml:space="preserve"> الثلاثةُ الذين يُبغِضُهم</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اللهُ</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w:t>
      </w:r>
      <w:r w:rsidR="00737AC7">
        <w:rPr>
          <w:rFonts w:ascii="Traditional Arabic" w:hAnsi="Traditional Arabic" w:cs="Traditional Arabic" w:hint="cs"/>
          <w:sz w:val="40"/>
          <w:szCs w:val="40"/>
          <w:rtl/>
        </w:rPr>
        <w:t>".</w:t>
      </w:r>
      <w:r w:rsidR="00737AC7" w:rsidRPr="00737AC7">
        <w:rPr>
          <w:rFonts w:ascii="Traditional Arabic" w:hAnsi="Traditional Arabic" w:cs="Traditional Arabic"/>
          <w:sz w:val="40"/>
          <w:szCs w:val="40"/>
          <w:rtl/>
        </w:rPr>
        <w:t xml:space="preserve"> قال:</w:t>
      </w:r>
      <w:r w:rsidR="00737AC7">
        <w:rPr>
          <w:rFonts w:ascii="Traditional Arabic" w:hAnsi="Traditional Arabic" w:cs="Traditional Arabic" w:hint="cs"/>
          <w:sz w:val="40"/>
          <w:szCs w:val="40"/>
          <w:rtl/>
        </w:rPr>
        <w:t xml:space="preserve"> ( </w:t>
      </w:r>
      <w:r w:rsidR="00737AC7" w:rsidRPr="00737AC7">
        <w:rPr>
          <w:rFonts w:ascii="Traditional Arabic" w:hAnsi="Traditional Arabic" w:cs="Traditional Arabic"/>
          <w:sz w:val="40"/>
          <w:szCs w:val="40"/>
          <w:rtl/>
        </w:rPr>
        <w:t>المختالُ الفخورُ وأنتم تجدونه في كتابِ</w:t>
      </w:r>
      <w:r w:rsidR="00737AC7">
        <w:rPr>
          <w:rFonts w:ascii="Traditional Arabic" w:hAnsi="Traditional Arabic" w:cs="Traditional Arabic" w:hint="cs"/>
          <w:sz w:val="40"/>
          <w:szCs w:val="40"/>
          <w:rtl/>
        </w:rPr>
        <w:t xml:space="preserve"> </w:t>
      </w:r>
      <w:r w:rsidR="00737AC7" w:rsidRPr="00737AC7">
        <w:rPr>
          <w:rFonts w:ascii="Traditional Arabic" w:hAnsi="Traditional Arabic" w:cs="Traditional Arabic"/>
          <w:sz w:val="40"/>
          <w:szCs w:val="40"/>
          <w:rtl/>
        </w:rPr>
        <w:t>اللهِ</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المنَزِّلِ</w:t>
      </w:r>
      <w:r w:rsidR="00737AC7">
        <w:rPr>
          <w:rFonts w:ascii="Traditional Arabic" w:hAnsi="Traditional Arabic" w:cs="Traditional Arabic" w:hint="cs"/>
          <w:sz w:val="40"/>
          <w:szCs w:val="40"/>
          <w:rtl/>
        </w:rPr>
        <w:t xml:space="preserve">: </w:t>
      </w:r>
      <w:r w:rsidR="00737AC7">
        <w:rPr>
          <w:rFonts w:ascii="Traditional Arabic" w:hAnsi="Traditional Arabic" w:cs="Traditional Arabic"/>
          <w:sz w:val="40"/>
          <w:szCs w:val="40"/>
        </w:rPr>
        <w:t>)</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إِنَّ</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اللهَ</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لَا</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يُحِبُّ</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كُلَّ</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مُخْتَالٍ</w:t>
      </w:r>
      <w:r w:rsidR="00737AC7" w:rsidRPr="00737AC7">
        <w:rPr>
          <w:rFonts w:ascii="Traditional Arabic" w:hAnsi="Traditional Arabic" w:cs="Traditional Arabic"/>
          <w:sz w:val="40"/>
          <w:szCs w:val="40"/>
          <w:lang w:bidi="ar-EG"/>
        </w:rPr>
        <w:t> </w:t>
      </w:r>
      <w:r w:rsidR="00737AC7" w:rsidRPr="00737AC7">
        <w:rPr>
          <w:rFonts w:ascii="Traditional Arabic" w:hAnsi="Traditional Arabic" w:cs="Traditional Arabic"/>
          <w:sz w:val="40"/>
          <w:szCs w:val="40"/>
          <w:rtl/>
        </w:rPr>
        <w:t>فَخُور</w:t>
      </w:r>
      <w:r w:rsidR="00737AC7">
        <w:rPr>
          <w:rFonts w:ascii="Traditional Arabic" w:hAnsi="Traditional Arabic" w:cs="Traditional Arabic" w:hint="cs"/>
          <w:sz w:val="40"/>
          <w:szCs w:val="40"/>
          <w:rtl/>
        </w:rPr>
        <w:t>)،</w:t>
      </w:r>
      <w:r w:rsidR="00737AC7" w:rsidRPr="00737AC7">
        <w:rPr>
          <w:rFonts w:ascii="Traditional Arabic" w:hAnsi="Traditional Arabic" w:cs="Traditional Arabic"/>
          <w:sz w:val="40"/>
          <w:szCs w:val="40"/>
          <w:lang w:bidi="ar-EG"/>
        </w:rPr>
        <w:t> </w:t>
      </w:r>
      <w:r w:rsidR="00737AC7">
        <w:rPr>
          <w:rFonts w:ascii="Traditional Arabic" w:hAnsi="Traditional Arabic" w:cs="Traditional Arabic"/>
          <w:sz w:val="40"/>
          <w:szCs w:val="40"/>
          <w:rtl/>
        </w:rPr>
        <w:t>والبخيلُ المنَّانُ</w:t>
      </w:r>
      <w:r w:rsidR="00737AC7" w:rsidRPr="00737AC7">
        <w:rPr>
          <w:rFonts w:ascii="Traditional Arabic" w:hAnsi="Traditional Arabic" w:cs="Traditional Arabic"/>
          <w:sz w:val="40"/>
          <w:szCs w:val="40"/>
          <w:rtl/>
        </w:rPr>
        <w:t>، والتاجرُ أو البائعُ الحلَّافُ</w:t>
      </w:r>
      <w:r w:rsidR="00737AC7">
        <w:rPr>
          <w:rFonts w:ascii="Traditional Arabic" w:hAnsi="Traditional Arabic" w:cs="Traditional Arabic" w:hint="cs"/>
          <w:sz w:val="40"/>
          <w:szCs w:val="40"/>
          <w:rtl/>
        </w:rPr>
        <w:t>)</w:t>
      </w:r>
      <w:r w:rsidR="00737AC7" w:rsidRPr="00737AC7">
        <w:rPr>
          <w:rFonts w:ascii="Traditional Arabic" w:hAnsi="Traditional Arabic" w:cs="Traditional Arabic"/>
          <w:sz w:val="40"/>
          <w:szCs w:val="40"/>
          <w:lang w:bidi="ar-EG"/>
        </w:rPr>
        <w:t xml:space="preserve"> .</w:t>
      </w:r>
      <w:r w:rsidR="00737AC7">
        <w:rPr>
          <w:rFonts w:ascii="Traditional Arabic" w:hAnsi="Traditional Arabic" w:cs="Traditional Arabic" w:hint="cs"/>
          <w:sz w:val="40"/>
          <w:szCs w:val="40"/>
          <w:rtl/>
          <w:lang w:bidi="ar-EG"/>
        </w:rPr>
        <w:t xml:space="preserve"> </w:t>
      </w:r>
      <w:r w:rsidR="00D33B0C">
        <w:rPr>
          <w:rFonts w:ascii="Traditional Arabic" w:hAnsi="Traditional Arabic" w:cs="Traditional Arabic" w:hint="cs"/>
          <w:sz w:val="40"/>
          <w:szCs w:val="40"/>
          <w:rtl/>
          <w:lang w:bidi="ar-EG"/>
        </w:rPr>
        <w:t xml:space="preserve">وقد تعوذ النبي صلى الله عليه وسلم </w:t>
      </w:r>
      <w:r w:rsidR="00737AC7">
        <w:rPr>
          <w:rFonts w:ascii="Traditional Arabic" w:hAnsi="Traditional Arabic" w:cs="Traditional Arabic" w:hint="cs"/>
          <w:sz w:val="40"/>
          <w:szCs w:val="40"/>
          <w:rtl/>
          <w:lang w:bidi="ar-EG"/>
        </w:rPr>
        <w:t xml:space="preserve">من البخل </w:t>
      </w:r>
      <w:r w:rsidR="00D33B0C">
        <w:rPr>
          <w:rFonts w:ascii="Traditional Arabic" w:hAnsi="Traditional Arabic" w:cs="Traditional Arabic" w:hint="cs"/>
          <w:sz w:val="40"/>
          <w:szCs w:val="40"/>
          <w:rtl/>
          <w:lang w:bidi="ar-EG"/>
        </w:rPr>
        <w:t xml:space="preserve">كما في حديث </w:t>
      </w:r>
      <w:r w:rsidR="00D33B0C" w:rsidRPr="00D33B0C">
        <w:rPr>
          <w:rFonts w:ascii="Traditional Arabic" w:hAnsi="Traditional Arabic" w:cs="Traditional Arabic"/>
          <w:sz w:val="40"/>
          <w:szCs w:val="40"/>
          <w:rtl/>
        </w:rPr>
        <w:t>أنس</w:t>
      </w:r>
      <w:r w:rsidR="00D33B0C">
        <w:rPr>
          <w:rFonts w:ascii="Traditional Arabic" w:hAnsi="Traditional Arabic" w:cs="Traditional Arabic" w:hint="cs"/>
          <w:sz w:val="40"/>
          <w:szCs w:val="40"/>
          <w:rtl/>
        </w:rPr>
        <w:t>ِ</w:t>
      </w:r>
      <w:r w:rsidR="00D33B0C" w:rsidRPr="00D33B0C">
        <w:rPr>
          <w:rFonts w:ascii="Traditional Arabic" w:hAnsi="Traditional Arabic" w:cs="Traditional Arabic"/>
          <w:sz w:val="40"/>
          <w:szCs w:val="40"/>
          <w:rtl/>
        </w:rPr>
        <w:t xml:space="preserve"> بن مالك</w:t>
      </w:r>
      <w:r w:rsidR="00D33B0C">
        <w:rPr>
          <w:rFonts w:ascii="Traditional Arabic" w:hAnsi="Traditional Arabic" w:cs="Traditional Arabic" w:hint="cs"/>
          <w:sz w:val="40"/>
          <w:szCs w:val="40"/>
          <w:rtl/>
        </w:rPr>
        <w:t xml:space="preserve"> رضي الله عنه في الصحيحين</w:t>
      </w:r>
      <w:r w:rsidR="00D33B0C" w:rsidRPr="00D33B0C">
        <w:rPr>
          <w:rFonts w:ascii="Traditional Arabic" w:hAnsi="Traditional Arabic" w:cs="Traditional Arabic"/>
          <w:sz w:val="40"/>
          <w:szCs w:val="40"/>
          <w:rtl/>
        </w:rPr>
        <w:t>،</w:t>
      </w:r>
      <w:r w:rsidR="00D33B0C">
        <w:rPr>
          <w:rFonts w:ascii="Traditional Arabic" w:hAnsi="Traditional Arabic" w:cs="Traditional Arabic" w:hint="cs"/>
          <w:sz w:val="40"/>
          <w:szCs w:val="40"/>
          <w:rtl/>
        </w:rPr>
        <w:t xml:space="preserve"> أن ا</w:t>
      </w:r>
      <w:r w:rsidR="00D33B0C" w:rsidRPr="00D33B0C">
        <w:rPr>
          <w:rFonts w:ascii="Traditional Arabic" w:hAnsi="Traditional Arabic" w:cs="Traditional Arabic"/>
          <w:sz w:val="40"/>
          <w:szCs w:val="40"/>
          <w:rtl/>
        </w:rPr>
        <w:t>لنبي</w:t>
      </w:r>
      <w:r w:rsidR="00D33B0C">
        <w:rPr>
          <w:rFonts w:ascii="Traditional Arabic" w:hAnsi="Traditional Arabic" w:cs="Traditional Arabic" w:hint="cs"/>
          <w:sz w:val="40"/>
          <w:szCs w:val="40"/>
          <w:rtl/>
        </w:rPr>
        <w:t>َّ</w:t>
      </w:r>
      <w:r w:rsidR="00D33B0C" w:rsidRPr="00D33B0C">
        <w:rPr>
          <w:rFonts w:ascii="Traditional Arabic" w:hAnsi="Traditional Arabic" w:cs="Traditional Arabic"/>
          <w:sz w:val="40"/>
          <w:szCs w:val="40"/>
          <w:rtl/>
        </w:rPr>
        <w:t xml:space="preserve"> صلى الله عليه وسلم </w:t>
      </w:r>
      <w:r w:rsidR="00D33B0C">
        <w:rPr>
          <w:rFonts w:ascii="Traditional Arabic" w:hAnsi="Traditional Arabic" w:cs="Traditional Arabic" w:hint="cs"/>
          <w:sz w:val="40"/>
          <w:szCs w:val="40"/>
          <w:rtl/>
        </w:rPr>
        <w:t xml:space="preserve">كان </w:t>
      </w:r>
      <w:r w:rsidR="00D33B0C">
        <w:rPr>
          <w:rFonts w:ascii="Traditional Arabic" w:hAnsi="Traditional Arabic" w:cs="Traditional Arabic"/>
          <w:sz w:val="40"/>
          <w:szCs w:val="40"/>
          <w:rtl/>
        </w:rPr>
        <w:t>ي</w:t>
      </w:r>
      <w:r w:rsidR="00D33B0C">
        <w:rPr>
          <w:rFonts w:ascii="Traditional Arabic" w:hAnsi="Traditional Arabic" w:cs="Traditional Arabic" w:hint="cs"/>
          <w:sz w:val="40"/>
          <w:szCs w:val="40"/>
          <w:rtl/>
        </w:rPr>
        <w:t>قول: (</w:t>
      </w:r>
      <w:r w:rsidR="00FB43C2" w:rsidRPr="00FB43C2">
        <w:rPr>
          <w:rFonts w:ascii="Traditional Arabic" w:hAnsi="Traditional Arabic" w:cs="Traditional Arabic"/>
          <w:sz w:val="40"/>
          <w:szCs w:val="40"/>
          <w:rtl/>
        </w:rPr>
        <w:t>اللَّهُمَّ</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إنِّي</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أعُوذُ</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بكَ</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مِنَ</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الهَمِّ</w:t>
      </w:r>
      <w:r w:rsidR="00FB43C2" w:rsidRPr="00FB43C2">
        <w:rPr>
          <w:rFonts w:ascii="Traditional Arabic" w:hAnsi="Traditional Arabic" w:cs="Traditional Arabic"/>
          <w:sz w:val="40"/>
          <w:szCs w:val="40"/>
        </w:rPr>
        <w:t> </w:t>
      </w:r>
      <w:r w:rsidR="00FB43C2" w:rsidRPr="00FB43C2">
        <w:rPr>
          <w:rFonts w:ascii="Traditional Arabic" w:hAnsi="Traditional Arabic" w:cs="Traditional Arabic"/>
          <w:sz w:val="40"/>
          <w:szCs w:val="40"/>
          <w:rtl/>
        </w:rPr>
        <w:t>والحَزَنِ، والعَجْزِ والكَسَلِ، والجُبْنِ والبُخْلِ، وضَلَعِ الدَّيْنِ، وغَلَبَةِ الرِّجالِ</w:t>
      </w:r>
      <w:r w:rsidR="00FB43C2">
        <w:rPr>
          <w:rFonts w:ascii="Traditional Arabic" w:hAnsi="Traditional Arabic" w:cs="Traditional Arabic"/>
          <w:sz w:val="40"/>
          <w:szCs w:val="40"/>
        </w:rPr>
        <w:t>(</w:t>
      </w:r>
      <w:r w:rsidR="00D33B0C">
        <w:rPr>
          <w:rFonts w:ascii="Traditional Arabic" w:hAnsi="Traditional Arabic" w:cs="Traditional Arabic" w:hint="cs"/>
          <w:sz w:val="40"/>
          <w:szCs w:val="40"/>
          <w:rtl/>
          <w:lang w:bidi="ar-EG"/>
        </w:rPr>
        <w:t xml:space="preserve">. وتجردَ النبي صلى الله عليه وسلم </w:t>
      </w:r>
      <w:r w:rsidR="00737AC7">
        <w:rPr>
          <w:rFonts w:ascii="Traditional Arabic" w:hAnsi="Traditional Arabic" w:cs="Traditional Arabic" w:hint="cs"/>
          <w:sz w:val="40"/>
          <w:szCs w:val="40"/>
          <w:rtl/>
          <w:lang w:bidi="ar-EG"/>
        </w:rPr>
        <w:t>ع</w:t>
      </w:r>
      <w:r w:rsidR="00D33B0C">
        <w:rPr>
          <w:rFonts w:ascii="Traditional Arabic" w:hAnsi="Traditional Arabic" w:cs="Traditional Arabic" w:hint="cs"/>
          <w:sz w:val="40"/>
          <w:szCs w:val="40"/>
          <w:rtl/>
          <w:lang w:bidi="ar-EG"/>
        </w:rPr>
        <w:t>ن الاتصاف به لفرط قبح</w:t>
      </w:r>
      <w:r w:rsidR="00FB43C2">
        <w:rPr>
          <w:rFonts w:ascii="Traditional Arabic" w:hAnsi="Traditional Arabic" w:cs="Traditional Arabic" w:hint="cs"/>
          <w:sz w:val="40"/>
          <w:szCs w:val="40"/>
          <w:rtl/>
          <w:lang w:bidi="ar-EG"/>
        </w:rPr>
        <w:t>ِ</w:t>
      </w:r>
      <w:r w:rsidR="00D33B0C">
        <w:rPr>
          <w:rFonts w:ascii="Traditional Arabic" w:hAnsi="Traditional Arabic" w:cs="Traditional Arabic" w:hint="cs"/>
          <w:sz w:val="40"/>
          <w:szCs w:val="40"/>
          <w:rtl/>
          <w:lang w:bidi="ar-EG"/>
        </w:rPr>
        <w:t xml:space="preserve">ه؛ فقال </w:t>
      </w:r>
      <w:r w:rsidR="00D33B0C">
        <w:rPr>
          <w:rFonts w:ascii="Traditional Arabic" w:hAnsi="Traditional Arabic" w:cs="Traditional Arabic"/>
          <w:sz w:val="40"/>
          <w:szCs w:val="40"/>
          <w:rtl/>
          <w:lang w:bidi="ar-EG"/>
        </w:rPr>
        <w:t>–</w:t>
      </w:r>
      <w:r w:rsidR="00D33B0C">
        <w:rPr>
          <w:rFonts w:ascii="Traditional Arabic" w:hAnsi="Traditional Arabic" w:cs="Traditional Arabic" w:hint="cs"/>
          <w:sz w:val="40"/>
          <w:szCs w:val="40"/>
          <w:rtl/>
          <w:lang w:bidi="ar-EG"/>
        </w:rPr>
        <w:t xml:space="preserve"> بعدما أكثروا سؤالَه بعد حنين- كما في البخاري من حديث جبير بن</w:t>
      </w:r>
      <w:r w:rsidR="00FB43C2">
        <w:rPr>
          <w:rFonts w:ascii="Traditional Arabic" w:hAnsi="Traditional Arabic" w:cs="Traditional Arabic" w:hint="cs"/>
          <w:sz w:val="40"/>
          <w:szCs w:val="40"/>
          <w:rtl/>
          <w:lang w:bidi="ar-EG"/>
        </w:rPr>
        <w:t>ِ</w:t>
      </w:r>
      <w:r w:rsidR="00D33B0C">
        <w:rPr>
          <w:rFonts w:ascii="Traditional Arabic" w:hAnsi="Traditional Arabic" w:cs="Traditional Arabic" w:hint="cs"/>
          <w:sz w:val="40"/>
          <w:szCs w:val="40"/>
          <w:rtl/>
          <w:lang w:bidi="ar-EG"/>
        </w:rPr>
        <w:t xml:space="preserve"> </w:t>
      </w:r>
      <w:r w:rsidR="00D33B0C">
        <w:rPr>
          <w:rFonts w:ascii="Traditional Arabic" w:hAnsi="Traditional Arabic" w:cs="Traditional Arabic" w:hint="cs"/>
          <w:sz w:val="40"/>
          <w:szCs w:val="40"/>
          <w:rtl/>
          <w:lang w:bidi="ar-EG"/>
        </w:rPr>
        <w:lastRenderedPageBreak/>
        <w:t>م</w:t>
      </w:r>
      <w:r w:rsidR="00FB43C2">
        <w:rPr>
          <w:rFonts w:ascii="Traditional Arabic" w:hAnsi="Traditional Arabic" w:cs="Traditional Arabic" w:hint="cs"/>
          <w:sz w:val="40"/>
          <w:szCs w:val="40"/>
          <w:rtl/>
          <w:lang w:bidi="ar-EG"/>
        </w:rPr>
        <w:t>ُ</w:t>
      </w:r>
      <w:r w:rsidR="00D33B0C">
        <w:rPr>
          <w:rFonts w:ascii="Traditional Arabic" w:hAnsi="Traditional Arabic" w:cs="Traditional Arabic" w:hint="cs"/>
          <w:sz w:val="40"/>
          <w:szCs w:val="40"/>
          <w:rtl/>
          <w:lang w:bidi="ar-EG"/>
        </w:rPr>
        <w:t>طعم</w:t>
      </w:r>
      <w:r w:rsidR="00FB43C2">
        <w:rPr>
          <w:rFonts w:ascii="Traditional Arabic" w:hAnsi="Traditional Arabic" w:cs="Traditional Arabic" w:hint="cs"/>
          <w:sz w:val="40"/>
          <w:szCs w:val="40"/>
          <w:rtl/>
          <w:lang w:bidi="ar-EG"/>
        </w:rPr>
        <w:t>ٍ</w:t>
      </w:r>
      <w:r w:rsidR="00D33B0C">
        <w:rPr>
          <w:rFonts w:ascii="Traditional Arabic" w:hAnsi="Traditional Arabic" w:cs="Traditional Arabic" w:hint="cs"/>
          <w:sz w:val="40"/>
          <w:szCs w:val="40"/>
          <w:rtl/>
          <w:lang w:bidi="ar-EG"/>
        </w:rPr>
        <w:t xml:space="preserve"> رضي الله عنه:(</w:t>
      </w:r>
      <w:r w:rsidR="00D33B0C" w:rsidRPr="00D33B0C">
        <w:rPr>
          <w:rFonts w:ascii="Traditional Arabic" w:hAnsi="Traditional Arabic" w:cs="Traditional Arabic"/>
          <w:sz w:val="40"/>
          <w:szCs w:val="40"/>
          <w:rtl/>
        </w:rPr>
        <w:t>لو كانَ لي عَدَدُ هذِه العِضَاهِ نَعَمًا لَقَسَمْتُهُ بيْنَكُمْ،</w:t>
      </w:r>
      <w:r w:rsidR="00D33B0C" w:rsidRPr="00D33B0C">
        <w:rPr>
          <w:rFonts w:ascii="Traditional Arabic" w:hAnsi="Traditional Arabic" w:cs="Traditional Arabic"/>
          <w:sz w:val="40"/>
          <w:szCs w:val="40"/>
          <w:lang w:bidi="ar-EG"/>
        </w:rPr>
        <w:t> </w:t>
      </w:r>
      <w:r w:rsidR="00D33B0C" w:rsidRPr="00D33B0C">
        <w:rPr>
          <w:rFonts w:ascii="Traditional Arabic" w:hAnsi="Traditional Arabic" w:cs="Traditional Arabic"/>
          <w:sz w:val="40"/>
          <w:szCs w:val="40"/>
          <w:rtl/>
        </w:rPr>
        <w:t>ثُمَّ</w:t>
      </w:r>
      <w:r w:rsidR="00D33B0C" w:rsidRPr="00D33B0C">
        <w:rPr>
          <w:rFonts w:ascii="Traditional Arabic" w:hAnsi="Traditional Arabic" w:cs="Traditional Arabic"/>
          <w:sz w:val="40"/>
          <w:szCs w:val="40"/>
          <w:lang w:bidi="ar-EG"/>
        </w:rPr>
        <w:t> </w:t>
      </w:r>
      <w:r w:rsidR="00D33B0C" w:rsidRPr="00D33B0C">
        <w:rPr>
          <w:rFonts w:ascii="Traditional Arabic" w:hAnsi="Traditional Arabic" w:cs="Traditional Arabic"/>
          <w:sz w:val="40"/>
          <w:szCs w:val="40"/>
          <w:rtl/>
        </w:rPr>
        <w:t>لا</w:t>
      </w:r>
      <w:r w:rsidR="00D33B0C" w:rsidRPr="00D33B0C">
        <w:rPr>
          <w:rFonts w:ascii="Traditional Arabic" w:hAnsi="Traditional Arabic" w:cs="Traditional Arabic"/>
          <w:sz w:val="40"/>
          <w:szCs w:val="40"/>
          <w:lang w:bidi="ar-EG"/>
        </w:rPr>
        <w:t> </w:t>
      </w:r>
      <w:r w:rsidR="00D33B0C" w:rsidRPr="00D33B0C">
        <w:rPr>
          <w:rFonts w:ascii="Traditional Arabic" w:hAnsi="Traditional Arabic" w:cs="Traditional Arabic"/>
          <w:sz w:val="40"/>
          <w:szCs w:val="40"/>
          <w:rtl/>
        </w:rPr>
        <w:t>تَجِدُونِي</w:t>
      </w:r>
      <w:r w:rsidR="00D33B0C" w:rsidRPr="00D33B0C">
        <w:rPr>
          <w:rFonts w:ascii="Traditional Arabic" w:hAnsi="Traditional Arabic" w:cs="Traditional Arabic"/>
          <w:sz w:val="40"/>
          <w:szCs w:val="40"/>
          <w:lang w:bidi="ar-EG"/>
        </w:rPr>
        <w:t> </w:t>
      </w:r>
      <w:r w:rsidR="00D33B0C" w:rsidRPr="00D33B0C">
        <w:rPr>
          <w:rFonts w:ascii="Traditional Arabic" w:hAnsi="Traditional Arabic" w:cs="Traditional Arabic"/>
          <w:sz w:val="40"/>
          <w:szCs w:val="40"/>
          <w:rtl/>
        </w:rPr>
        <w:t>بَخِيلًا، ولَا كَذُوبًا، ولَا جَبَانًا</w:t>
      </w:r>
      <w:r w:rsidR="00D33B0C">
        <w:rPr>
          <w:rFonts w:ascii="Traditional Arabic" w:hAnsi="Traditional Arabic" w:cs="Traditional Arabic" w:hint="cs"/>
          <w:sz w:val="40"/>
          <w:szCs w:val="40"/>
          <w:rtl/>
        </w:rPr>
        <w:t>).</w:t>
      </w:r>
      <w:r w:rsidR="00FB43C2">
        <w:rPr>
          <w:rFonts w:ascii="Traditional Arabic" w:hAnsi="Traditional Arabic" w:cs="Traditional Arabic" w:hint="cs"/>
          <w:sz w:val="40"/>
          <w:szCs w:val="40"/>
          <w:rtl/>
        </w:rPr>
        <w:t xml:space="preserve"> </w:t>
      </w:r>
      <w:r w:rsidR="00D33B0C">
        <w:rPr>
          <w:rFonts w:ascii="Traditional Arabic" w:hAnsi="Traditional Arabic" w:cs="Traditional Arabic" w:hint="cs"/>
          <w:sz w:val="40"/>
          <w:szCs w:val="40"/>
          <w:rtl/>
        </w:rPr>
        <w:t>وكيف يكون بخيلا وهو أجود</w:t>
      </w:r>
      <w:r w:rsidR="00FB43C2">
        <w:rPr>
          <w:rFonts w:ascii="Traditional Arabic" w:hAnsi="Traditional Arabic" w:cs="Traditional Arabic" w:hint="cs"/>
          <w:sz w:val="40"/>
          <w:szCs w:val="40"/>
          <w:rtl/>
        </w:rPr>
        <w:t>ُ</w:t>
      </w:r>
      <w:r w:rsidR="00D33B0C">
        <w:rPr>
          <w:rFonts w:ascii="Traditional Arabic" w:hAnsi="Traditional Arabic" w:cs="Traditional Arabic" w:hint="cs"/>
          <w:sz w:val="40"/>
          <w:szCs w:val="40"/>
          <w:rtl/>
        </w:rPr>
        <w:t xml:space="preserve"> الناس بأبي هو وأمي صلوات</w:t>
      </w:r>
      <w:r w:rsidR="00FB43C2">
        <w:rPr>
          <w:rFonts w:ascii="Traditional Arabic" w:hAnsi="Traditional Arabic" w:cs="Traditional Arabic" w:hint="cs"/>
          <w:sz w:val="40"/>
          <w:szCs w:val="40"/>
          <w:rtl/>
        </w:rPr>
        <w:t>ُ</w:t>
      </w:r>
      <w:r w:rsidR="00D33B0C">
        <w:rPr>
          <w:rFonts w:ascii="Traditional Arabic" w:hAnsi="Traditional Arabic" w:cs="Traditional Arabic" w:hint="cs"/>
          <w:sz w:val="40"/>
          <w:szCs w:val="40"/>
          <w:rtl/>
        </w:rPr>
        <w:t xml:space="preserve"> ربي وسلامه عليه. </w:t>
      </w:r>
    </w:p>
    <w:p w:rsidR="005A30E7" w:rsidRDefault="000F6105" w:rsidP="00FB43C2">
      <w:pPr>
        <w:jc w:val="both"/>
        <w:rPr>
          <w:rFonts w:ascii="Traditional Arabic" w:hAnsi="Traditional Arabic" w:cs="Traditional Arabic" w:hint="cs"/>
          <w:sz w:val="40"/>
          <w:szCs w:val="40"/>
          <w:rtl/>
        </w:rPr>
      </w:pPr>
      <w:r>
        <w:rPr>
          <w:rFonts w:ascii="Traditional Arabic" w:hAnsi="Traditional Arabic" w:cs="Traditional Arabic" w:hint="cs"/>
          <w:sz w:val="40"/>
          <w:szCs w:val="40"/>
          <w:rtl/>
        </w:rPr>
        <w:t xml:space="preserve">عباد الله: ويكفي </w:t>
      </w:r>
      <w:r w:rsidR="00FB43C2">
        <w:rPr>
          <w:rFonts w:ascii="Traditional Arabic" w:hAnsi="Traditional Arabic" w:cs="Traditional Arabic" w:hint="cs"/>
          <w:sz w:val="40"/>
          <w:szCs w:val="40"/>
          <w:rtl/>
        </w:rPr>
        <w:t>البخلَ</w:t>
      </w:r>
      <w:r>
        <w:rPr>
          <w:rFonts w:ascii="Traditional Arabic" w:hAnsi="Traditional Arabic" w:cs="Traditional Arabic" w:hint="cs"/>
          <w:sz w:val="40"/>
          <w:szCs w:val="40"/>
          <w:rtl/>
        </w:rPr>
        <w:t xml:space="preserve"> ذما وقبحا أن الملائكة تدعو على المتصف به؛ كما في حديث أبي هريرة رضي الله عنه في الصحيحين أن النبي صلى الله عليه وسلم قال: (</w:t>
      </w:r>
      <w:r w:rsidRPr="000F6105">
        <w:rPr>
          <w:rFonts w:ascii="Traditional Arabic" w:hAnsi="Traditional Arabic" w:cs="Traditional Arabic"/>
          <w:sz w:val="40"/>
          <w:szCs w:val="40"/>
          <w:rtl/>
        </w:rPr>
        <w:t>ما مِن يَومٍ يُصْبِحُ العِبادُ فِيهِ، إلَّا مَلَكانِ يَنْزِلانِ، فيَقولُ أحَدُهُما: اللَّهُمَّ</w:t>
      </w:r>
      <w:r w:rsidRPr="000F6105">
        <w:rPr>
          <w:rFonts w:ascii="Traditional Arabic" w:hAnsi="Traditional Arabic" w:cs="Traditional Arabic"/>
          <w:sz w:val="40"/>
          <w:szCs w:val="40"/>
        </w:rPr>
        <w:t> </w:t>
      </w:r>
      <w:r w:rsidRPr="000F6105">
        <w:rPr>
          <w:rFonts w:ascii="Traditional Arabic" w:hAnsi="Traditional Arabic" w:cs="Traditional Arabic"/>
          <w:sz w:val="40"/>
          <w:szCs w:val="40"/>
          <w:rtl/>
        </w:rPr>
        <w:t>أعْطِ</w:t>
      </w:r>
      <w:r w:rsidRPr="000F6105">
        <w:rPr>
          <w:rFonts w:ascii="Traditional Arabic" w:hAnsi="Traditional Arabic" w:cs="Traditional Arabic"/>
          <w:sz w:val="40"/>
          <w:szCs w:val="40"/>
        </w:rPr>
        <w:t> </w:t>
      </w:r>
      <w:r w:rsidRPr="000F6105">
        <w:rPr>
          <w:rFonts w:ascii="Traditional Arabic" w:hAnsi="Traditional Arabic" w:cs="Traditional Arabic"/>
          <w:sz w:val="40"/>
          <w:szCs w:val="40"/>
          <w:rtl/>
        </w:rPr>
        <w:t>مُنْفِقًا خَلَفًا، ويقولُ الآخَرُ: اللَّهُمَّ</w:t>
      </w:r>
      <w:r w:rsidRPr="000F6105">
        <w:rPr>
          <w:rFonts w:ascii="Traditional Arabic" w:hAnsi="Traditional Arabic" w:cs="Traditional Arabic"/>
          <w:sz w:val="40"/>
          <w:szCs w:val="40"/>
        </w:rPr>
        <w:t> </w:t>
      </w:r>
      <w:r w:rsidRPr="000F6105">
        <w:rPr>
          <w:rFonts w:ascii="Traditional Arabic" w:hAnsi="Traditional Arabic" w:cs="Traditional Arabic"/>
          <w:sz w:val="40"/>
          <w:szCs w:val="40"/>
          <w:rtl/>
        </w:rPr>
        <w:t>أعْطِ</w:t>
      </w:r>
      <w:r w:rsidRPr="000F6105">
        <w:rPr>
          <w:rFonts w:ascii="Traditional Arabic" w:hAnsi="Traditional Arabic" w:cs="Traditional Arabic"/>
          <w:sz w:val="40"/>
          <w:szCs w:val="40"/>
        </w:rPr>
        <w:t> </w:t>
      </w:r>
      <w:r w:rsidRPr="000F6105">
        <w:rPr>
          <w:rFonts w:ascii="Traditional Arabic" w:hAnsi="Traditional Arabic" w:cs="Traditional Arabic"/>
          <w:sz w:val="40"/>
          <w:szCs w:val="40"/>
          <w:rtl/>
        </w:rPr>
        <w:t>مُمْسِكًا</w:t>
      </w:r>
      <w:r w:rsidRPr="000F6105">
        <w:rPr>
          <w:rFonts w:ascii="Traditional Arabic" w:hAnsi="Traditional Arabic" w:cs="Traditional Arabic"/>
          <w:sz w:val="40"/>
          <w:szCs w:val="40"/>
        </w:rPr>
        <w:t> </w:t>
      </w:r>
      <w:r w:rsidRPr="000F6105">
        <w:rPr>
          <w:rFonts w:ascii="Traditional Arabic" w:hAnsi="Traditional Arabic" w:cs="Traditional Arabic"/>
          <w:sz w:val="40"/>
          <w:szCs w:val="40"/>
          <w:rtl/>
        </w:rPr>
        <w:t>تَلَفًا</w:t>
      </w:r>
      <w:r>
        <w:rPr>
          <w:rFonts w:ascii="Traditional Arabic" w:hAnsi="Traditional Arabic" w:cs="Traditional Arabic" w:hint="cs"/>
          <w:sz w:val="40"/>
          <w:szCs w:val="40"/>
          <w:rtl/>
        </w:rPr>
        <w:t xml:space="preserve">). </w:t>
      </w:r>
      <w:r w:rsidR="005A30E7">
        <w:rPr>
          <w:rFonts w:ascii="Traditional Arabic" w:hAnsi="Traditional Arabic" w:cs="Traditional Arabic" w:hint="cs"/>
          <w:sz w:val="40"/>
          <w:szCs w:val="40"/>
          <w:rtl/>
        </w:rPr>
        <w:t>ويكفيه ذما أن الفلاح</w:t>
      </w:r>
      <w:r w:rsidR="00391D50">
        <w:rPr>
          <w:rFonts w:ascii="Traditional Arabic" w:hAnsi="Traditional Arabic" w:cs="Traditional Arabic" w:hint="cs"/>
          <w:sz w:val="40"/>
          <w:szCs w:val="40"/>
          <w:rtl/>
        </w:rPr>
        <w:t>َ</w:t>
      </w:r>
      <w:r w:rsidR="005A30E7">
        <w:rPr>
          <w:rFonts w:ascii="Traditional Arabic" w:hAnsi="Traditional Arabic" w:cs="Traditional Arabic" w:hint="cs"/>
          <w:sz w:val="40"/>
          <w:szCs w:val="40"/>
          <w:rtl/>
        </w:rPr>
        <w:t xml:space="preserve"> مرهون</w:t>
      </w:r>
      <w:r w:rsidR="00391D50">
        <w:rPr>
          <w:rFonts w:ascii="Traditional Arabic" w:hAnsi="Traditional Arabic" w:cs="Traditional Arabic" w:hint="cs"/>
          <w:sz w:val="40"/>
          <w:szCs w:val="40"/>
          <w:rtl/>
        </w:rPr>
        <w:t>ٌ</w:t>
      </w:r>
      <w:r w:rsidR="005A30E7">
        <w:rPr>
          <w:rFonts w:ascii="Traditional Arabic" w:hAnsi="Traditional Arabic" w:cs="Traditional Arabic" w:hint="cs"/>
          <w:sz w:val="40"/>
          <w:szCs w:val="40"/>
          <w:rtl/>
        </w:rPr>
        <w:t xml:space="preserve"> باجتنابه كما قال تعالى: </w:t>
      </w:r>
      <w:r w:rsidR="005A30E7" w:rsidRPr="006B07DF">
        <w:rPr>
          <w:rFonts w:ascii="Traditional Arabic" w:hAnsi="Traditional Arabic" w:cs="Traditional Arabic"/>
          <w:sz w:val="40"/>
          <w:szCs w:val="40"/>
          <w:rtl/>
          <w:lang w:bidi="ar-EG"/>
        </w:rPr>
        <w:t>(وَمَنْ يُوقَ شُحَّ نَفْسِهِ فَأُولَئِكَ هُمُ الْمُفْلِحُونَ)</w:t>
      </w:r>
      <w:r w:rsidR="005A30E7">
        <w:rPr>
          <w:rFonts w:ascii="Traditional Arabic" w:hAnsi="Traditional Arabic" w:cs="Traditional Arabic" w:hint="cs"/>
          <w:sz w:val="40"/>
          <w:szCs w:val="40"/>
          <w:rtl/>
          <w:lang w:bidi="ar-EG"/>
        </w:rPr>
        <w:t>.</w:t>
      </w:r>
      <w:r w:rsidR="00391D50">
        <w:rPr>
          <w:rFonts w:ascii="Traditional Arabic" w:hAnsi="Traditional Arabic" w:cs="Traditional Arabic" w:hint="cs"/>
          <w:sz w:val="40"/>
          <w:szCs w:val="40"/>
          <w:rtl/>
          <w:lang w:bidi="ar-EG"/>
        </w:rPr>
        <w:t xml:space="preserve"> </w:t>
      </w:r>
      <w:r w:rsidR="005A30E7">
        <w:rPr>
          <w:rFonts w:ascii="Traditional Arabic" w:hAnsi="Traditional Arabic" w:cs="Traditional Arabic" w:hint="cs"/>
          <w:sz w:val="40"/>
          <w:szCs w:val="40"/>
          <w:rtl/>
          <w:lang w:bidi="ar-EG"/>
        </w:rPr>
        <w:t>والشح</w:t>
      </w:r>
      <w:r w:rsidR="00FB43C2">
        <w:rPr>
          <w:rFonts w:ascii="Traditional Arabic" w:hAnsi="Traditional Arabic" w:cs="Traditional Arabic" w:hint="cs"/>
          <w:sz w:val="40"/>
          <w:szCs w:val="40"/>
          <w:rtl/>
          <w:lang w:bidi="ar-EG"/>
        </w:rPr>
        <w:t>ُّ</w:t>
      </w:r>
      <w:r w:rsidR="005A30E7">
        <w:rPr>
          <w:rFonts w:ascii="Traditional Arabic" w:hAnsi="Traditional Arabic" w:cs="Traditional Arabic" w:hint="cs"/>
          <w:sz w:val="40"/>
          <w:szCs w:val="40"/>
          <w:rtl/>
          <w:lang w:bidi="ar-EG"/>
        </w:rPr>
        <w:t xml:space="preserve"> هو البخل</w:t>
      </w:r>
      <w:r w:rsidR="00391D50">
        <w:rPr>
          <w:rFonts w:ascii="Traditional Arabic" w:hAnsi="Traditional Arabic" w:cs="Traditional Arabic" w:hint="cs"/>
          <w:sz w:val="40"/>
          <w:szCs w:val="40"/>
          <w:rtl/>
          <w:lang w:bidi="ar-EG"/>
        </w:rPr>
        <w:t>ُ</w:t>
      </w:r>
      <w:r w:rsidR="005A30E7">
        <w:rPr>
          <w:rFonts w:ascii="Traditional Arabic" w:hAnsi="Traditional Arabic" w:cs="Traditional Arabic" w:hint="cs"/>
          <w:sz w:val="40"/>
          <w:szCs w:val="40"/>
          <w:rtl/>
          <w:lang w:bidi="ar-EG"/>
        </w:rPr>
        <w:t xml:space="preserve"> مع الحرص. و</w:t>
      </w:r>
      <w:r w:rsidR="00391D50">
        <w:rPr>
          <w:rFonts w:ascii="Traditional Arabic" w:hAnsi="Traditional Arabic" w:cs="Traditional Arabic" w:hint="cs"/>
          <w:sz w:val="40"/>
          <w:szCs w:val="40"/>
          <w:rtl/>
          <w:lang w:bidi="ar-EG"/>
        </w:rPr>
        <w:t>هو</w:t>
      </w:r>
      <w:r w:rsidR="005A30E7">
        <w:rPr>
          <w:rFonts w:ascii="Traditional Arabic" w:hAnsi="Traditional Arabic" w:cs="Traditional Arabic" w:hint="cs"/>
          <w:sz w:val="40"/>
          <w:szCs w:val="40"/>
          <w:rtl/>
          <w:lang w:bidi="ar-EG"/>
        </w:rPr>
        <w:t xml:space="preserve"> لا يجتمع مع الإيمان في قلب المسلم كما في حديث أبي </w:t>
      </w:r>
      <w:r w:rsidR="005A30E7">
        <w:rPr>
          <w:rFonts w:ascii="Traditional Arabic" w:hAnsi="Traditional Arabic" w:cs="Traditional Arabic" w:hint="cs"/>
          <w:sz w:val="40"/>
          <w:szCs w:val="40"/>
          <w:rtl/>
        </w:rPr>
        <w:t>أبي هريرة رضي الله عنه عند أحمد وغيره أن النبي صلى الله عليه وسلم قال: (</w:t>
      </w:r>
      <w:r w:rsidR="005A30E7" w:rsidRPr="005A30E7">
        <w:rPr>
          <w:rFonts w:ascii="Traditional Arabic" w:hAnsi="Traditional Arabic" w:cs="Traditional Arabic"/>
          <w:sz w:val="40"/>
          <w:szCs w:val="40"/>
          <w:rtl/>
        </w:rPr>
        <w:t>ولا</w:t>
      </w:r>
      <w:r w:rsidR="005A30E7" w:rsidRPr="005A30E7">
        <w:rPr>
          <w:rFonts w:ascii="Traditional Arabic" w:hAnsi="Traditional Arabic" w:cs="Traditional Arabic"/>
          <w:sz w:val="40"/>
          <w:szCs w:val="40"/>
        </w:rPr>
        <w:t> </w:t>
      </w:r>
      <w:r w:rsidR="005A30E7" w:rsidRPr="005A30E7">
        <w:rPr>
          <w:rFonts w:ascii="Traditional Arabic" w:hAnsi="Traditional Arabic" w:cs="Traditional Arabic"/>
          <w:sz w:val="40"/>
          <w:szCs w:val="40"/>
          <w:rtl/>
        </w:rPr>
        <w:t>يَـجْتَمِعُ</w:t>
      </w:r>
      <w:r w:rsidR="005A30E7" w:rsidRPr="005A30E7">
        <w:rPr>
          <w:rFonts w:ascii="Traditional Arabic" w:hAnsi="Traditional Arabic" w:cs="Traditional Arabic"/>
          <w:sz w:val="40"/>
          <w:szCs w:val="40"/>
        </w:rPr>
        <w:t> </w:t>
      </w:r>
      <w:r w:rsidR="005A30E7" w:rsidRPr="005A30E7">
        <w:rPr>
          <w:rFonts w:ascii="Traditional Arabic" w:hAnsi="Traditional Arabic" w:cs="Traditional Arabic"/>
          <w:sz w:val="40"/>
          <w:szCs w:val="40"/>
          <w:rtl/>
        </w:rPr>
        <w:t>شُحٌّ</w:t>
      </w:r>
      <w:r w:rsidR="005A30E7" w:rsidRPr="005A30E7">
        <w:rPr>
          <w:rFonts w:ascii="Traditional Arabic" w:hAnsi="Traditional Arabic" w:cs="Traditional Arabic"/>
          <w:sz w:val="40"/>
          <w:szCs w:val="40"/>
        </w:rPr>
        <w:t> </w:t>
      </w:r>
      <w:r w:rsidR="005A30E7" w:rsidRPr="005A30E7">
        <w:rPr>
          <w:rFonts w:ascii="Traditional Arabic" w:hAnsi="Traditional Arabic" w:cs="Traditional Arabic"/>
          <w:sz w:val="40"/>
          <w:szCs w:val="40"/>
          <w:rtl/>
        </w:rPr>
        <w:t>وإيمانٌ في قَلْبِ رَجُلٍ مُسْلِمٍ</w:t>
      </w:r>
      <w:r w:rsidR="006365F5">
        <w:rPr>
          <w:rFonts w:ascii="Traditional Arabic" w:hAnsi="Traditional Arabic" w:cs="Traditional Arabic" w:hint="cs"/>
          <w:sz w:val="40"/>
          <w:szCs w:val="40"/>
          <w:rtl/>
        </w:rPr>
        <w:t>). ومن قُبحِ البخلِ أنه صفة</w:t>
      </w:r>
      <w:r w:rsidR="00FB43C2">
        <w:rPr>
          <w:rFonts w:ascii="Traditional Arabic" w:hAnsi="Traditional Arabic" w:cs="Traditional Arabic" w:hint="cs"/>
          <w:sz w:val="40"/>
          <w:szCs w:val="40"/>
          <w:rtl/>
        </w:rPr>
        <w:t>ٌ</w:t>
      </w:r>
      <w:r w:rsidR="006365F5">
        <w:rPr>
          <w:rFonts w:ascii="Traditional Arabic" w:hAnsi="Traditional Arabic" w:cs="Traditional Arabic" w:hint="cs"/>
          <w:sz w:val="40"/>
          <w:szCs w:val="40"/>
          <w:rtl/>
        </w:rPr>
        <w:t xml:space="preserve"> من صفات </w:t>
      </w:r>
      <w:r w:rsidR="00BF5BEF">
        <w:rPr>
          <w:rFonts w:ascii="Traditional Arabic" w:hAnsi="Traditional Arabic" w:cs="Traditional Arabic" w:hint="cs"/>
          <w:sz w:val="40"/>
          <w:szCs w:val="40"/>
          <w:rtl/>
        </w:rPr>
        <w:t>اليهود</w:t>
      </w:r>
      <w:r w:rsidR="006365F5">
        <w:rPr>
          <w:rFonts w:ascii="Traditional Arabic" w:hAnsi="Traditional Arabic" w:cs="Traditional Arabic" w:hint="cs"/>
          <w:sz w:val="40"/>
          <w:szCs w:val="40"/>
          <w:rtl/>
        </w:rPr>
        <w:t xml:space="preserve"> كما قال جل في علاه:</w:t>
      </w:r>
      <w:r w:rsidR="00BF5BEF">
        <w:rPr>
          <w:rFonts w:ascii="Traditional Arabic" w:hAnsi="Traditional Arabic" w:cs="Traditional Arabic" w:hint="cs"/>
          <w:sz w:val="40"/>
          <w:szCs w:val="40"/>
          <w:rtl/>
        </w:rPr>
        <w:t xml:space="preserve"> (</w:t>
      </w:r>
      <w:r w:rsidR="00BF5BEF" w:rsidRPr="00BF5BEF">
        <w:rPr>
          <w:rFonts w:ascii="Traditional Arabic" w:hAnsi="Traditional Arabic" w:cs="Traditional Arabic"/>
          <w:sz w:val="40"/>
          <w:szCs w:val="40"/>
          <w:rtl/>
        </w:rPr>
        <w:t>أَمْ لَهُمْ نَصِيبٌ مِنَ الْمُلْكِ فَإِذًا لَا يُؤْتُونَ النَّاسَ نَقِيرًا</w:t>
      </w:r>
      <w:r w:rsidR="00BF5BEF">
        <w:rPr>
          <w:rFonts w:ascii="Traditional Arabic" w:hAnsi="Traditional Arabic" w:cs="Traditional Arabic"/>
          <w:sz w:val="40"/>
          <w:szCs w:val="40"/>
        </w:rPr>
        <w:t>(</w:t>
      </w:r>
      <w:r w:rsidR="00BF5BEF">
        <w:rPr>
          <w:rFonts w:ascii="Traditional Arabic" w:hAnsi="Traditional Arabic" w:cs="Traditional Arabic" w:hint="cs"/>
          <w:sz w:val="40"/>
          <w:szCs w:val="40"/>
          <w:rtl/>
        </w:rPr>
        <w:t>.وصفة</w:t>
      </w:r>
      <w:r w:rsidR="0018518D">
        <w:rPr>
          <w:rFonts w:ascii="Traditional Arabic" w:hAnsi="Traditional Arabic" w:cs="Traditional Arabic" w:hint="cs"/>
          <w:sz w:val="40"/>
          <w:szCs w:val="40"/>
          <w:rtl/>
        </w:rPr>
        <w:t>ٌ</w:t>
      </w:r>
      <w:r w:rsidR="00BF5BEF">
        <w:rPr>
          <w:rFonts w:ascii="Traditional Arabic" w:hAnsi="Traditional Arabic" w:cs="Traditional Arabic" w:hint="cs"/>
          <w:sz w:val="40"/>
          <w:szCs w:val="40"/>
          <w:rtl/>
        </w:rPr>
        <w:t xml:space="preserve"> من صفات المنافقين؛ كما قال جل وعلا</w:t>
      </w:r>
      <w:r w:rsidR="006365F5">
        <w:rPr>
          <w:rFonts w:ascii="Traditional Arabic" w:hAnsi="Traditional Arabic" w:cs="Traditional Arabic" w:hint="cs"/>
          <w:sz w:val="40"/>
          <w:szCs w:val="40"/>
          <w:rtl/>
        </w:rPr>
        <w:t xml:space="preserve"> </w:t>
      </w:r>
      <w:r w:rsidR="006365F5" w:rsidRPr="00BF5BEF">
        <w:rPr>
          <w:rFonts w:ascii="Traditional Arabic" w:hAnsi="Traditional Arabic" w:cs="Traditional Arabic" w:hint="cs"/>
          <w:sz w:val="40"/>
          <w:szCs w:val="40"/>
          <w:rtl/>
        </w:rPr>
        <w:t>(</w:t>
      </w:r>
      <w:r w:rsidR="00BF5BEF" w:rsidRPr="00BF5BEF">
        <w:rPr>
          <w:rFonts w:ascii="Traditional Arabic" w:hAnsi="Traditional Arabic" w:cs="Traditional Arabic"/>
          <w:sz w:val="40"/>
          <w:szCs w:val="40"/>
          <w:rtl/>
        </w:rPr>
        <w:t>فَلَمَّا آتَاهُمْ مِنْ فَضْلِهِ بَخِلُوا بِهِ وَتَوَلَّوْا وَهُمْ مُعْرِضُونَ * فَأَعْقَبَهُمْ نِفَاقًا فِي قُلُوبِهِمْ إِلَى يَوْمِ يَلْقَوْنَهُ</w:t>
      </w:r>
      <w:r w:rsidR="00BF5BEF" w:rsidRPr="00BF5BEF">
        <w:rPr>
          <w:rFonts w:ascii="Traditional Arabic" w:hAnsi="Traditional Arabic" w:cs="Traditional Arabic"/>
          <w:sz w:val="40"/>
          <w:szCs w:val="40"/>
        </w:rPr>
        <w:t>(</w:t>
      </w:r>
      <w:r w:rsidR="00BF5BEF">
        <w:rPr>
          <w:rFonts w:ascii="Traditional Arabic" w:hAnsi="Traditional Arabic" w:cs="Traditional Arabic" w:hint="cs"/>
          <w:sz w:val="40"/>
          <w:szCs w:val="40"/>
          <w:rtl/>
        </w:rPr>
        <w:t xml:space="preserve">. </w:t>
      </w:r>
    </w:p>
    <w:p w:rsidR="00BF5BEF" w:rsidRDefault="00BF5BEF" w:rsidP="00B70B60">
      <w:pPr>
        <w:jc w:val="both"/>
        <w:rPr>
          <w:rFonts w:ascii="Traditional Arabic" w:hAnsi="Traditional Arabic" w:cs="Traditional Arabic" w:hint="cs"/>
          <w:sz w:val="40"/>
          <w:szCs w:val="40"/>
          <w:rtl/>
        </w:rPr>
      </w:pPr>
      <w:r>
        <w:rPr>
          <w:rFonts w:ascii="Traditional Arabic" w:hAnsi="Traditional Arabic" w:cs="Traditional Arabic" w:hint="cs"/>
          <w:sz w:val="40"/>
          <w:szCs w:val="40"/>
          <w:rtl/>
        </w:rPr>
        <w:lastRenderedPageBreak/>
        <w:t>عباد الله: البخلُ</w:t>
      </w:r>
      <w:r w:rsidR="00B70B60">
        <w:rPr>
          <w:rFonts w:ascii="Traditional Arabic" w:hAnsi="Traditional Arabic" w:cs="Traditional Arabic" w:hint="cs"/>
          <w:sz w:val="40"/>
          <w:szCs w:val="40"/>
          <w:rtl/>
        </w:rPr>
        <w:t xml:space="preserve"> عدوُّ الصلاح </w:t>
      </w:r>
      <w:r w:rsidR="00B70B60" w:rsidRPr="00B70B60">
        <w:rPr>
          <w:rFonts w:ascii="Traditional Arabic" w:hAnsi="Traditional Arabic" w:cs="Traditional Arabic"/>
          <w:sz w:val="40"/>
          <w:szCs w:val="40"/>
          <w:rtl/>
        </w:rPr>
        <w:t xml:space="preserve">قَالَ حُبَيْشُ بْنُ مُبَشِّرٍ </w:t>
      </w:r>
      <w:r w:rsidR="00B70B60">
        <w:rPr>
          <w:rFonts w:ascii="Traditional Arabic" w:hAnsi="Traditional Arabic" w:cs="Traditional Arabic" w:hint="cs"/>
          <w:sz w:val="40"/>
          <w:szCs w:val="40"/>
          <w:rtl/>
        </w:rPr>
        <w:t>رحمه الله</w:t>
      </w:r>
      <w:r w:rsidR="00B70B60">
        <w:rPr>
          <w:rFonts w:ascii="Traditional Arabic" w:hAnsi="Traditional Arabic" w:cs="Traditional Arabic"/>
          <w:sz w:val="40"/>
          <w:szCs w:val="40"/>
          <w:rtl/>
        </w:rPr>
        <w:t>: "</w:t>
      </w:r>
      <w:r w:rsidR="00B70B60" w:rsidRPr="00B70B60">
        <w:rPr>
          <w:rFonts w:ascii="Traditional Arabic" w:hAnsi="Traditional Arabic" w:cs="Traditional Arabic"/>
          <w:sz w:val="40"/>
          <w:szCs w:val="40"/>
          <w:rtl/>
        </w:rPr>
        <w:t>قعدت مَعَ أَحْمَدَ بْنِ حَنْبَلٍ وَيَحْيَى بْنِ مَعِينٍ، وَالنَّاسُ مُتَوَافِرُونَ فَأَجْمَعُوا أَنَّهُمْ لَا يَعْرِفُونَ رَجُلًا صَالِحًا بَخِيلًا</w:t>
      </w:r>
      <w:r w:rsidR="00B70B60">
        <w:rPr>
          <w:rFonts w:ascii="Traditional Arabic" w:hAnsi="Traditional Arabic" w:cs="Traditional Arabic" w:hint="cs"/>
          <w:sz w:val="40"/>
          <w:szCs w:val="40"/>
          <w:rtl/>
        </w:rPr>
        <w:t>"</w:t>
      </w:r>
      <w:r w:rsidR="00B70B60" w:rsidRPr="00B70B60">
        <w:rPr>
          <w:rFonts w:ascii="Traditional Arabic" w:hAnsi="Traditional Arabic" w:cs="Traditional Arabic"/>
          <w:sz w:val="40"/>
          <w:szCs w:val="40"/>
        </w:rPr>
        <w:t xml:space="preserve"> </w:t>
      </w:r>
      <w:r w:rsidR="00B70B60">
        <w:rPr>
          <w:rFonts w:ascii="Traditional Arabic" w:hAnsi="Traditional Arabic" w:cs="Traditional Arabic" w:hint="cs"/>
          <w:sz w:val="40"/>
          <w:szCs w:val="40"/>
          <w:rtl/>
        </w:rPr>
        <w:t>. ولما للبخلِ من أثر</w:t>
      </w:r>
      <w:r w:rsidR="005928F6">
        <w:rPr>
          <w:rFonts w:ascii="Traditional Arabic" w:hAnsi="Traditional Arabic" w:cs="Traditional Arabic" w:hint="cs"/>
          <w:sz w:val="40"/>
          <w:szCs w:val="40"/>
          <w:rtl/>
        </w:rPr>
        <w:t>ٍ</w:t>
      </w:r>
      <w:r w:rsidR="00B70B60">
        <w:rPr>
          <w:rFonts w:ascii="Traditional Arabic" w:hAnsi="Traditional Arabic" w:cs="Traditional Arabic" w:hint="cs"/>
          <w:sz w:val="40"/>
          <w:szCs w:val="40"/>
          <w:rtl/>
        </w:rPr>
        <w:t xml:space="preserve"> في هدم</w:t>
      </w:r>
      <w:r w:rsidR="005928F6">
        <w:rPr>
          <w:rFonts w:ascii="Traditional Arabic" w:hAnsi="Traditional Arabic" w:cs="Traditional Arabic" w:hint="cs"/>
          <w:sz w:val="40"/>
          <w:szCs w:val="40"/>
          <w:rtl/>
        </w:rPr>
        <w:t>ِ</w:t>
      </w:r>
      <w:r w:rsidR="00B70B60">
        <w:rPr>
          <w:rFonts w:ascii="Traditional Arabic" w:hAnsi="Traditional Arabic" w:cs="Traditional Arabic" w:hint="cs"/>
          <w:sz w:val="40"/>
          <w:szCs w:val="40"/>
          <w:rtl/>
        </w:rPr>
        <w:t xml:space="preserve"> الأسرة، وجلب</w:t>
      </w:r>
      <w:r w:rsidR="005928F6">
        <w:rPr>
          <w:rFonts w:ascii="Traditional Arabic" w:hAnsi="Traditional Arabic" w:cs="Traditional Arabic" w:hint="cs"/>
          <w:sz w:val="40"/>
          <w:szCs w:val="40"/>
          <w:rtl/>
        </w:rPr>
        <w:t>ِ</w:t>
      </w:r>
      <w:r w:rsidR="00B70B60">
        <w:rPr>
          <w:rFonts w:ascii="Traditional Arabic" w:hAnsi="Traditional Arabic" w:cs="Traditional Arabic" w:hint="cs"/>
          <w:sz w:val="40"/>
          <w:szCs w:val="40"/>
          <w:rtl/>
        </w:rPr>
        <w:t xml:space="preserve"> التعاسة</w:t>
      </w:r>
      <w:r w:rsidR="005928F6">
        <w:rPr>
          <w:rFonts w:ascii="Traditional Arabic" w:hAnsi="Traditional Arabic" w:cs="Traditional Arabic" w:hint="cs"/>
          <w:sz w:val="40"/>
          <w:szCs w:val="40"/>
          <w:rtl/>
        </w:rPr>
        <w:t xml:space="preserve"> لها</w:t>
      </w:r>
      <w:r w:rsidR="00B70B60">
        <w:rPr>
          <w:rFonts w:ascii="Traditional Arabic" w:hAnsi="Traditional Arabic" w:cs="Traditional Arabic" w:hint="cs"/>
          <w:sz w:val="40"/>
          <w:szCs w:val="40"/>
          <w:rtl/>
        </w:rPr>
        <w:t xml:space="preserve">، قال </w:t>
      </w:r>
      <w:r w:rsidR="00B70B60" w:rsidRPr="00B70B60">
        <w:rPr>
          <w:rFonts w:ascii="Traditional Arabic" w:hAnsi="Traditional Arabic" w:cs="Traditional Arabic"/>
          <w:sz w:val="40"/>
          <w:szCs w:val="40"/>
          <w:rtl/>
        </w:rPr>
        <w:t xml:space="preserve">بِشْرُ بْنُ الْحَارِثِ الْحَافِي </w:t>
      </w:r>
      <w:r w:rsidR="00B70B60">
        <w:rPr>
          <w:rFonts w:ascii="Traditional Arabic" w:hAnsi="Traditional Arabic" w:cs="Traditional Arabic"/>
          <w:sz w:val="40"/>
          <w:szCs w:val="40"/>
          <w:rtl/>
        </w:rPr>
        <w:t>رَحِمَهُ اللَّهُ</w:t>
      </w:r>
      <w:r w:rsidR="00B70B60" w:rsidRPr="00B70B60">
        <w:rPr>
          <w:rFonts w:ascii="Traditional Arabic" w:hAnsi="Traditional Arabic" w:cs="Traditional Arabic"/>
          <w:sz w:val="40"/>
          <w:szCs w:val="40"/>
          <w:rtl/>
        </w:rPr>
        <w:t>: "لَا تُزَوّ</w:t>
      </w:r>
      <w:r w:rsidR="005928F6">
        <w:rPr>
          <w:rFonts w:ascii="Traditional Arabic" w:hAnsi="Traditional Arabic" w:cs="Traditional Arabic"/>
          <w:sz w:val="40"/>
          <w:szCs w:val="40"/>
          <w:rtl/>
        </w:rPr>
        <w:t>ِجْ الْبَخِيلَ وَلَا تُعَامِل</w:t>
      </w:r>
      <w:r w:rsidR="005928F6">
        <w:rPr>
          <w:rFonts w:ascii="Traditional Arabic" w:hAnsi="Traditional Arabic" w:cs="Traditional Arabic" w:hint="cs"/>
          <w:sz w:val="40"/>
          <w:szCs w:val="40"/>
          <w:rtl/>
        </w:rPr>
        <w:t>ْ</w:t>
      </w:r>
      <w:r w:rsidR="00B70B60">
        <w:rPr>
          <w:rFonts w:ascii="Traditional Arabic" w:hAnsi="Traditional Arabic" w:cs="Traditional Arabic"/>
          <w:sz w:val="40"/>
          <w:szCs w:val="40"/>
          <w:rtl/>
        </w:rPr>
        <w:t>ه</w:t>
      </w:r>
      <w:r w:rsidR="00B70B60" w:rsidRPr="00B70B60">
        <w:rPr>
          <w:rFonts w:ascii="Traditional Arabic" w:hAnsi="Traditional Arabic" w:cs="Traditional Arabic"/>
          <w:sz w:val="40"/>
          <w:szCs w:val="40"/>
        </w:rPr>
        <w:t xml:space="preserve"> </w:t>
      </w:r>
      <w:r w:rsidR="005928F6">
        <w:rPr>
          <w:rFonts w:ascii="Traditional Arabic" w:hAnsi="Traditional Arabic" w:cs="Traditional Arabic"/>
          <w:sz w:val="40"/>
          <w:szCs w:val="40"/>
        </w:rPr>
        <w:t xml:space="preserve"> </w:t>
      </w:r>
      <w:r w:rsidR="00B70B60" w:rsidRPr="00B70B60">
        <w:rPr>
          <w:rFonts w:ascii="Traditional Arabic" w:hAnsi="Traditional Arabic" w:cs="Traditional Arabic"/>
          <w:sz w:val="40"/>
          <w:szCs w:val="40"/>
        </w:rPr>
        <w:t>"</w:t>
      </w:r>
      <w:r w:rsidR="005928F6">
        <w:rPr>
          <w:rFonts w:ascii="Traditional Arabic" w:hAnsi="Traditional Arabic" w:cs="Traditional Arabic" w:hint="cs"/>
          <w:sz w:val="40"/>
          <w:szCs w:val="40"/>
          <w:rtl/>
        </w:rPr>
        <w:t xml:space="preserve">. انتهى. </w:t>
      </w:r>
      <w:r w:rsidR="00B70B60">
        <w:rPr>
          <w:rFonts w:ascii="Traditional Arabic" w:hAnsi="Traditional Arabic" w:cs="Traditional Arabic" w:hint="cs"/>
          <w:sz w:val="40"/>
          <w:szCs w:val="40"/>
          <w:rtl/>
        </w:rPr>
        <w:t xml:space="preserve"> بل هو سبب</w:t>
      </w:r>
      <w:r w:rsidR="00FB43C2">
        <w:rPr>
          <w:rFonts w:ascii="Traditional Arabic" w:hAnsi="Traditional Arabic" w:cs="Traditional Arabic" w:hint="cs"/>
          <w:sz w:val="40"/>
          <w:szCs w:val="40"/>
          <w:rtl/>
        </w:rPr>
        <w:t>ٌ</w:t>
      </w:r>
      <w:r w:rsidR="00B70B60">
        <w:rPr>
          <w:rFonts w:ascii="Traditional Arabic" w:hAnsi="Traditional Arabic" w:cs="Traditional Arabic" w:hint="cs"/>
          <w:sz w:val="40"/>
          <w:szCs w:val="40"/>
          <w:rtl/>
        </w:rPr>
        <w:t xml:space="preserve"> من أسباب </w:t>
      </w:r>
      <w:r>
        <w:rPr>
          <w:rFonts w:ascii="Traditional Arabic" w:hAnsi="Traditional Arabic" w:cs="Traditional Arabic" w:hint="cs"/>
          <w:sz w:val="40"/>
          <w:szCs w:val="40"/>
          <w:rtl/>
        </w:rPr>
        <w:t>الهلاك؛ كما في حديث جابر رضي الله عند مسلم، أن النبيَّ صلى الله عليه وسلم قال: (</w:t>
      </w:r>
      <w:r w:rsidRPr="00BF5BEF">
        <w:rPr>
          <w:rFonts w:ascii="Traditional Arabic" w:hAnsi="Traditional Arabic" w:cs="Traditional Arabic"/>
          <w:sz w:val="40"/>
          <w:szCs w:val="40"/>
          <w:rtl/>
        </w:rPr>
        <w:t>واتَّقُوا</w:t>
      </w:r>
      <w:r w:rsidRPr="00BF5BEF">
        <w:rPr>
          <w:rFonts w:ascii="Traditional Arabic" w:hAnsi="Traditional Arabic" w:cs="Traditional Arabic"/>
          <w:sz w:val="40"/>
          <w:szCs w:val="40"/>
        </w:rPr>
        <w:t> </w:t>
      </w:r>
      <w:r w:rsidRPr="00BF5BEF">
        <w:rPr>
          <w:rFonts w:ascii="Traditional Arabic" w:hAnsi="Traditional Arabic" w:cs="Traditional Arabic"/>
          <w:sz w:val="40"/>
          <w:szCs w:val="40"/>
          <w:rtl/>
        </w:rPr>
        <w:t>الشُّحَّ، فإنَّ</w:t>
      </w:r>
      <w:r w:rsidRPr="00BF5BEF">
        <w:rPr>
          <w:rFonts w:ascii="Traditional Arabic" w:hAnsi="Traditional Arabic" w:cs="Traditional Arabic"/>
          <w:sz w:val="40"/>
          <w:szCs w:val="40"/>
        </w:rPr>
        <w:t> </w:t>
      </w:r>
      <w:r w:rsidRPr="00BF5BEF">
        <w:rPr>
          <w:rFonts w:ascii="Traditional Arabic" w:hAnsi="Traditional Arabic" w:cs="Traditional Arabic"/>
          <w:sz w:val="40"/>
          <w:szCs w:val="40"/>
          <w:rtl/>
        </w:rPr>
        <w:t>الشُّحَّ</w:t>
      </w:r>
      <w:r w:rsidRPr="00BF5BEF">
        <w:rPr>
          <w:rFonts w:ascii="Traditional Arabic" w:hAnsi="Traditional Arabic" w:cs="Traditional Arabic"/>
          <w:sz w:val="40"/>
          <w:szCs w:val="40"/>
        </w:rPr>
        <w:t> </w:t>
      </w:r>
      <w:r w:rsidRPr="00BF5BEF">
        <w:rPr>
          <w:rFonts w:ascii="Traditional Arabic" w:hAnsi="Traditional Arabic" w:cs="Traditional Arabic"/>
          <w:sz w:val="40"/>
          <w:szCs w:val="40"/>
          <w:rtl/>
        </w:rPr>
        <w:t>أهْلَكَ مَن كانَ قَبْلَكُمْ، حَمَلَهُمْ علَى أنْ سَفَكُوا دِماءَهُمْ واسْتَحَلُّوا مَحارِمَهُمْ</w:t>
      </w:r>
      <w:r>
        <w:rPr>
          <w:rFonts w:ascii="Traditional Arabic" w:hAnsi="Traditional Arabic" w:cs="Traditional Arabic" w:hint="cs"/>
          <w:sz w:val="40"/>
          <w:szCs w:val="40"/>
          <w:rtl/>
        </w:rPr>
        <w:t>).</w:t>
      </w:r>
    </w:p>
    <w:p w:rsidR="0018518D" w:rsidRPr="0018518D" w:rsidRDefault="0018518D" w:rsidP="00FB43C2">
      <w:pPr>
        <w:jc w:val="both"/>
        <w:rPr>
          <w:rFonts w:ascii="Traditional Arabic" w:hAnsi="Traditional Arabic" w:cs="Traditional Arabic"/>
          <w:sz w:val="40"/>
          <w:szCs w:val="40"/>
        </w:rPr>
      </w:pPr>
      <w:r>
        <w:rPr>
          <w:rFonts w:ascii="Traditional Arabic" w:hAnsi="Traditional Arabic" w:cs="Traditional Arabic" w:hint="cs"/>
          <w:sz w:val="40"/>
          <w:szCs w:val="40"/>
          <w:rtl/>
        </w:rPr>
        <w:t>عباد الله: البخلُ شقاء</w:t>
      </w:r>
      <w:r w:rsidR="00FC283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وتعاسةٌ وسوءُ ظنٍّ بالله تعالى؛ لأن من أحسنَ الظنَّ بربه أيقنَ أنه سيخل</w:t>
      </w:r>
      <w:r w:rsidR="00237FAD">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فُ عليه أضعافا.. </w:t>
      </w:r>
      <w:r w:rsidRPr="0018518D">
        <w:rPr>
          <w:rFonts w:ascii="Traditional Arabic" w:hAnsi="Traditional Arabic" w:cs="Traditional Arabic"/>
          <w:sz w:val="40"/>
          <w:szCs w:val="40"/>
          <w:rtl/>
        </w:rPr>
        <w:t>وأشد</w:t>
      </w:r>
      <w:r>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درجات البخل: أنْ يبخل الإنسانُ على نفسِه مع الحاجة</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w:t>
      </w:r>
      <w:r>
        <w:rPr>
          <w:rFonts w:ascii="Traditional Arabic" w:hAnsi="Traditional Arabic" w:cs="Traditional Arabic" w:hint="cs"/>
          <w:sz w:val="40"/>
          <w:szCs w:val="40"/>
          <w:rtl/>
        </w:rPr>
        <w:t>كما قال ابن قدامة</w:t>
      </w:r>
      <w:r w:rsidR="00237FAD">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رحمه الله-</w:t>
      </w:r>
      <w:r w:rsidR="00237FAD">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18518D">
        <w:rPr>
          <w:rFonts w:ascii="Traditional Arabic" w:hAnsi="Traditional Arabic" w:cs="Traditional Arabic"/>
          <w:sz w:val="40"/>
          <w:szCs w:val="40"/>
          <w:rtl/>
        </w:rPr>
        <w:t>فكم من بخيلٍ يُمسك</w:t>
      </w:r>
      <w:r w:rsidR="00237FAD">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المالَ، ويَمرض</w:t>
      </w:r>
      <w:r w:rsidR="00237FAD">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فلا يتداوى، ويشتهي الشهوةَ فيمنع</w:t>
      </w:r>
      <w:r w:rsidR="00237FAD">
        <w:rPr>
          <w:rFonts w:ascii="Traditional Arabic" w:hAnsi="Traditional Arabic" w:cs="Traditional Arabic" w:hint="cs"/>
          <w:sz w:val="40"/>
          <w:szCs w:val="40"/>
          <w:rtl/>
        </w:rPr>
        <w:t>ُ</w:t>
      </w:r>
      <w:r w:rsidRPr="0018518D">
        <w:rPr>
          <w:rFonts w:ascii="Traditional Arabic" w:hAnsi="Traditional Arabic" w:cs="Traditional Arabic"/>
          <w:sz w:val="40"/>
          <w:szCs w:val="40"/>
          <w:rtl/>
        </w:rPr>
        <w:t>ه منها البُخل. فكم بَيْنَ مَنْ يبخل</w:t>
      </w:r>
      <w:r w:rsidR="00FB43C2">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على نفسه مع الحاجة، وبين مَنْ يُؤثر</w:t>
      </w:r>
      <w:r w:rsidR="00FB43C2">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على نفسه مع الحاجة، فالأخلاق</w:t>
      </w:r>
      <w:r w:rsidR="00FB43C2">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 عطايا يضع</w:t>
      </w:r>
      <w:r w:rsidR="00FB43C2">
        <w:rPr>
          <w:rFonts w:ascii="Traditional Arabic" w:hAnsi="Traditional Arabic" w:cs="Traditional Arabic" w:hint="cs"/>
          <w:sz w:val="40"/>
          <w:szCs w:val="40"/>
          <w:rtl/>
        </w:rPr>
        <w:t>ُ</w:t>
      </w:r>
      <w:r w:rsidRPr="0018518D">
        <w:rPr>
          <w:rFonts w:ascii="Traditional Arabic" w:hAnsi="Traditional Arabic" w:cs="Traditional Arabic"/>
          <w:sz w:val="40"/>
          <w:szCs w:val="40"/>
          <w:rtl/>
        </w:rPr>
        <w:t>ها الله عز وجل حيثُ يشاء</w:t>
      </w:r>
      <w:r w:rsidRPr="0018518D">
        <w:rPr>
          <w:rFonts w:ascii="Traditional Arabic" w:hAnsi="Traditional Arabic" w:cs="Traditional Arabic"/>
          <w:sz w:val="40"/>
          <w:szCs w:val="40"/>
        </w:rPr>
        <w:t>"</w:t>
      </w:r>
      <w:r>
        <w:rPr>
          <w:rFonts w:ascii="Traditional Arabic" w:hAnsi="Traditional Arabic" w:cs="Traditional Arabic" w:hint="cs"/>
          <w:sz w:val="40"/>
          <w:szCs w:val="40"/>
          <w:rtl/>
        </w:rPr>
        <w:t>.</w:t>
      </w:r>
      <w:r w:rsidR="00237FAD">
        <w:rPr>
          <w:rFonts w:ascii="Traditional Arabic" w:hAnsi="Traditional Arabic" w:cs="Traditional Arabic" w:hint="cs"/>
          <w:sz w:val="40"/>
          <w:szCs w:val="40"/>
          <w:rtl/>
        </w:rPr>
        <w:t xml:space="preserve"> انتهى.</w:t>
      </w:r>
      <w:r>
        <w:rPr>
          <w:rFonts w:ascii="Traditional Arabic" w:hAnsi="Traditional Arabic" w:cs="Traditional Arabic" w:hint="cs"/>
          <w:sz w:val="40"/>
          <w:szCs w:val="40"/>
          <w:rtl/>
        </w:rPr>
        <w:t xml:space="preserve"> فانبذوا البخلَ أيها الأسخياءُ، وجودوا بأموالكم على أنفسكم وأهليكم وأولادكم وأقاربِكم بلا إسراف فتلك صفةُ عبادِ الرحمن </w:t>
      </w:r>
      <w:r w:rsidRPr="0018518D">
        <w:rPr>
          <w:rFonts w:ascii="Traditional Arabic" w:hAnsi="Traditional Arabic" w:cs="Traditional Arabic" w:hint="cs"/>
          <w:sz w:val="40"/>
          <w:szCs w:val="40"/>
          <w:rtl/>
        </w:rPr>
        <w:t>(</w:t>
      </w:r>
      <w:r w:rsidRPr="0018518D">
        <w:rPr>
          <w:rFonts w:ascii="Traditional Arabic" w:hAnsi="Traditional Arabic" w:cs="Traditional Arabic"/>
          <w:sz w:val="40"/>
          <w:szCs w:val="40"/>
          <w:rtl/>
        </w:rPr>
        <w:t xml:space="preserve">وَالَّذِينَ إِذَا أَنفَقُوا لَمْ يُسْرِفُوا وَلَمْ يَقْتُرُوا وَكَانَ بَيْنَ ذَلِكَ </w:t>
      </w:r>
      <w:r w:rsidRPr="0018518D">
        <w:rPr>
          <w:rFonts w:ascii="Traditional Arabic" w:hAnsi="Traditional Arabic" w:cs="Traditional Arabic"/>
          <w:sz w:val="40"/>
          <w:szCs w:val="40"/>
          <w:rtl/>
        </w:rPr>
        <w:lastRenderedPageBreak/>
        <w:t>قَوَامًا</w:t>
      </w:r>
      <w:r>
        <w:rPr>
          <w:rFonts w:ascii="Traditional Arabic" w:hAnsi="Traditional Arabic" w:cs="Traditional Arabic" w:hint="cs"/>
          <w:sz w:val="40"/>
          <w:szCs w:val="40"/>
          <w:rtl/>
        </w:rPr>
        <w:t>).</w:t>
      </w:r>
      <w:r w:rsidR="005928F6">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أسال</w:t>
      </w:r>
      <w:r w:rsidR="00BC769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 أن يوفقنا لصالح الأعمال والأخلاق، وأن يصرف</w:t>
      </w:r>
      <w:r w:rsidR="00BC769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عنا سيئَها إنه جواد كريم .. أقول ما تسمعون ....</w:t>
      </w:r>
    </w:p>
    <w:p w:rsidR="000F6105" w:rsidRPr="00FC2830" w:rsidRDefault="005A30E7" w:rsidP="005A30E7">
      <w:pPr>
        <w:jc w:val="both"/>
        <w:rPr>
          <w:rFonts w:ascii="Traditional Arabic" w:hAnsi="Traditional Arabic" w:cs="Traditional Arabic" w:hint="cs"/>
          <w:b/>
          <w:bCs/>
          <w:sz w:val="40"/>
          <w:szCs w:val="40"/>
          <w:u w:val="single"/>
          <w:rtl/>
        </w:rPr>
      </w:pPr>
      <w:r w:rsidRPr="00FC2830">
        <w:rPr>
          <w:rFonts w:ascii="Traditional Arabic" w:hAnsi="Traditional Arabic" w:cs="Traditional Arabic" w:hint="cs"/>
          <w:b/>
          <w:bCs/>
          <w:sz w:val="40"/>
          <w:szCs w:val="40"/>
          <w:u w:val="single"/>
          <w:rtl/>
        </w:rPr>
        <w:t xml:space="preserve"> </w:t>
      </w:r>
      <w:r w:rsidR="002A147B" w:rsidRPr="00FC2830">
        <w:rPr>
          <w:rFonts w:ascii="Traditional Arabic" w:hAnsi="Traditional Arabic" w:cs="Traditional Arabic" w:hint="cs"/>
          <w:b/>
          <w:bCs/>
          <w:sz w:val="40"/>
          <w:szCs w:val="40"/>
          <w:u w:val="single"/>
          <w:rtl/>
        </w:rPr>
        <w:t xml:space="preserve">الثانية: </w:t>
      </w:r>
    </w:p>
    <w:p w:rsidR="002A147B" w:rsidRDefault="002A147B" w:rsidP="005A30E7">
      <w:pPr>
        <w:jc w:val="both"/>
        <w:rPr>
          <w:rFonts w:ascii="Traditional Arabic" w:hAnsi="Traditional Arabic" w:cs="Traditional Arabic" w:hint="cs"/>
          <w:sz w:val="40"/>
          <w:szCs w:val="40"/>
          <w:rtl/>
        </w:rPr>
      </w:pPr>
      <w:r>
        <w:rPr>
          <w:rFonts w:ascii="Traditional Arabic" w:hAnsi="Traditional Arabic" w:cs="Traditional Arabic" w:hint="cs"/>
          <w:sz w:val="40"/>
          <w:szCs w:val="40"/>
          <w:rtl/>
        </w:rPr>
        <w:t xml:space="preserve">الحمد لله رب العالمين .. </w:t>
      </w:r>
    </w:p>
    <w:p w:rsidR="002A147B" w:rsidRDefault="002A147B" w:rsidP="00BC769E">
      <w:pPr>
        <w:jc w:val="both"/>
        <w:rPr>
          <w:rFonts w:ascii="Traditional Arabic" w:hAnsi="Traditional Arabic" w:cs="Traditional Arabic" w:hint="cs"/>
          <w:sz w:val="40"/>
          <w:szCs w:val="40"/>
          <w:rtl/>
        </w:rPr>
      </w:pPr>
      <w:r>
        <w:rPr>
          <w:rFonts w:ascii="Traditional Arabic" w:hAnsi="Traditional Arabic" w:cs="Traditional Arabic" w:hint="cs"/>
          <w:sz w:val="40"/>
          <w:szCs w:val="40"/>
          <w:rtl/>
        </w:rPr>
        <w:t>إخوة الإسل</w:t>
      </w:r>
      <w:r w:rsidR="005928F6">
        <w:rPr>
          <w:rFonts w:ascii="Traditional Arabic" w:hAnsi="Traditional Arabic" w:cs="Traditional Arabic" w:hint="cs"/>
          <w:sz w:val="40"/>
          <w:szCs w:val="40"/>
          <w:rtl/>
        </w:rPr>
        <w:t>ام: وإذا كان البخل</w:t>
      </w:r>
      <w:r w:rsidR="00BC769E">
        <w:rPr>
          <w:rFonts w:ascii="Traditional Arabic" w:hAnsi="Traditional Arabic" w:cs="Traditional Arabic" w:hint="cs"/>
          <w:sz w:val="40"/>
          <w:szCs w:val="40"/>
          <w:rtl/>
        </w:rPr>
        <w:t>ُ</w:t>
      </w:r>
      <w:r w:rsidR="005928F6">
        <w:rPr>
          <w:rFonts w:ascii="Traditional Arabic" w:hAnsi="Traditional Arabic" w:cs="Traditional Arabic" w:hint="cs"/>
          <w:sz w:val="40"/>
          <w:szCs w:val="40"/>
          <w:rtl/>
        </w:rPr>
        <w:t xml:space="preserve"> بالمال مذموماً</w:t>
      </w:r>
      <w:r>
        <w:rPr>
          <w:rFonts w:ascii="Traditional Arabic" w:hAnsi="Traditional Arabic" w:cs="Traditional Arabic" w:hint="cs"/>
          <w:sz w:val="40"/>
          <w:szCs w:val="40"/>
          <w:rtl/>
        </w:rPr>
        <w:t xml:space="preserve"> فكذلك البخلُ بصالح الأعمال، كالنفقة في سبيل الله، وهي من الجود</w:t>
      </w:r>
      <w:r w:rsidR="00BC769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بالمال، قال جل وعلا:</w:t>
      </w:r>
      <w:r w:rsidR="006D0B0C" w:rsidRPr="006B07DF">
        <w:rPr>
          <w:rFonts w:ascii="Traditional Arabic" w:hAnsi="Traditional Arabic" w:cs="Traditional Arabic"/>
          <w:sz w:val="40"/>
          <w:szCs w:val="40"/>
          <w:rtl/>
          <w:lang w:bidi="ar-EG"/>
        </w:rPr>
        <w:t xml:space="preserve"> (هَاأَنْتُمْ هَؤُلَاءِ تُدْعَوْنَ لِتُنْفِقُوا فِي سَبِيلِ اللَّهِ فَمِنْكُمْ مَنْ يَبْخَلُ وَمَنْ يَبْخَلْ فَإِنَّمَا يَبْخَلُ عَنْ نَفْسِهِ وَاللَّهُ الْغَنِيُّ وَأَنْتُمُ الْفُقَرَاءُ).</w:t>
      </w:r>
      <w:r>
        <w:rPr>
          <w:rFonts w:ascii="Traditional Arabic" w:hAnsi="Traditional Arabic" w:cs="Traditional Arabic" w:hint="cs"/>
          <w:sz w:val="40"/>
          <w:szCs w:val="40"/>
          <w:rtl/>
          <w:lang w:bidi="ar-EG"/>
        </w:rPr>
        <w:t xml:space="preserve"> والبخل</w:t>
      </w:r>
      <w:r w:rsidR="005928F6">
        <w:rPr>
          <w:rFonts w:ascii="Traditional Arabic" w:hAnsi="Traditional Arabic" w:cs="Traditional Arabic" w:hint="cs"/>
          <w:sz w:val="40"/>
          <w:szCs w:val="40"/>
          <w:rtl/>
          <w:lang w:bidi="ar-EG"/>
        </w:rPr>
        <w:t>ِ</w:t>
      </w:r>
      <w:r>
        <w:rPr>
          <w:rFonts w:ascii="Traditional Arabic" w:hAnsi="Traditional Arabic" w:cs="Traditional Arabic" w:hint="cs"/>
          <w:sz w:val="40"/>
          <w:szCs w:val="40"/>
          <w:rtl/>
          <w:lang w:bidi="ar-EG"/>
        </w:rPr>
        <w:t xml:space="preserve"> بالسلام</w:t>
      </w:r>
      <w:r w:rsidR="005928F6">
        <w:rPr>
          <w:rFonts w:ascii="Traditional Arabic" w:hAnsi="Traditional Arabic" w:cs="Traditional Arabic" w:hint="cs"/>
          <w:sz w:val="40"/>
          <w:szCs w:val="40"/>
          <w:rtl/>
          <w:lang w:bidi="ar-EG"/>
        </w:rPr>
        <w:t>ِ</w:t>
      </w:r>
      <w:r>
        <w:rPr>
          <w:rFonts w:ascii="Traditional Arabic" w:hAnsi="Traditional Arabic" w:cs="Traditional Arabic" w:hint="cs"/>
          <w:sz w:val="40"/>
          <w:szCs w:val="40"/>
          <w:rtl/>
          <w:lang w:bidi="ar-EG"/>
        </w:rPr>
        <w:t xml:space="preserve"> </w:t>
      </w:r>
      <w:r>
        <w:rPr>
          <w:rFonts w:ascii="Traditional Arabic" w:hAnsi="Traditional Arabic" w:cs="Traditional Arabic" w:hint="cs"/>
          <w:sz w:val="40"/>
          <w:szCs w:val="40"/>
          <w:rtl/>
        </w:rPr>
        <w:t>كما في حديث أبي هريرة رضي الله عنه عند أبي يعلى وغيره أن النبي صلى الله عليه وسلم قال:</w:t>
      </w:r>
      <w:r w:rsidRPr="002A147B">
        <w:rPr>
          <w:color w:val="FF0000"/>
          <w:sz w:val="20"/>
          <w:szCs w:val="20"/>
          <w:rtl/>
        </w:rPr>
        <w:t xml:space="preserve"> </w:t>
      </w:r>
      <w:r>
        <w:rPr>
          <w:rFonts w:ascii="Traditional Arabic" w:hAnsi="Traditional Arabic" w:cs="Traditional Arabic" w:hint="cs"/>
          <w:sz w:val="40"/>
          <w:szCs w:val="40"/>
          <w:rtl/>
        </w:rPr>
        <w:t>(</w:t>
      </w:r>
      <w:r w:rsidRPr="002A147B">
        <w:rPr>
          <w:rFonts w:ascii="Traditional Arabic" w:hAnsi="Traditional Arabic" w:cs="Traditional Arabic"/>
          <w:sz w:val="40"/>
          <w:szCs w:val="40"/>
          <w:rtl/>
        </w:rPr>
        <w:t>وأبخلُ</w:t>
      </w:r>
      <w:r w:rsidRPr="002A147B">
        <w:rPr>
          <w:rFonts w:ascii="Traditional Arabic" w:hAnsi="Traditional Arabic" w:cs="Traditional Arabic"/>
          <w:sz w:val="40"/>
          <w:szCs w:val="40"/>
        </w:rPr>
        <w:t> </w:t>
      </w:r>
      <w:r w:rsidRPr="002A147B">
        <w:rPr>
          <w:rFonts w:ascii="Traditional Arabic" w:hAnsi="Traditional Arabic" w:cs="Traditional Arabic"/>
          <w:sz w:val="40"/>
          <w:szCs w:val="40"/>
          <w:rtl/>
        </w:rPr>
        <w:t>النَّاسِ</w:t>
      </w:r>
      <w:r w:rsidRPr="002A147B">
        <w:rPr>
          <w:rFonts w:ascii="Traditional Arabic" w:hAnsi="Traditional Arabic" w:cs="Traditional Arabic"/>
          <w:sz w:val="40"/>
          <w:szCs w:val="40"/>
        </w:rPr>
        <w:t> </w:t>
      </w:r>
      <w:r w:rsidRPr="002A147B">
        <w:rPr>
          <w:rFonts w:ascii="Traditional Arabic" w:hAnsi="Traditional Arabic" w:cs="Traditional Arabic"/>
          <w:sz w:val="40"/>
          <w:szCs w:val="40"/>
          <w:rtl/>
        </w:rPr>
        <w:t>من بَخِلَ بالسَّلامِ</w:t>
      </w:r>
      <w:r>
        <w:rPr>
          <w:rFonts w:ascii="Traditional Arabic" w:hAnsi="Traditional Arabic" w:cs="Traditional Arabic" w:hint="cs"/>
          <w:sz w:val="40"/>
          <w:szCs w:val="40"/>
          <w:rtl/>
        </w:rPr>
        <w:t>). والبخل</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بالصلاة</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على سيد</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الأنام</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صلى الله عليه وسلم؛ فقد قال كما عند الترمذي</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وغير</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ه من حديث</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الحسين</w:t>
      </w:r>
      <w:r w:rsidR="005928F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رضي الله عنه: (البخيلُ من ذكرتُ عنده فلم يصلّ عليّ).</w:t>
      </w:r>
    </w:p>
    <w:p w:rsidR="006D0B0C" w:rsidRDefault="00FC2830" w:rsidP="00FC2830">
      <w:pPr>
        <w:jc w:val="both"/>
        <w:rPr>
          <w:rFonts w:ascii="Traditional Arabic" w:hAnsi="Traditional Arabic" w:cs="Traditional Arabic" w:hint="cs"/>
          <w:sz w:val="40"/>
          <w:szCs w:val="40"/>
          <w:rtl/>
          <w:lang w:bidi="ar-EG"/>
        </w:rPr>
      </w:pPr>
      <w:r>
        <w:rPr>
          <w:rFonts w:ascii="Traditional Arabic" w:hAnsi="Traditional Arabic" w:cs="Traditional Arabic" w:hint="cs"/>
          <w:sz w:val="40"/>
          <w:szCs w:val="40"/>
          <w:rtl/>
        </w:rPr>
        <w:t xml:space="preserve">عباد الله: لا تبخلوا بحق الله عليكم من زكاة وصدقات ونفقات، بل كونوا أسخياءَ كراما، فإن السخيَّ </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كما قال ابن القيم رحمه الله-: "</w:t>
      </w:r>
      <w:r w:rsidR="006D0B0C" w:rsidRPr="006B07DF">
        <w:rPr>
          <w:rFonts w:ascii="Traditional Arabic" w:hAnsi="Traditional Arabic" w:cs="Traditional Arabic"/>
          <w:sz w:val="40"/>
          <w:szCs w:val="40"/>
          <w:rtl/>
          <w:lang w:bidi="ar-EG"/>
        </w:rPr>
        <w:t>قريب</w:t>
      </w:r>
      <w:r w:rsidR="00BC769E">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من الله تعالى</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ومن خلقه</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ومن أهله</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وقريب</w:t>
      </w:r>
      <w:r w:rsidR="00BC769E">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من الجنة</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وبعيد </w:t>
      </w:r>
      <w:r w:rsidR="006D0B0C" w:rsidRPr="006B07DF">
        <w:rPr>
          <w:rFonts w:ascii="Traditional Arabic" w:hAnsi="Traditional Arabic" w:cs="Traditional Arabic"/>
          <w:sz w:val="40"/>
          <w:szCs w:val="40"/>
          <w:rtl/>
          <w:lang w:bidi="ar-EG"/>
        </w:rPr>
        <w:lastRenderedPageBreak/>
        <w:t>من النار</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والبخيل</w:t>
      </w:r>
      <w:r w:rsidR="00BC769E">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بعيد</w:t>
      </w:r>
      <w:r w:rsidR="00BC769E">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من خلقه</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بعيد</w:t>
      </w:r>
      <w:r w:rsidR="00BC769E">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من الجنة</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قريب من النار</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فجود</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الرجل</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يحب</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ب</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ه إلى أضداد</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ه</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 xml:space="preserve"> وبخل</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ه يبغ</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ض</w:t>
      </w:r>
      <w:r>
        <w:rPr>
          <w:rFonts w:ascii="Traditional Arabic" w:hAnsi="Traditional Arabic" w:cs="Traditional Arabic" w:hint="cs"/>
          <w:sz w:val="40"/>
          <w:szCs w:val="40"/>
          <w:rtl/>
          <w:lang w:bidi="ar-EG"/>
        </w:rPr>
        <w:t>ُ</w:t>
      </w:r>
      <w:r w:rsidR="006D0B0C" w:rsidRPr="006B07DF">
        <w:rPr>
          <w:rFonts w:ascii="Traditional Arabic" w:hAnsi="Traditional Arabic" w:cs="Traditional Arabic"/>
          <w:sz w:val="40"/>
          <w:szCs w:val="40"/>
          <w:rtl/>
          <w:lang w:bidi="ar-EG"/>
        </w:rPr>
        <w:t>ه إلى أولاده</w:t>
      </w:r>
      <w:r>
        <w:rPr>
          <w:rFonts w:ascii="Traditional Arabic" w:hAnsi="Traditional Arabic" w:cs="Traditional Arabic" w:hint="cs"/>
          <w:sz w:val="40"/>
          <w:szCs w:val="40"/>
          <w:rtl/>
          <w:lang w:bidi="ar-EG"/>
        </w:rPr>
        <w:t>".</w:t>
      </w:r>
      <w:r w:rsidR="00BC769E">
        <w:rPr>
          <w:rFonts w:ascii="Traditional Arabic" w:hAnsi="Traditional Arabic" w:cs="Traditional Arabic" w:hint="cs"/>
          <w:sz w:val="40"/>
          <w:szCs w:val="40"/>
          <w:rtl/>
          <w:lang w:bidi="ar-EG"/>
        </w:rPr>
        <w:t xml:space="preserve"> انتهى</w:t>
      </w:r>
    </w:p>
    <w:p w:rsidR="00BC769E" w:rsidRDefault="00F71AF1" w:rsidP="00BC769E">
      <w:pPr>
        <w:jc w:val="both"/>
        <w:rPr>
          <w:rFonts w:ascii="Traditional Arabic" w:hAnsi="Traditional Arabic" w:cs="Traditional Arabic" w:hint="cs"/>
          <w:sz w:val="40"/>
          <w:szCs w:val="40"/>
          <w:rtl/>
        </w:rPr>
      </w:pPr>
      <w:r>
        <w:rPr>
          <w:rFonts w:ascii="Traditional Arabic" w:hAnsi="Traditional Arabic" w:cs="Traditional Arabic" w:hint="cs"/>
          <w:sz w:val="40"/>
          <w:szCs w:val="40"/>
          <w:rtl/>
          <w:lang w:bidi="ar-EG"/>
        </w:rPr>
        <w:t xml:space="preserve">أيها المبتلى بالبخل: جاهدْ نفسَك على التخلص من هذا الداء، </w:t>
      </w:r>
      <w:r w:rsidRPr="00F71AF1">
        <w:rPr>
          <w:rFonts w:ascii="Traditional Arabic" w:hAnsi="Traditional Arabic" w:cs="Traditional Arabic"/>
          <w:sz w:val="40"/>
          <w:szCs w:val="40"/>
          <w:rtl/>
        </w:rPr>
        <w:t>قال طلحة</w:t>
      </w:r>
      <w:r w:rsidR="00BC769E">
        <w:rPr>
          <w:rFonts w:ascii="Traditional Arabic" w:hAnsi="Traditional Arabic" w:cs="Traditional Arabic" w:hint="cs"/>
          <w:sz w:val="40"/>
          <w:szCs w:val="40"/>
          <w:rtl/>
        </w:rPr>
        <w:t>ُ</w:t>
      </w:r>
      <w:r w:rsidRPr="00F71AF1">
        <w:rPr>
          <w:rFonts w:ascii="Traditional Arabic" w:hAnsi="Traditional Arabic" w:cs="Traditional Arabic"/>
          <w:sz w:val="40"/>
          <w:szCs w:val="40"/>
          <w:rtl/>
        </w:rPr>
        <w:t xml:space="preserve"> بن</w:t>
      </w:r>
      <w:r w:rsidR="00BC769E">
        <w:rPr>
          <w:rFonts w:ascii="Traditional Arabic" w:hAnsi="Traditional Arabic" w:cs="Traditional Arabic" w:hint="cs"/>
          <w:sz w:val="40"/>
          <w:szCs w:val="40"/>
          <w:rtl/>
        </w:rPr>
        <w:t>ُ</w:t>
      </w:r>
      <w:r w:rsidRPr="00F71AF1">
        <w:rPr>
          <w:rFonts w:ascii="Traditional Arabic" w:hAnsi="Traditional Arabic" w:cs="Traditional Arabic"/>
          <w:sz w:val="40"/>
          <w:szCs w:val="40"/>
          <w:rtl/>
        </w:rPr>
        <w:t xml:space="preserve"> عبيد الله رضي الله عنه: </w:t>
      </w:r>
      <w:r>
        <w:rPr>
          <w:rFonts w:ascii="Traditional Arabic" w:hAnsi="Traditional Arabic" w:cs="Traditional Arabic" w:hint="cs"/>
          <w:sz w:val="40"/>
          <w:szCs w:val="40"/>
          <w:rtl/>
        </w:rPr>
        <w:t>"</w:t>
      </w:r>
      <w:r w:rsidRPr="00F71AF1">
        <w:rPr>
          <w:rFonts w:ascii="Traditional Arabic" w:hAnsi="Traditional Arabic" w:cs="Traditional Arabic"/>
          <w:sz w:val="40"/>
          <w:szCs w:val="40"/>
          <w:rtl/>
        </w:rPr>
        <w:t>إنا لنجد بأموالنا ما يجد البخلاء</w:t>
      </w:r>
      <w:r>
        <w:rPr>
          <w:rFonts w:ascii="Traditional Arabic" w:hAnsi="Traditional Arabic" w:cs="Traditional Arabic" w:hint="cs"/>
          <w:sz w:val="40"/>
          <w:szCs w:val="40"/>
          <w:rtl/>
        </w:rPr>
        <w:t>ُ</w:t>
      </w:r>
      <w:r w:rsidRPr="00F71AF1">
        <w:rPr>
          <w:rFonts w:ascii="Traditional Arabic" w:hAnsi="Traditional Arabic" w:cs="Traditional Arabic"/>
          <w:sz w:val="40"/>
          <w:szCs w:val="40"/>
          <w:rtl/>
        </w:rPr>
        <w:t>؛ لكننا نتصبر</w:t>
      </w:r>
      <w:r>
        <w:rPr>
          <w:rFonts w:ascii="Traditional Arabic" w:hAnsi="Traditional Arabic" w:cs="Traditional Arabic"/>
          <w:sz w:val="40"/>
          <w:szCs w:val="40"/>
        </w:rPr>
        <w:t>"</w:t>
      </w:r>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lang w:bidi="ar-EG"/>
        </w:rPr>
        <w:t>وادعُ الله أن ينقذَك من براثِنه، واحتسبْ الأجرَ في نفقتِك على نفسك وزوجك وولدك، وثقْ أن الله سيعطيك أضعافَ ما بذلت طاعةً له، واستجابة لأمره</w:t>
      </w:r>
      <w:r w:rsidR="00BC769E">
        <w:rPr>
          <w:rFonts w:ascii="Traditional Arabic" w:hAnsi="Traditional Arabic" w:cs="Traditional Arabic" w:hint="cs"/>
          <w:sz w:val="40"/>
          <w:szCs w:val="40"/>
          <w:rtl/>
          <w:lang w:bidi="ar-EG"/>
        </w:rPr>
        <w:t>،</w:t>
      </w:r>
      <w:r w:rsidR="002A50DC">
        <w:rPr>
          <w:rFonts w:ascii="Traditional Arabic" w:hAnsi="Traditional Arabic" w:cs="Traditional Arabic" w:hint="cs"/>
          <w:sz w:val="40"/>
          <w:szCs w:val="40"/>
          <w:rtl/>
          <w:lang w:bidi="ar-EG"/>
        </w:rPr>
        <w:t xml:space="preserve"> وأن مالكَ سينفعُك إن بذلته لله في الدنيا وفي الآخرة، وأما مالُ البخيل فكما قال ابن المعتز:"إما لحادثٍ أو وارث".</w:t>
      </w:r>
      <w:r w:rsidR="002A50DC">
        <w:rPr>
          <w:rFonts w:ascii="Traditional Arabic" w:hAnsi="Traditional Arabic" w:cs="Traditional Arabic" w:hint="cs"/>
          <w:sz w:val="40"/>
          <w:szCs w:val="40"/>
          <w:rtl/>
        </w:rPr>
        <w:t>قال ابن مفلح رحمه الله</w:t>
      </w:r>
      <w:r w:rsidR="00BC769E">
        <w:rPr>
          <w:rFonts w:ascii="Traditional Arabic" w:hAnsi="Traditional Arabic" w:cs="Traditional Arabic" w:hint="cs"/>
          <w:sz w:val="40"/>
          <w:szCs w:val="40"/>
          <w:rtl/>
        </w:rPr>
        <w:t>:</w:t>
      </w:r>
      <w:r w:rsidR="002A50DC" w:rsidRPr="002A50DC">
        <w:rPr>
          <w:rFonts w:ascii="Traditional Arabic" w:hAnsi="Traditional Arabic" w:cs="Traditional Arabic"/>
          <w:sz w:val="40"/>
          <w:szCs w:val="40"/>
          <w:rtl/>
        </w:rPr>
        <w:t xml:space="preserve"> </w:t>
      </w:r>
      <w:r w:rsidR="002A50DC" w:rsidRPr="002A50DC">
        <w:rPr>
          <w:rFonts w:ascii="Traditional Arabic" w:hAnsi="Traditional Arabic" w:cs="Traditional Arabic"/>
          <w:sz w:val="40"/>
          <w:szCs w:val="40"/>
        </w:rPr>
        <w:t>"</w:t>
      </w:r>
      <w:r w:rsidR="002A50DC" w:rsidRPr="002A50DC">
        <w:rPr>
          <w:rFonts w:ascii="Traditional Arabic" w:hAnsi="Traditional Arabic" w:cs="Traditional Arabic"/>
          <w:sz w:val="40"/>
          <w:szCs w:val="40"/>
          <w:rtl/>
        </w:rPr>
        <w:t>عَجَبًا لِلْبَخِيلِ؛ الْمُتَعَجِّلِ لِلْفَقْرِ الَّذِي مِنْهُ هَرَبَ، وَالْمُؤَخِّرِ لِلسَّعَةِ الَّتِي إيَّاهَا طَلَبَ، وَلَعَلَّهُ يَمُوتُ بَيْنَ هَرَبِهِ وَطَلَبِهِ، فَيَكُونُ عَيْشُهُ فِي الدُّنْيَا عَيْشَ الْفُقَرَاءِ، وَحِسَابُهُ فِي الآخِرَةِ حِسَابَ الأغْنِيَاءِ، مَعَ أَنَّك لَمْ تَرَ بَخِيلاً إلاَّ غَيْرُهُ أَسْعَدُ بِمَالِهِ مِنْهُ؛ لأنَّهُ فِي الدُّنْيَا مُهْتَمٌّ بِجَمْعِهِ، وَفِي الآخِرَةِ آثِمٌ بِمَنْعِهِ، وَغَيْرُهُ آمِنٌ فِي الدُّنْيَا مِنْ هَمِّهِ، وَنَاجٍ فِي الآخِرَةِ مِنْ إثْمِهِ</w:t>
      </w:r>
      <w:r w:rsidR="002A50DC" w:rsidRPr="002A50DC">
        <w:rPr>
          <w:rFonts w:ascii="Traditional Arabic" w:hAnsi="Traditional Arabic" w:cs="Traditional Arabic"/>
          <w:sz w:val="40"/>
          <w:szCs w:val="40"/>
        </w:rPr>
        <w:t>"(</w:t>
      </w:r>
      <w:r w:rsidR="002A50DC">
        <w:rPr>
          <w:rFonts w:ascii="Traditional Arabic" w:hAnsi="Traditional Arabic" w:cs="Traditional Arabic" w:hint="cs"/>
          <w:sz w:val="40"/>
          <w:szCs w:val="40"/>
          <w:rtl/>
        </w:rPr>
        <w:t>. انتهى.</w:t>
      </w:r>
      <w:r w:rsidR="00FB43C2">
        <w:rPr>
          <w:rFonts w:ascii="Traditional Arabic" w:hAnsi="Traditional Arabic" w:cs="Traditional Arabic" w:hint="cs"/>
          <w:sz w:val="40"/>
          <w:szCs w:val="40"/>
          <w:rtl/>
        </w:rPr>
        <w:t xml:space="preserve"> </w:t>
      </w:r>
    </w:p>
    <w:p w:rsidR="00DE2262" w:rsidRPr="006B07DF" w:rsidRDefault="00FB43C2" w:rsidP="00BC769E">
      <w:pPr>
        <w:jc w:val="both"/>
        <w:rPr>
          <w:rFonts w:ascii="Traditional Arabic" w:hAnsi="Traditional Arabic" w:cs="Traditional Arabic"/>
          <w:sz w:val="40"/>
          <w:szCs w:val="40"/>
        </w:rPr>
      </w:pPr>
      <w:r>
        <w:rPr>
          <w:rFonts w:ascii="Traditional Arabic" w:hAnsi="Traditional Arabic" w:cs="Traditional Arabic" w:hint="cs"/>
          <w:sz w:val="40"/>
          <w:szCs w:val="40"/>
          <w:rtl/>
        </w:rPr>
        <w:t xml:space="preserve">أسأل الله أن يطهرنا من البخل وسيء الأخلاق .ز وأن يرزقنا السخاء والبذل والإنفاق إنه سميع مجيب .. هذا وصلوا .. </w:t>
      </w:r>
      <w:r w:rsidR="00DE2262" w:rsidRPr="006B07DF">
        <w:rPr>
          <w:rFonts w:ascii="Traditional Arabic" w:hAnsi="Traditional Arabic" w:cs="Traditional Arabic"/>
          <w:sz w:val="40"/>
          <w:szCs w:val="40"/>
        </w:rPr>
        <w:t> </w:t>
      </w:r>
    </w:p>
    <w:p w:rsidR="00DE2262" w:rsidRPr="006B07DF" w:rsidRDefault="00DE2262" w:rsidP="006D0B0C">
      <w:pPr>
        <w:jc w:val="both"/>
        <w:rPr>
          <w:rFonts w:ascii="Traditional Arabic" w:hAnsi="Traditional Arabic" w:cs="Traditional Arabic" w:hint="cs"/>
          <w:sz w:val="40"/>
          <w:szCs w:val="40"/>
          <w:rtl/>
        </w:rPr>
      </w:pPr>
    </w:p>
    <w:sectPr w:rsidR="00DE2262" w:rsidRPr="006B07DF" w:rsidSect="001271FF">
      <w:headerReference w:type="default" r:id="rId7"/>
      <w:footerReference w:type="even" r:id="rId8"/>
      <w:footerReference w:type="default" r:id="rId9"/>
      <w:pgSz w:w="8419" w:h="11906" w:orient="landscape" w:code="9"/>
      <w:pgMar w:top="720" w:right="720" w:bottom="720" w:left="720" w:header="510"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DBF" w:rsidRDefault="00BA4DBF">
      <w:r>
        <w:separator/>
      </w:r>
    </w:p>
  </w:endnote>
  <w:endnote w:type="continuationSeparator" w:id="1">
    <w:p w:rsidR="00BA4DBF" w:rsidRDefault="00BA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632D14">
    <w:pPr>
      <w:pStyle w:val="a4"/>
    </w:pPr>
    <w:r>
      <w:rPr>
        <w:rStyle w:val="a5"/>
        <w:rtl/>
      </w:rPr>
      <w:fldChar w:fldCharType="begin"/>
    </w:r>
    <w:r>
      <w:rPr>
        <w:rStyle w:val="a5"/>
      </w:rPr>
      <w:instrText xml:space="preserve">PAGE  </w:instrText>
    </w:r>
    <w:r>
      <w:rPr>
        <w:rStyle w:val="a5"/>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4432764"/>
      <w:docPartObj>
        <w:docPartGallery w:val="Page Numbers (Bottom of Page)"/>
        <w:docPartUnique/>
      </w:docPartObj>
    </w:sdtPr>
    <w:sdtContent>
      <w:p w:rsidR="001271FF" w:rsidRDefault="001271FF">
        <w:pPr>
          <w:pStyle w:val="a4"/>
          <w:jc w:val="center"/>
        </w:pPr>
        <w:fldSimple w:instr=" PAGE   \* MERGEFORMAT ">
          <w:r w:rsidRPr="001271FF">
            <w:rPr>
              <w:rFonts w:cs="Calibri"/>
              <w:noProof/>
              <w:rtl/>
              <w:lang w:val="ar-SA"/>
            </w:rPr>
            <w:t>1</w:t>
          </w:r>
        </w:fldSimple>
      </w:p>
    </w:sdtContent>
  </w:sdt>
  <w:p w:rsidR="001271FF" w:rsidRDefault="00127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DBF" w:rsidRDefault="00BA4DBF">
      <w:r>
        <w:separator/>
      </w:r>
    </w:p>
  </w:footnote>
  <w:footnote w:type="continuationSeparator" w:id="1">
    <w:p w:rsidR="00BA4DBF" w:rsidRDefault="00BA4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75264E" w:rsidRDefault="0075264E" w:rsidP="0075264E">
    <w:pPr>
      <w:pStyle w:val="a6"/>
      <w:tabs>
        <w:tab w:val="clear" w:pos="4153"/>
        <w:tab w:val="clear" w:pos="8306"/>
        <w:tab w:val="left" w:pos="5363"/>
      </w:tabs>
      <w:rPr>
        <w:rFonts w:hint="cs"/>
        <w:rtl/>
      </w:rPr>
    </w:pPr>
    <w:r>
      <w:rPr>
        <w:rtl/>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printTwoOnOne/>
  <w:hdrShapeDefaults>
    <o:shapedefaults v:ext="edit" spidmax="3074"/>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704"/>
    <w:rsid w:val="000E3E00"/>
    <w:rsid w:val="000E6190"/>
    <w:rsid w:val="000E6AAA"/>
    <w:rsid w:val="000F2301"/>
    <w:rsid w:val="000F299A"/>
    <w:rsid w:val="000F2EF9"/>
    <w:rsid w:val="000F3B10"/>
    <w:rsid w:val="000F5BA6"/>
    <w:rsid w:val="000F5D47"/>
    <w:rsid w:val="000F6105"/>
    <w:rsid w:val="000F6463"/>
    <w:rsid w:val="000F7745"/>
    <w:rsid w:val="0010014D"/>
    <w:rsid w:val="00100339"/>
    <w:rsid w:val="001014F7"/>
    <w:rsid w:val="00101DA7"/>
    <w:rsid w:val="00102EF7"/>
    <w:rsid w:val="00104189"/>
    <w:rsid w:val="001055F7"/>
    <w:rsid w:val="001121BE"/>
    <w:rsid w:val="00122819"/>
    <w:rsid w:val="001271FF"/>
    <w:rsid w:val="00136C67"/>
    <w:rsid w:val="00140FC7"/>
    <w:rsid w:val="0014183B"/>
    <w:rsid w:val="0014446D"/>
    <w:rsid w:val="001455AA"/>
    <w:rsid w:val="00151B3C"/>
    <w:rsid w:val="00155B6F"/>
    <w:rsid w:val="001627B7"/>
    <w:rsid w:val="001718AC"/>
    <w:rsid w:val="001756D6"/>
    <w:rsid w:val="00180DF3"/>
    <w:rsid w:val="00183A3E"/>
    <w:rsid w:val="00184286"/>
    <w:rsid w:val="00184ABC"/>
    <w:rsid w:val="0018518D"/>
    <w:rsid w:val="0018653E"/>
    <w:rsid w:val="001905C4"/>
    <w:rsid w:val="001905F4"/>
    <w:rsid w:val="001A1DDF"/>
    <w:rsid w:val="001A2926"/>
    <w:rsid w:val="001A2E41"/>
    <w:rsid w:val="001A5BA2"/>
    <w:rsid w:val="001A6172"/>
    <w:rsid w:val="001A7316"/>
    <w:rsid w:val="001B10A7"/>
    <w:rsid w:val="001C127D"/>
    <w:rsid w:val="001C23D0"/>
    <w:rsid w:val="001C27B8"/>
    <w:rsid w:val="001C36DE"/>
    <w:rsid w:val="001C4F17"/>
    <w:rsid w:val="001C677D"/>
    <w:rsid w:val="001D5ADA"/>
    <w:rsid w:val="001E3811"/>
    <w:rsid w:val="001E3A12"/>
    <w:rsid w:val="001E423E"/>
    <w:rsid w:val="001E6066"/>
    <w:rsid w:val="001E6110"/>
    <w:rsid w:val="001E6CA8"/>
    <w:rsid w:val="001E70C4"/>
    <w:rsid w:val="001E768E"/>
    <w:rsid w:val="001F0B07"/>
    <w:rsid w:val="001F0D8E"/>
    <w:rsid w:val="001F10D6"/>
    <w:rsid w:val="001F1BEB"/>
    <w:rsid w:val="001F2BED"/>
    <w:rsid w:val="001F2F71"/>
    <w:rsid w:val="001F65EF"/>
    <w:rsid w:val="001F67C2"/>
    <w:rsid w:val="001F7A18"/>
    <w:rsid w:val="0020082C"/>
    <w:rsid w:val="00201432"/>
    <w:rsid w:val="00202505"/>
    <w:rsid w:val="00202EB3"/>
    <w:rsid w:val="00203C93"/>
    <w:rsid w:val="002041DE"/>
    <w:rsid w:val="00211796"/>
    <w:rsid w:val="00211E1B"/>
    <w:rsid w:val="002147FD"/>
    <w:rsid w:val="00221577"/>
    <w:rsid w:val="00223BC4"/>
    <w:rsid w:val="00224AC5"/>
    <w:rsid w:val="00224BB2"/>
    <w:rsid w:val="0023342E"/>
    <w:rsid w:val="00237FAD"/>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47B"/>
    <w:rsid w:val="002A1955"/>
    <w:rsid w:val="002A1B26"/>
    <w:rsid w:val="002A21B8"/>
    <w:rsid w:val="002A50DC"/>
    <w:rsid w:val="002A6319"/>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42ABE"/>
    <w:rsid w:val="00345E15"/>
    <w:rsid w:val="00346B7A"/>
    <w:rsid w:val="00346FE6"/>
    <w:rsid w:val="003512E5"/>
    <w:rsid w:val="003564A1"/>
    <w:rsid w:val="003572DD"/>
    <w:rsid w:val="003605B5"/>
    <w:rsid w:val="003629F2"/>
    <w:rsid w:val="00362EAD"/>
    <w:rsid w:val="003640F1"/>
    <w:rsid w:val="003643EF"/>
    <w:rsid w:val="0036464A"/>
    <w:rsid w:val="00365C0D"/>
    <w:rsid w:val="00367F43"/>
    <w:rsid w:val="00370E0A"/>
    <w:rsid w:val="003730D2"/>
    <w:rsid w:val="003757FE"/>
    <w:rsid w:val="00380D84"/>
    <w:rsid w:val="00390A36"/>
    <w:rsid w:val="00391579"/>
    <w:rsid w:val="00391D50"/>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7168"/>
    <w:rsid w:val="00497A4B"/>
    <w:rsid w:val="004A33F0"/>
    <w:rsid w:val="004A5ECE"/>
    <w:rsid w:val="004A6D28"/>
    <w:rsid w:val="004A71AF"/>
    <w:rsid w:val="004B00E3"/>
    <w:rsid w:val="004B4AC7"/>
    <w:rsid w:val="004B66FC"/>
    <w:rsid w:val="004C23EB"/>
    <w:rsid w:val="004C2713"/>
    <w:rsid w:val="004C4F0B"/>
    <w:rsid w:val="004C5E82"/>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81371"/>
    <w:rsid w:val="00584701"/>
    <w:rsid w:val="0058542D"/>
    <w:rsid w:val="0058636E"/>
    <w:rsid w:val="005905AA"/>
    <w:rsid w:val="00590B23"/>
    <w:rsid w:val="00591251"/>
    <w:rsid w:val="00591A94"/>
    <w:rsid w:val="005928F6"/>
    <w:rsid w:val="005A26B0"/>
    <w:rsid w:val="005A30E7"/>
    <w:rsid w:val="005A5492"/>
    <w:rsid w:val="005A6154"/>
    <w:rsid w:val="005A7632"/>
    <w:rsid w:val="005A7704"/>
    <w:rsid w:val="005A7800"/>
    <w:rsid w:val="005B1C18"/>
    <w:rsid w:val="005B4A8B"/>
    <w:rsid w:val="005C1A42"/>
    <w:rsid w:val="005C1BBF"/>
    <w:rsid w:val="005C1CF5"/>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606A4F"/>
    <w:rsid w:val="006071D3"/>
    <w:rsid w:val="00614222"/>
    <w:rsid w:val="00616F76"/>
    <w:rsid w:val="006172ED"/>
    <w:rsid w:val="006212C3"/>
    <w:rsid w:val="00621780"/>
    <w:rsid w:val="00624ABE"/>
    <w:rsid w:val="006315B8"/>
    <w:rsid w:val="00632D14"/>
    <w:rsid w:val="00634ED2"/>
    <w:rsid w:val="006362F5"/>
    <w:rsid w:val="006365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FFD"/>
    <w:rsid w:val="006B07DF"/>
    <w:rsid w:val="006B1CEE"/>
    <w:rsid w:val="006B3064"/>
    <w:rsid w:val="006B3E2F"/>
    <w:rsid w:val="006B3EA2"/>
    <w:rsid w:val="006B3EE2"/>
    <w:rsid w:val="006B4FDE"/>
    <w:rsid w:val="006B5095"/>
    <w:rsid w:val="006B754F"/>
    <w:rsid w:val="006C1301"/>
    <w:rsid w:val="006C2AB3"/>
    <w:rsid w:val="006C6748"/>
    <w:rsid w:val="006D0910"/>
    <w:rsid w:val="006D0B0C"/>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37AC7"/>
    <w:rsid w:val="00744250"/>
    <w:rsid w:val="00747EAB"/>
    <w:rsid w:val="0075264E"/>
    <w:rsid w:val="00754813"/>
    <w:rsid w:val="00756647"/>
    <w:rsid w:val="007601D2"/>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936"/>
    <w:rsid w:val="007B451E"/>
    <w:rsid w:val="007B4EEB"/>
    <w:rsid w:val="007C334E"/>
    <w:rsid w:val="007C3CF8"/>
    <w:rsid w:val="007C703A"/>
    <w:rsid w:val="007D011F"/>
    <w:rsid w:val="007D25B5"/>
    <w:rsid w:val="007D2994"/>
    <w:rsid w:val="007D5310"/>
    <w:rsid w:val="007E2AB3"/>
    <w:rsid w:val="007E35D9"/>
    <w:rsid w:val="007E5849"/>
    <w:rsid w:val="007F15F5"/>
    <w:rsid w:val="007F1EAB"/>
    <w:rsid w:val="00801BCB"/>
    <w:rsid w:val="008106A4"/>
    <w:rsid w:val="00822D3E"/>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930"/>
    <w:rsid w:val="00882A6B"/>
    <w:rsid w:val="0088773E"/>
    <w:rsid w:val="00892DE3"/>
    <w:rsid w:val="0089306C"/>
    <w:rsid w:val="00893BA9"/>
    <w:rsid w:val="0089435F"/>
    <w:rsid w:val="008A04E9"/>
    <w:rsid w:val="008A1761"/>
    <w:rsid w:val="008A7C02"/>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D4FCF"/>
    <w:rsid w:val="008D7FB6"/>
    <w:rsid w:val="008E2210"/>
    <w:rsid w:val="008E37B5"/>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3812"/>
    <w:rsid w:val="009B4378"/>
    <w:rsid w:val="009B67DE"/>
    <w:rsid w:val="009B6A27"/>
    <w:rsid w:val="009C2C3B"/>
    <w:rsid w:val="009C6CDB"/>
    <w:rsid w:val="009C7966"/>
    <w:rsid w:val="009D6873"/>
    <w:rsid w:val="009D6CD2"/>
    <w:rsid w:val="009E297A"/>
    <w:rsid w:val="009E29AD"/>
    <w:rsid w:val="009E70FE"/>
    <w:rsid w:val="009E7774"/>
    <w:rsid w:val="009F1B0C"/>
    <w:rsid w:val="009F38B9"/>
    <w:rsid w:val="009F6C8A"/>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40060"/>
    <w:rsid w:val="00A40302"/>
    <w:rsid w:val="00A44CD2"/>
    <w:rsid w:val="00A4650A"/>
    <w:rsid w:val="00A50A2F"/>
    <w:rsid w:val="00A51FE7"/>
    <w:rsid w:val="00A527DE"/>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7513"/>
    <w:rsid w:val="00B2094D"/>
    <w:rsid w:val="00B242CE"/>
    <w:rsid w:val="00B2555F"/>
    <w:rsid w:val="00B33765"/>
    <w:rsid w:val="00B33DF3"/>
    <w:rsid w:val="00B41BD6"/>
    <w:rsid w:val="00B440F7"/>
    <w:rsid w:val="00B454AE"/>
    <w:rsid w:val="00B517D6"/>
    <w:rsid w:val="00B51D32"/>
    <w:rsid w:val="00B54DF8"/>
    <w:rsid w:val="00B5709E"/>
    <w:rsid w:val="00B63479"/>
    <w:rsid w:val="00B6660F"/>
    <w:rsid w:val="00B67010"/>
    <w:rsid w:val="00B6781E"/>
    <w:rsid w:val="00B70B60"/>
    <w:rsid w:val="00B72286"/>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4DBF"/>
    <w:rsid w:val="00BB1E01"/>
    <w:rsid w:val="00BB4329"/>
    <w:rsid w:val="00BB6D7C"/>
    <w:rsid w:val="00BC3E06"/>
    <w:rsid w:val="00BC3E50"/>
    <w:rsid w:val="00BC769E"/>
    <w:rsid w:val="00BD1FBE"/>
    <w:rsid w:val="00BD2824"/>
    <w:rsid w:val="00BD3393"/>
    <w:rsid w:val="00BE3F13"/>
    <w:rsid w:val="00BE7914"/>
    <w:rsid w:val="00BE7A9E"/>
    <w:rsid w:val="00BE7F46"/>
    <w:rsid w:val="00BF0416"/>
    <w:rsid w:val="00BF1489"/>
    <w:rsid w:val="00BF196E"/>
    <w:rsid w:val="00BF1DB2"/>
    <w:rsid w:val="00BF22EE"/>
    <w:rsid w:val="00BF2D26"/>
    <w:rsid w:val="00BF3506"/>
    <w:rsid w:val="00BF4621"/>
    <w:rsid w:val="00BF5806"/>
    <w:rsid w:val="00BF5BEF"/>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50219"/>
    <w:rsid w:val="00C54961"/>
    <w:rsid w:val="00C54A12"/>
    <w:rsid w:val="00C557D2"/>
    <w:rsid w:val="00C56018"/>
    <w:rsid w:val="00C61176"/>
    <w:rsid w:val="00C632C7"/>
    <w:rsid w:val="00C65F2D"/>
    <w:rsid w:val="00C712D3"/>
    <w:rsid w:val="00C71F78"/>
    <w:rsid w:val="00C728BA"/>
    <w:rsid w:val="00C7298E"/>
    <w:rsid w:val="00C731BF"/>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3B0C"/>
    <w:rsid w:val="00D34B9B"/>
    <w:rsid w:val="00D35698"/>
    <w:rsid w:val="00D35CA2"/>
    <w:rsid w:val="00D373CA"/>
    <w:rsid w:val="00D421CA"/>
    <w:rsid w:val="00D45527"/>
    <w:rsid w:val="00D477F9"/>
    <w:rsid w:val="00D47D86"/>
    <w:rsid w:val="00D53C7C"/>
    <w:rsid w:val="00D53CF0"/>
    <w:rsid w:val="00D53F77"/>
    <w:rsid w:val="00D55E06"/>
    <w:rsid w:val="00D63366"/>
    <w:rsid w:val="00D64AE5"/>
    <w:rsid w:val="00D654AA"/>
    <w:rsid w:val="00D80770"/>
    <w:rsid w:val="00D818FB"/>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2262"/>
    <w:rsid w:val="00DE4FC1"/>
    <w:rsid w:val="00DF07E8"/>
    <w:rsid w:val="00DF0C23"/>
    <w:rsid w:val="00DF193B"/>
    <w:rsid w:val="00DF31B2"/>
    <w:rsid w:val="00DF6461"/>
    <w:rsid w:val="00E00A3E"/>
    <w:rsid w:val="00E01CED"/>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5429D"/>
    <w:rsid w:val="00E57269"/>
    <w:rsid w:val="00E61683"/>
    <w:rsid w:val="00E62374"/>
    <w:rsid w:val="00E63FF6"/>
    <w:rsid w:val="00E645C5"/>
    <w:rsid w:val="00E6547F"/>
    <w:rsid w:val="00E66B6B"/>
    <w:rsid w:val="00E67DAE"/>
    <w:rsid w:val="00E71AC5"/>
    <w:rsid w:val="00E7276A"/>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4C14"/>
    <w:rsid w:val="00ED61C6"/>
    <w:rsid w:val="00ED65EB"/>
    <w:rsid w:val="00EE5DD7"/>
    <w:rsid w:val="00EF02AA"/>
    <w:rsid w:val="00EF1DC1"/>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7AC9"/>
    <w:rsid w:val="00F40396"/>
    <w:rsid w:val="00F4454C"/>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16F"/>
    <w:rsid w:val="00F71AF1"/>
    <w:rsid w:val="00F71FEB"/>
    <w:rsid w:val="00F723E4"/>
    <w:rsid w:val="00F75856"/>
    <w:rsid w:val="00F81CF7"/>
    <w:rsid w:val="00F8239B"/>
    <w:rsid w:val="00F825CC"/>
    <w:rsid w:val="00F84920"/>
    <w:rsid w:val="00F849D0"/>
    <w:rsid w:val="00F85A48"/>
    <w:rsid w:val="00F85A6D"/>
    <w:rsid w:val="00F90C55"/>
    <w:rsid w:val="00F93197"/>
    <w:rsid w:val="00F93718"/>
    <w:rsid w:val="00F96172"/>
    <w:rsid w:val="00F97C9A"/>
    <w:rsid w:val="00FA4102"/>
    <w:rsid w:val="00FA4B25"/>
    <w:rsid w:val="00FA503A"/>
    <w:rsid w:val="00FA64CA"/>
    <w:rsid w:val="00FB127B"/>
    <w:rsid w:val="00FB22EE"/>
    <w:rsid w:val="00FB2AC1"/>
    <w:rsid w:val="00FB41F2"/>
    <w:rsid w:val="00FB43C2"/>
    <w:rsid w:val="00FC2830"/>
    <w:rsid w:val="00FC36AE"/>
    <w:rsid w:val="00FC3D26"/>
    <w:rsid w:val="00FC4EA3"/>
    <w:rsid w:val="00FC6FC9"/>
    <w:rsid w:val="00FD01AA"/>
    <w:rsid w:val="00FD2E25"/>
    <w:rsid w:val="00FD2E98"/>
    <w:rsid w:val="00FD36BD"/>
    <w:rsid w:val="00FD4CDB"/>
    <w:rsid w:val="00FD5F76"/>
    <w:rsid w:val="00FE2205"/>
    <w:rsid w:val="00FE27DE"/>
    <w:rsid w:val="00FF34CB"/>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next w:val="a"/>
    <w:link w:val="1Char"/>
    <w:qFormat/>
    <w:rsid w:val="00E339E3"/>
    <w:pPr>
      <w:keepNext/>
      <w:jc w:val="center"/>
      <w:outlineLvl w:val="0"/>
    </w:pPr>
    <w:rPr>
      <w:rFonts w:cs="Simplified Arabic"/>
      <w:b/>
      <w:bCs/>
      <w:sz w:val="28"/>
      <w:szCs w:val="28"/>
    </w:rPr>
  </w:style>
  <w:style w:type="paragraph" w:styleId="5">
    <w:name w:val="heading 5"/>
    <w:basedOn w:val="a"/>
    <w:next w:val="a"/>
    <w:link w:val="5Char"/>
    <w:semiHidden/>
    <w:unhideWhenUsed/>
    <w:qFormat/>
    <w:rsid w:val="002041D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basedOn w:val="a0"/>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basedOn w:val="a0"/>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F84920"/>
    <w:rPr>
      <w:color w:val="0000FF"/>
      <w:u w:val="single"/>
    </w:rPr>
  </w:style>
  <w:style w:type="character" w:customStyle="1" w:styleId="1Char">
    <w:name w:val="عنوان 1 Char"/>
    <w:basedOn w:val="a0"/>
    <w:link w:val="1"/>
    <w:rsid w:val="00E339E3"/>
    <w:rPr>
      <w:rFonts w:cs="Simplified Arabic"/>
      <w:b/>
      <w:bCs/>
      <w:sz w:val="28"/>
      <w:szCs w:val="28"/>
    </w:rPr>
  </w:style>
  <w:style w:type="paragraph" w:styleId="a8">
    <w:name w:val="Body Text"/>
    <w:basedOn w:val="a"/>
    <w:link w:val="Char1"/>
    <w:rsid w:val="00E339E3"/>
    <w:pPr>
      <w:jc w:val="both"/>
    </w:pPr>
    <w:rPr>
      <w:rFonts w:cs="Simplified Arabic"/>
      <w:color w:val="000000"/>
    </w:rPr>
  </w:style>
  <w:style w:type="character" w:customStyle="1" w:styleId="Char1">
    <w:name w:val="نص أساسي Char"/>
    <w:basedOn w:val="a0"/>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basedOn w:val="a0"/>
    <w:link w:val="2"/>
    <w:uiPriority w:val="99"/>
    <w:rsid w:val="00E339E3"/>
    <w:rPr>
      <w:sz w:val="24"/>
      <w:szCs w:val="24"/>
    </w:rPr>
  </w:style>
  <w:style w:type="character" w:customStyle="1" w:styleId="5Char">
    <w:name w:val="عنوان 5 Char"/>
    <w:basedOn w:val="a0"/>
    <w:link w:val="5"/>
    <w:semiHidden/>
    <w:rsid w:val="002041D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62493134">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442043735">
      <w:bodyDiv w:val="1"/>
      <w:marLeft w:val="0"/>
      <w:marRight w:val="0"/>
      <w:marTop w:val="0"/>
      <w:marBottom w:val="0"/>
      <w:divBdr>
        <w:top w:val="none" w:sz="0" w:space="0" w:color="auto"/>
        <w:left w:val="none" w:sz="0" w:space="0" w:color="auto"/>
        <w:bottom w:val="none" w:sz="0" w:space="0" w:color="auto"/>
        <w:right w:val="none" w:sz="0" w:space="0" w:color="auto"/>
      </w:divBdr>
    </w:div>
    <w:div w:id="487938565">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57648178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48231322">
      <w:bodyDiv w:val="1"/>
      <w:marLeft w:val="0"/>
      <w:marRight w:val="0"/>
      <w:marTop w:val="0"/>
      <w:marBottom w:val="0"/>
      <w:divBdr>
        <w:top w:val="none" w:sz="0" w:space="0" w:color="auto"/>
        <w:left w:val="none" w:sz="0" w:space="0" w:color="auto"/>
        <w:bottom w:val="none" w:sz="0" w:space="0" w:color="auto"/>
        <w:right w:val="none" w:sz="0" w:space="0" w:color="auto"/>
      </w:divBdr>
    </w:div>
    <w:div w:id="749500639">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17716123">
      <w:bodyDiv w:val="1"/>
      <w:marLeft w:val="0"/>
      <w:marRight w:val="0"/>
      <w:marTop w:val="0"/>
      <w:marBottom w:val="0"/>
      <w:divBdr>
        <w:top w:val="none" w:sz="0" w:space="0" w:color="auto"/>
        <w:left w:val="none" w:sz="0" w:space="0" w:color="auto"/>
        <w:bottom w:val="none" w:sz="0" w:space="0" w:color="auto"/>
        <w:right w:val="none" w:sz="0" w:space="0" w:color="auto"/>
      </w:divBdr>
    </w:div>
    <w:div w:id="921068026">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49042945">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2633383">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084642344">
      <w:bodyDiv w:val="1"/>
      <w:marLeft w:val="0"/>
      <w:marRight w:val="0"/>
      <w:marTop w:val="0"/>
      <w:marBottom w:val="0"/>
      <w:divBdr>
        <w:top w:val="none" w:sz="0" w:space="0" w:color="auto"/>
        <w:left w:val="none" w:sz="0" w:space="0" w:color="auto"/>
        <w:bottom w:val="none" w:sz="0" w:space="0" w:color="auto"/>
        <w:right w:val="none" w:sz="0" w:space="0" w:color="auto"/>
      </w:divBdr>
    </w:div>
    <w:div w:id="1106728966">
      <w:bodyDiv w:val="1"/>
      <w:marLeft w:val="0"/>
      <w:marRight w:val="0"/>
      <w:marTop w:val="0"/>
      <w:marBottom w:val="0"/>
      <w:divBdr>
        <w:top w:val="none" w:sz="0" w:space="0" w:color="auto"/>
        <w:left w:val="none" w:sz="0" w:space="0" w:color="auto"/>
        <w:bottom w:val="none" w:sz="0" w:space="0" w:color="auto"/>
        <w:right w:val="none" w:sz="0" w:space="0" w:color="auto"/>
      </w:divBdr>
    </w:div>
    <w:div w:id="1188909436">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294823109">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479223697">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67780179">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788309385">
      <w:bodyDiv w:val="1"/>
      <w:marLeft w:val="0"/>
      <w:marRight w:val="0"/>
      <w:marTop w:val="0"/>
      <w:marBottom w:val="0"/>
      <w:divBdr>
        <w:top w:val="none" w:sz="0" w:space="0" w:color="auto"/>
        <w:left w:val="none" w:sz="0" w:space="0" w:color="auto"/>
        <w:bottom w:val="none" w:sz="0" w:space="0" w:color="auto"/>
        <w:right w:val="none" w:sz="0" w:space="0" w:color="auto"/>
      </w:divBdr>
    </w:div>
    <w:div w:id="1842234136">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2861023">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102791509">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 w:id="21413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19DC-0A8B-4E5B-BDBC-356E2FC7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1013</Words>
  <Characters>5777</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البخل</vt:lpstr>
      <vt:lpstr>وما يعلم جنود ربك إلا هو (اليابان ريح ورياح)</vt:lpstr>
    </vt:vector>
  </TitlesOfParts>
  <Company>شبكة ملتقى الخطباء :: www.khutabaa.com</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البخل</dc:title>
  <dc:subject>1/ البخل طريق مظلم 2/ الشح والبخل أمراض مهلكة للعبد 3/ الأخلاق منح وعطايا ربانية 4/ دركات البخل وأنواعه 5/ السخي قريب من الله ومن خلقه 6/ البخل عدو الصلاح</dc:subject>
  <dc:creator>الشيخ/ خالد بن عبد الله الشائع</dc:creator>
  <cp:lastModifiedBy>occ</cp:lastModifiedBy>
  <cp:revision>12</cp:revision>
  <cp:lastPrinted>2011-04-02T13:45:00Z</cp:lastPrinted>
  <dcterms:created xsi:type="dcterms:W3CDTF">2022-06-02T21:22:00Z</dcterms:created>
  <dcterms:modified xsi:type="dcterms:W3CDTF">2022-06-03T00:27:00Z</dcterms:modified>
</cp:coreProperties>
</file>