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7556" w14:textId="21500F79" w:rsidR="000032AE" w:rsidRPr="00965360" w:rsidRDefault="00FD5178" w:rsidP="00965360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الخطبة الأولى </w:t>
      </w:r>
      <w:proofErr w:type="gramStart"/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 تهيئة</w:t>
      </w:r>
      <w:proofErr w:type="gramEnd"/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النفس لشهر رمضان )   </w:t>
      </w:r>
      <w:r w:rsidR="00225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4F523AC9" w14:textId="77777777" w:rsidR="00FD5178" w:rsidRPr="00965360" w:rsidRDefault="00452E4E" w:rsidP="00965360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أما بعد فيا أيها </w:t>
      </w:r>
      <w:proofErr w:type="gramStart"/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 :</w:t>
      </w:r>
      <w:proofErr w:type="gramEnd"/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اتقوا الله الذي يردف عليكم النعم ، ويدفع عنكم النقم ، فكم من جميل اسداه إلينا ، وكم من قبيح صرفه عنا ، ينزل علينا من بركات السماء ويخرج لنا من بركات الأرض ، ونحن مقصرون في شكر النعمة </w:t>
      </w:r>
      <w:r w:rsidR="005E1406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فاستغفروه جل في علاه ، فهو الغفور الرحيم .</w:t>
      </w:r>
    </w:p>
    <w:p w14:paraId="20A602FE" w14:textId="0F97A7B2" w:rsidR="005E1406" w:rsidRPr="00965360" w:rsidRDefault="005E1406" w:rsidP="00896DC9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معاشر المؤمنين : سيطل علينا شهر الخير والرحمات بعد بضعة </w:t>
      </w:r>
      <w:r w:rsidR="002251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أيام</w:t>
      </w:r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ولا يخفى عليكم ما أودع الله فيه من الخيرات العظيمة والهبات الجسيمة ، ومثل هذا الموسم يحتاج استعداد</w:t>
      </w:r>
      <w:r w:rsidR="00E447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وتهيئة ، حتى لا يمر علينا مرور الكرام ، فلقد كان سلف الأمة يستقبلون مواسم الخير بما يستطيعون من تهيئة النفس </w:t>
      </w:r>
      <w:proofErr w:type="gramStart"/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للعبادة ،</w:t>
      </w:r>
      <w:proofErr w:type="gramEnd"/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فنحن منذ ما يزيد على عشرة أشهر ، ونحن نخالط الذنوب ونبتعد عن الطاعة ، وها قد أقبلت أيام المصالحة والتوب</w:t>
      </w:r>
      <w:r w:rsidR="00E447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 ، فإن هذا القلب الضعيف ، تغطيه</w:t>
      </w:r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الذنوب والسيئات ، ويعلوه الران ، ويثقل عن الطاعة ، وينغمس في الدنيا وشهواتها ، </w:t>
      </w:r>
      <w:r w:rsidR="00FD7DBE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فمثل هذا القلب يحتاج إلى تطهير ، وتزكي</w:t>
      </w:r>
      <w:r w:rsidR="00E409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 ، وتمرين على الطاعة ، ليدخل م</w:t>
      </w:r>
      <w:r w:rsidR="00FD7DBE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وسم الخير وهو مشتاق للعبادة معتاد عليها .</w:t>
      </w:r>
    </w:p>
    <w:p w14:paraId="1BCD992D" w14:textId="77777777" w:rsidR="00FD7DBE" w:rsidRPr="00965360" w:rsidRDefault="00FD7DBE" w:rsidP="00965360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عباد </w:t>
      </w:r>
      <w:proofErr w:type="gramStart"/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 :</w:t>
      </w:r>
      <w:proofErr w:type="gramEnd"/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وقفات نمر عليها سريعا ، نحتاج لها قبل شهر رمضان :</w:t>
      </w:r>
    </w:p>
    <w:p w14:paraId="397A1117" w14:textId="77777777" w:rsidR="00AE1C3C" w:rsidRPr="00965360" w:rsidRDefault="00FD7DBE" w:rsidP="00965360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الأولى :</w:t>
      </w:r>
      <w:proofErr w:type="gramEnd"/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E1C3C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النية الصالحة وإخلاص العمل لله ، فكل عمل تريد عمله فلا بد من استحضار النية الطيبة ، وذلك أن يكون العمل خالصا لل</w:t>
      </w:r>
      <w:r w:rsidR="00B9737E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 تعالى ، فكل عمل يراد به غير وجه الله</w:t>
      </w:r>
      <w:r w:rsidR="00AE1C3C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فهو حابط يعاقب عليه العبد ولا يؤجر كما قال سبحانه ( فمن كان يرجو لقاء ربه فليعمل عملا صالحا ولا يشرك بعبادة ربه أحدا ) وأخرج مسلم في صحيحه من حديث أبي هريرة قال صلى الله عليه وسلم قال تبارك وتعالى ( أنا أغنى الشركاء عن الشرك ، من عمل عملا أشرك فيه معي غيري تركته وشركه ) فلنستحضر النية الطيبة من الآن ، فرب نية خير من عمل .</w:t>
      </w:r>
    </w:p>
    <w:p w14:paraId="1AEE6C9C" w14:textId="67CE229F" w:rsidR="00FD7DBE" w:rsidRPr="00965360" w:rsidRDefault="00AE1C3C" w:rsidP="00965360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الثانية :</w:t>
      </w:r>
      <w:proofErr w:type="gramEnd"/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447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 يكثر الإنسان من الدعاء</w:t>
      </w:r>
      <w:r w:rsidR="00FD7DBE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أن يبلغه الله شهر الخير وهو صحيح نقي من الذنوب ، </w:t>
      </w:r>
      <w:r w:rsidR="00AA1E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وأن يرزقه فيه العمل الصالح ، </w:t>
      </w:r>
      <w:r w:rsidR="00FD7DBE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فلا يخفى عليكم أن سلف الأمة كانوا يدعون الله ستة أشهر أن يبلغهم الله رمضان ، وذلك لما يعلمون فيه من الخير والفلاح .</w:t>
      </w:r>
    </w:p>
    <w:p w14:paraId="47C95A90" w14:textId="77777777" w:rsidR="00FD7DBE" w:rsidRPr="00965360" w:rsidRDefault="00AE1C3C" w:rsidP="00965360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الثالثة</w:t>
      </w:r>
      <w:r w:rsidR="00FD7DBE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تقدير قدر نعمة بلوغ رمضان التي هي بحد ذاتها مؤشر </w:t>
      </w:r>
      <w:proofErr w:type="gramStart"/>
      <w:r w:rsidR="00FD7DBE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خير ،</w:t>
      </w:r>
      <w:proofErr w:type="gramEnd"/>
      <w:r w:rsidR="00FD7DBE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يدل على محبة الله للعبد أن بلغه شهر الخير ، وتذكر من حرم بلوغ موسم الخير ، إما لمرض أو موت </w:t>
      </w:r>
      <w:r w:rsidR="0079728F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 انحراف ، فكم في المقابر من كان يؤمل آمالا عظيمة منها صوم رمضان ، اخترمته المنية قبل تحقيق مراده ، وأنت قد مد الله في عمرك لبلوغ هذا الموسم العظيم .</w:t>
      </w:r>
    </w:p>
    <w:p w14:paraId="7B0B4317" w14:textId="77777777" w:rsidR="00AA1E9E" w:rsidRDefault="00AE1C3C" w:rsidP="00965360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الرابعة </w:t>
      </w:r>
      <w:r w:rsidR="002B2A88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proofErr w:type="gramEnd"/>
      <w:r w:rsidR="002B2A88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تهيئة النفس قبل دخول الشهر أمر مهم لمن أراد الراحة والطمأنينة والمسارعة في الخيرات ، </w:t>
      </w:r>
    </w:p>
    <w:p w14:paraId="12A42181" w14:textId="6A1321F9" w:rsidR="00617C16" w:rsidRPr="00965360" w:rsidRDefault="00617C16" w:rsidP="00AA1E9E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65360">
        <w:rPr>
          <w:rFonts w:ascii="Traditional Arabic" w:hAnsi="Traditional Arabic" w:cs="Traditional Arabic"/>
          <w:b/>
          <w:bCs/>
          <w:sz w:val="36"/>
          <w:szCs w:val="36"/>
          <w:rtl/>
        </w:rPr>
        <w:t>إذا رمضان أتى مقبلا *** فـأقبل فبالخيـر يُسْـَتقبَل</w:t>
      </w:r>
      <w:r w:rsidRPr="00965360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965360">
        <w:rPr>
          <w:rFonts w:ascii="Traditional Arabic" w:hAnsi="Traditional Arabic" w:cs="Traditional Arabic"/>
          <w:b/>
          <w:bCs/>
          <w:sz w:val="36"/>
          <w:szCs w:val="36"/>
        </w:rPr>
        <w:br/>
      </w:r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   </w:t>
      </w:r>
      <w:r w:rsidRPr="00965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لعلك تخطئـه قابــلا *** وتأتي بعـذر فـلا يُقْبَـل </w:t>
      </w:r>
    </w:p>
    <w:p w14:paraId="3DA60783" w14:textId="77777777" w:rsidR="00617C16" w:rsidRPr="00965360" w:rsidRDefault="003B289A" w:rsidP="00965360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617C16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من تهيئة </w:t>
      </w:r>
      <w:proofErr w:type="gramStart"/>
      <w:r w:rsidR="00617C16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النفس ،</w:t>
      </w:r>
      <w:proofErr w:type="gramEnd"/>
      <w:r w:rsidR="00617C16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تدريبها على الصيام والقيام وقراءة القرآن ، فلتعود نفسك الصيام كل اثنين وخميس ، وما شاء الله ، فلقد كان الحبيب صلى الله عليه وسلم يصوم في شعبان مالا يصوم في غيره كان يصوم أغلب شعبان بل كان يصومه كله ، كما صح الخبر في الصحيح من حديث عائشة رضي الله عنها ، وكذلك قيام الليل فمن الآن زد في ركعات الوتر قليل</w:t>
      </w:r>
      <w:r w:rsidR="00E447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proofErr w:type="spellStart"/>
      <w:r w:rsidR="00E447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قليلا</w:t>
      </w:r>
      <w:proofErr w:type="spellEnd"/>
      <w:r w:rsidR="00E447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لتعتاد النفس على القيام ، وزد في وردك من</w:t>
      </w:r>
      <w:r w:rsidR="00617C16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القرآن استعدادا لكثرة القراءة في رمضان ، وهكذا في كل طاعة تزود</w:t>
      </w:r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منها لتعتاد نفسك عليها ، وترتاض</w:t>
      </w:r>
      <w:r w:rsidR="00617C16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للعبادة .</w:t>
      </w:r>
    </w:p>
    <w:p w14:paraId="257B0887" w14:textId="77777777" w:rsidR="0079728F" w:rsidRPr="00965360" w:rsidRDefault="00AE1C3C" w:rsidP="00965360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الخامسة </w:t>
      </w:r>
      <w:r w:rsidR="00617C16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proofErr w:type="gramEnd"/>
      <w:r w:rsidR="00617C16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766CA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الفرح والسرور بقدوم رمضان ، كما قال سبحانه ( قل بفضل الله وبرحمته فبذلك فليفرحوا هو خير مما يجمعون ) ، وإذا لم يفرح المؤمن بقدو</w:t>
      </w:r>
      <w:r w:rsidR="003B289A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3766CA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شهر المغفرة والعتق من النار فبماذا يفرح .</w:t>
      </w:r>
      <w:r w:rsidR="00617C16" w:rsidRPr="00965360">
        <w:rPr>
          <w:rFonts w:ascii="Traditional Arabic" w:hAnsi="Traditional Arabic" w:cs="Traditional Arabic"/>
          <w:b/>
          <w:bCs/>
          <w:sz w:val="36"/>
          <w:szCs w:val="36"/>
        </w:rPr>
        <w:br/>
      </w:r>
      <w:r w:rsidR="00B9737E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فقد روي عن النبي صلى الله عليه وسلم أنه كان يبشر أصحابه بقدوم رمضان ويبين لهم </w:t>
      </w:r>
      <w:proofErr w:type="spellStart"/>
      <w:r w:rsidR="00B9737E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مافيه</w:t>
      </w:r>
      <w:proofErr w:type="spellEnd"/>
      <w:r w:rsidR="00B9737E"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من الفضائل والأحكام .</w:t>
      </w:r>
    </w:p>
    <w:p w14:paraId="7C02F802" w14:textId="77777777" w:rsidR="00B9737E" w:rsidRPr="00965360" w:rsidRDefault="003B289A" w:rsidP="00965360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اللهم بلغنا شهر رمضان في صحة وإيمان أقول قولي هذا ....</w:t>
      </w:r>
    </w:p>
    <w:p w14:paraId="18F1642F" w14:textId="77777777" w:rsidR="003B289A" w:rsidRPr="00965360" w:rsidRDefault="003B289A" w:rsidP="00965360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ab/>
      </w:r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ab/>
      </w:r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ab/>
      </w:r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ab/>
      </w:r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ab/>
        <w:t xml:space="preserve">الخطبة الثانية </w:t>
      </w:r>
    </w:p>
    <w:p w14:paraId="7F9D117F" w14:textId="77777777" w:rsidR="003B289A" w:rsidRPr="00965360" w:rsidRDefault="003B289A" w:rsidP="00965360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أما بعد فيا أيها </w:t>
      </w:r>
      <w:proofErr w:type="gramStart"/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 :</w:t>
      </w:r>
      <w:proofErr w:type="gramEnd"/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إن من أهم الوقفات التي يقفها المسلم مع نفسه قبل رمضان ، وقفة المحاسبة والتوبة والانخلاع من الذنوب وترك الإصرار عليها ، ليستنير القلب ويقبل على ربه .</w:t>
      </w:r>
    </w:p>
    <w:p w14:paraId="47B53EB4" w14:textId="77777777" w:rsidR="00965360" w:rsidRPr="00965360" w:rsidRDefault="00965360" w:rsidP="00965360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65360">
        <w:rPr>
          <w:rFonts w:ascii="Traditional Arabic" w:hAnsi="Traditional Arabic" w:cs="Traditional Arabic"/>
          <w:b/>
          <w:bCs/>
          <w:sz w:val="36"/>
          <w:szCs w:val="36"/>
          <w:rtl/>
        </w:rPr>
        <w:t>عباد الله : إن التوبة إلى الله جل وعلا من جميع الذنوب صغيرها وكبيرها ، ظاهرها وباطنها ، واجبة على كل مسلم في كل حين كما قال سبحانه ( وتوبوا إلى الله جميعا أيها المؤمنون لعلكم تفلحون ) ولكن تجديدها قبل مواسم الخير له أهمية خاصة ، إذ التوبة من أسباب تهيئة القلب ، كما قيل ( التخلية قبل التحلية ) ، فتخلية القلب وتطهيرُه من ذنوب الشهوات والشبهات ، تجعل القلب مستعدا ومهيئا للقيام في تلك المواسم بما أوجب الله ، وبالتزود من الخير ، والمسابقةِ مع المتسابقين ، بل وتجده مقبلا على ربه جل وعلا ، وذلك لزوال حجب الذنوب عنه ، كما يقول ابن قدامة رحمه الله في كتابه ( منهاج القاصدين ) : إن الذنوب حجاب عن المحبوب ، والانصراف عما يبعد عن المحبوب واجب . أهـ</w:t>
      </w:r>
    </w:p>
    <w:p w14:paraId="0F336C1D" w14:textId="77777777" w:rsidR="00965360" w:rsidRPr="00965360" w:rsidRDefault="00965360" w:rsidP="00965360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65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ومن تأمل حال التائب قبل موسم الخير تجده إذا دخل الموسم له قلب مستعد ومهيأ لما يوضع فيه من التحلية </w:t>
      </w:r>
      <w:proofErr w:type="gramStart"/>
      <w:r w:rsidRPr="00965360">
        <w:rPr>
          <w:rFonts w:ascii="Traditional Arabic" w:hAnsi="Traditional Arabic" w:cs="Traditional Arabic"/>
          <w:b/>
          <w:bCs/>
          <w:sz w:val="36"/>
          <w:szCs w:val="36"/>
          <w:rtl/>
        </w:rPr>
        <w:t>والخير ،</w:t>
      </w:r>
      <w:proofErr w:type="gramEnd"/>
      <w:r w:rsidRPr="00965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قال ابن القيم رحمه الله في كتابه (الفوائد) :  قبول المحل لما يوضع فيه مشروط بتفريغه من ضده ، وهذا كما أنه يكون في الذوات والأعيان ، فكذلك هو في الاعتقادات والإرادات ...فلذلك القلب المشغول بمحبة غير الله وإرادته والشوق إليه والأنس به ، لا يمكن شغله بمحبة الله وإرادته وحبه والشوق إلى لقائه ، إلا بتفريغه من تعلقه بغيره . أهـ </w:t>
      </w:r>
    </w:p>
    <w:p w14:paraId="42C75D84" w14:textId="77777777" w:rsidR="00965360" w:rsidRPr="00965360" w:rsidRDefault="00965360" w:rsidP="00965360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65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ولهذا كانت التوبة والتخلي من كل ما يصد القلب عن الطاعة مطلب مهم لكل لبيب يريد النجاة </w:t>
      </w:r>
      <w:proofErr w:type="gramStart"/>
      <w:r w:rsidRPr="00965360">
        <w:rPr>
          <w:rFonts w:ascii="Traditional Arabic" w:hAnsi="Traditional Arabic" w:cs="Traditional Arabic"/>
          <w:b/>
          <w:bCs/>
          <w:sz w:val="36"/>
          <w:szCs w:val="36"/>
          <w:rtl/>
        </w:rPr>
        <w:t>لنفسه ،</w:t>
      </w:r>
      <w:proofErr w:type="gramEnd"/>
      <w:r w:rsidRPr="00965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لينعم بالذكر والصلاة ، ويعيش مع النفحات الربانية والمعاني الإيمانية .</w:t>
      </w:r>
    </w:p>
    <w:p w14:paraId="755B67A4" w14:textId="77777777" w:rsidR="00965360" w:rsidRPr="00965360" w:rsidRDefault="00965360" w:rsidP="00965360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65360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أيها </w:t>
      </w:r>
      <w:proofErr w:type="gramStart"/>
      <w:r w:rsidRPr="00965360">
        <w:rPr>
          <w:rFonts w:ascii="Traditional Arabic" w:hAnsi="Traditional Arabic" w:cs="Traditional Arabic"/>
          <w:b/>
          <w:bCs/>
          <w:sz w:val="36"/>
          <w:szCs w:val="36"/>
          <w:rtl/>
        </w:rPr>
        <w:t>المؤمنون :</w:t>
      </w:r>
      <w:proofErr w:type="gramEnd"/>
      <w:r w:rsidRPr="00965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إن التوبة النصوح قبل مواسم الخير ، من أسباب تطهير القلب من أدران الذنوب والمعاصي ،  وتهيئتِه للسير في مدارج السالكين ، والرقي في درجات المقربين ، إذ المعاصي والذنوب حجب وأقفال على القلب تمنعه وتثبطه عن السير إلى الله جل وعلا ،ومتى ما تخفف العبد من أثقاله ، وزالت الحجب عن قلبه ، سمت روحه وعلت نفسه ، فحينها يجد نشاطا وإقبالا على الطاعة في رمضان ، فتجده يسابق في الخيرات بنفس مقبلة تواقة للخير ، شعارها  ( وعجلت إليك رب لترضى )</w:t>
      </w:r>
    </w:p>
    <w:p w14:paraId="4EA404D9" w14:textId="77777777" w:rsidR="00965360" w:rsidRPr="00965360" w:rsidRDefault="00965360" w:rsidP="00965360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65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وأما من لم يتخلص من </w:t>
      </w:r>
      <w:proofErr w:type="gramStart"/>
      <w:r w:rsidRPr="00965360">
        <w:rPr>
          <w:rFonts w:ascii="Traditional Arabic" w:hAnsi="Traditional Arabic" w:cs="Traditional Arabic"/>
          <w:b/>
          <w:bCs/>
          <w:sz w:val="36"/>
          <w:szCs w:val="36"/>
          <w:rtl/>
        </w:rPr>
        <w:t>ذنوبه ،</w:t>
      </w:r>
      <w:proofErr w:type="gramEnd"/>
      <w:r w:rsidRPr="009653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فإنه يكون أسيرا لها ، فتكون حجبا على قلبه أو تقصر به عن القيام بالخير في رمضان ، ولهذا تجد أمثال هؤلاء عافانا الله وإياكم من حالهم لديهم ضعف في الشعور بلذة العبادة والأنس بالطاعة والراحة في القلب .</w:t>
      </w:r>
    </w:p>
    <w:p w14:paraId="055AE5DB" w14:textId="77777777" w:rsidR="00965360" w:rsidRPr="00965360" w:rsidRDefault="00965360" w:rsidP="00965360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اللهم وفقنا للتوبة النصوح قبل </w:t>
      </w:r>
      <w:proofErr w:type="gramStart"/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رمضان ،</w:t>
      </w:r>
      <w:proofErr w:type="gramEnd"/>
      <w:r w:rsidRPr="009653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واجعلنا من عبادك المقبولين المقربين ...</w:t>
      </w:r>
    </w:p>
    <w:p w14:paraId="0B30C10D" w14:textId="77777777" w:rsidR="00965360" w:rsidRPr="00FD5178" w:rsidRDefault="00965360" w:rsidP="00965360">
      <w:pPr>
        <w:bidi/>
        <w:spacing w:line="240" w:lineRule="auto"/>
        <w:rPr>
          <w:rFonts w:ascii="Traditional Arabic" w:hAnsi="Traditional Arabic" w:cs="Traditional Arabic"/>
          <w:sz w:val="36"/>
          <w:szCs w:val="36"/>
        </w:rPr>
      </w:pPr>
    </w:p>
    <w:sectPr w:rsidR="00965360" w:rsidRPr="00FD5178" w:rsidSect="000032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178"/>
    <w:rsid w:val="000032AE"/>
    <w:rsid w:val="00225114"/>
    <w:rsid w:val="002B2A88"/>
    <w:rsid w:val="003766CA"/>
    <w:rsid w:val="003A3241"/>
    <w:rsid w:val="003B289A"/>
    <w:rsid w:val="003C64D0"/>
    <w:rsid w:val="00452E4E"/>
    <w:rsid w:val="00574A1F"/>
    <w:rsid w:val="005E1406"/>
    <w:rsid w:val="00617C16"/>
    <w:rsid w:val="0079728F"/>
    <w:rsid w:val="00896DC9"/>
    <w:rsid w:val="00965360"/>
    <w:rsid w:val="00AA1E9E"/>
    <w:rsid w:val="00AB05FF"/>
    <w:rsid w:val="00AE1C3C"/>
    <w:rsid w:val="00B9737E"/>
    <w:rsid w:val="00E40927"/>
    <w:rsid w:val="00E447B8"/>
    <w:rsid w:val="00FD5178"/>
    <w:rsid w:val="00FD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9DECDE"/>
  <w15:docId w15:val="{49F80A60-0E39-416F-8227-BBC79C1E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17C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التميمي</dc:creator>
  <cp:keywords/>
  <dc:description/>
  <cp:lastModifiedBy>خالد الشايع</cp:lastModifiedBy>
  <cp:revision>10</cp:revision>
  <dcterms:created xsi:type="dcterms:W3CDTF">2018-04-26T13:38:00Z</dcterms:created>
  <dcterms:modified xsi:type="dcterms:W3CDTF">2022-03-24T13:48:00Z</dcterms:modified>
</cp:coreProperties>
</file>