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EE694" w14:textId="3013500E" w:rsidR="00321CCB" w:rsidRPr="0059084C" w:rsidRDefault="00321CCB" w:rsidP="00F62DC3">
      <w:pPr>
        <w:pStyle w:val="a4"/>
        <w:jc w:val="both"/>
        <w:rPr>
          <w:rFonts w:ascii="Traditional Arabic" w:hAnsi="Traditional Arabic" w:cs="Traditional Arabic"/>
          <w:sz w:val="70"/>
          <w:szCs w:val="70"/>
          <w:rtl/>
        </w:rPr>
      </w:pPr>
      <w:r w:rsidRPr="0059084C">
        <w:rPr>
          <w:rFonts w:ascii="Traditional Arabic" w:hAnsi="Traditional Arabic" w:cs="Traditional Arabic"/>
          <w:sz w:val="70"/>
          <w:szCs w:val="70"/>
          <w:rtl/>
        </w:rPr>
        <w:t xml:space="preserve">الحمد لله يكشف كربًا، ويغفر ذنبًا، ويغيث ملهوفًا، ويجبر كسيرًا، ويجير خائفًا، ويرسل بالآيات تخويفًا، أحمده سبحانه وأشكره، وأتوب إليه وأستغفره، وأشهد أن لا إله إلا الله وحده لا شريك له، وأشهد أن محمدًا عبدُه ورسوله، عَلَتْ به أمته ذكرًا، وشرفت به قدرًا، صلى الله وسلم وبارك عليه وعلى </w:t>
      </w:r>
      <w:proofErr w:type="spellStart"/>
      <w:r w:rsidRPr="0059084C">
        <w:rPr>
          <w:rFonts w:ascii="Traditional Arabic" w:hAnsi="Traditional Arabic" w:cs="Traditional Arabic"/>
          <w:sz w:val="70"/>
          <w:szCs w:val="70"/>
          <w:rtl/>
        </w:rPr>
        <w:t>آله</w:t>
      </w:r>
      <w:proofErr w:type="spellEnd"/>
      <w:r w:rsidRPr="0059084C">
        <w:rPr>
          <w:rFonts w:ascii="Traditional Arabic" w:hAnsi="Traditional Arabic" w:cs="Traditional Arabic"/>
          <w:sz w:val="70"/>
          <w:szCs w:val="70"/>
          <w:rtl/>
        </w:rPr>
        <w:t xml:space="preserve"> وأصحابه، ومن تبعهم وسار على نهجهم إلى يوم الدين</w:t>
      </w:r>
      <w:r w:rsidRPr="0059084C">
        <w:rPr>
          <w:rFonts w:ascii="Traditional Arabic" w:hAnsi="Traditional Arabic" w:cs="Traditional Arabic"/>
          <w:sz w:val="70"/>
          <w:szCs w:val="70"/>
          <w:rtl/>
        </w:rPr>
        <w:t>.</w:t>
      </w:r>
    </w:p>
    <w:p w14:paraId="440E4A69" w14:textId="0D5D07BC" w:rsidR="00321CCB" w:rsidRPr="0059084C" w:rsidRDefault="00321CCB" w:rsidP="00F62DC3">
      <w:pPr>
        <w:pStyle w:val="a4"/>
        <w:jc w:val="both"/>
        <w:rPr>
          <w:rFonts w:ascii="Traditional Arabic" w:hAnsi="Traditional Arabic" w:cs="Traditional Arabic"/>
          <w:sz w:val="70"/>
          <w:szCs w:val="70"/>
          <w:rtl/>
        </w:rPr>
      </w:pPr>
      <w:r w:rsidRPr="0059084C">
        <w:rPr>
          <w:rFonts w:ascii="Traditional Arabic" w:hAnsi="Traditional Arabic" w:cs="Traditional Arabic"/>
          <w:sz w:val="70"/>
          <w:szCs w:val="70"/>
        </w:rPr>
        <w:sym w:font="AGA Arabesque" w:char="F05D"/>
      </w:r>
      <w:r w:rsidRPr="0059084C">
        <w:rPr>
          <w:rFonts w:ascii="Traditional Arabic" w:hAnsi="Traditional Arabic" w:cs="Traditional Arabic"/>
          <w:sz w:val="70"/>
          <w:szCs w:val="70"/>
          <w:rtl/>
        </w:rPr>
        <w:t>يَا أَيُّهَا الَّذِينَ آمَنُوا اتَّقُوا اللَّهَ حَقَّ تُقَاتِهِ وَلَا تَمُوتُنَّ إِلَّا وَأَنتُم مُّسْلِمُونَ</w:t>
      </w:r>
      <w:r w:rsidRPr="0059084C">
        <w:rPr>
          <w:rFonts w:ascii="Traditional Arabic" w:hAnsi="Traditional Arabic" w:cs="Traditional Arabic"/>
          <w:sz w:val="70"/>
          <w:szCs w:val="70"/>
        </w:rPr>
        <w:sym w:font="AGA Arabesque" w:char="F05B"/>
      </w:r>
      <w:r w:rsidRPr="0059084C">
        <w:rPr>
          <w:rFonts w:ascii="Traditional Arabic" w:hAnsi="Traditional Arabic" w:cs="Traditional Arabic"/>
          <w:sz w:val="70"/>
          <w:szCs w:val="70"/>
          <w:rtl/>
        </w:rPr>
        <w:t xml:space="preserve"> </w:t>
      </w:r>
    </w:p>
    <w:p w14:paraId="5500BDD7" w14:textId="44FE630E"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 xml:space="preserve">إخوة الإيمان والعقيدة ... اعلموا أن نعمة الأمن والاستقرار نعمة عظيمة بعد نعمة الإسلام، ولا تقدر بثمن أبدًا، والضروريات الخمس "الدين والنفس، والعقل والمال، والعرض"، والتي اتفقت عليها الشرائع لا يمكن الحفاظ عليها إلا في رحاب الأمن وظله الوارف، وتحقيق الأمن لا يمكن أن يكون إلا في </w:t>
      </w:r>
      <w:r w:rsidRPr="0059084C">
        <w:rPr>
          <w:rFonts w:ascii="Traditional Arabic" w:hAnsi="Traditional Arabic" w:cs="Traditional Arabic"/>
          <w:sz w:val="70"/>
          <w:szCs w:val="70"/>
          <w:rtl/>
        </w:rPr>
        <w:lastRenderedPageBreak/>
        <w:t>رحاب الإيمان وظله، هذه قاعدة شرعية معرفية ثمينة لا بد من غرسها في النفوس خاصة في نفوس الأجيال من أولادنا وشبابنا</w:t>
      </w:r>
      <w:r w:rsidRPr="0059084C">
        <w:rPr>
          <w:rFonts w:ascii="Traditional Arabic" w:hAnsi="Traditional Arabic" w:cs="Traditional Arabic"/>
          <w:sz w:val="70"/>
          <w:szCs w:val="70"/>
        </w:rPr>
        <w:t>.</w:t>
      </w:r>
    </w:p>
    <w:p w14:paraId="187FC789" w14:textId="77777777"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 xml:space="preserve">فها نحن نرى على هذه الأرض الطيبة ثمرات هذه القاعدة من أمن وإيمان، مما انعكس بفضل الله على المجتمع تماسكاً وتلاحماً قيادة وشعباً، ولا شك أن هذه النعمة العظيمة تُوجب علينا جميعاً شكرها والحفاظ عليها، </w:t>
      </w:r>
      <w:proofErr w:type="gramStart"/>
      <w:r w:rsidRPr="0059084C">
        <w:rPr>
          <w:rFonts w:ascii="Traditional Arabic" w:hAnsi="Traditional Arabic" w:cs="Traditional Arabic"/>
          <w:sz w:val="70"/>
          <w:szCs w:val="70"/>
          <w:rtl/>
        </w:rPr>
        <w:t>وأن لا</w:t>
      </w:r>
      <w:proofErr w:type="gramEnd"/>
      <w:r w:rsidRPr="0059084C">
        <w:rPr>
          <w:rFonts w:ascii="Traditional Arabic" w:hAnsi="Traditional Arabic" w:cs="Traditional Arabic"/>
          <w:sz w:val="70"/>
          <w:szCs w:val="70"/>
          <w:rtl/>
        </w:rPr>
        <w:t xml:space="preserve"> نسمح لكائن من كان أن يخرق سفينتنا وأن يسلب نعمتنا</w:t>
      </w:r>
      <w:r w:rsidRPr="0059084C">
        <w:rPr>
          <w:rFonts w:ascii="Traditional Arabic" w:hAnsi="Traditional Arabic" w:cs="Traditional Arabic"/>
          <w:sz w:val="70"/>
          <w:szCs w:val="70"/>
        </w:rPr>
        <w:t>.</w:t>
      </w:r>
    </w:p>
    <w:p w14:paraId="791691DB" w14:textId="77777777"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وقد اختص الله هذه البلاد المباركة بأن جعلها منبع الرسالة المحمدية، وجعل فيها حرمين شريفين آمنين، وجعلها منارة إشعاع لشمس الإسلام لتنير الأرض بنور الإسلام، وقد أفاض الله عليها خيرات حسان، ولا شك أن كل ذي نعمة محسود، فلا بد أن نكون أكثر إدراكاً ووعياً لما يُراد بنا وببلادنا وعقيدتنا</w:t>
      </w:r>
      <w:r w:rsidRPr="0059084C">
        <w:rPr>
          <w:rFonts w:ascii="Traditional Arabic" w:hAnsi="Traditional Arabic" w:cs="Traditional Arabic"/>
          <w:sz w:val="70"/>
          <w:szCs w:val="70"/>
        </w:rPr>
        <w:t>.</w:t>
      </w:r>
    </w:p>
    <w:p w14:paraId="71E67C83" w14:textId="30FDA3BD"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lastRenderedPageBreak/>
        <w:t>فعقيدة الإسلام الصحيحة سبقت كل القوانين بمحاربة جريمة الإرهاب، وبيان خطورة الغلو والتكفير والإفساد والتدمير، ليس في حق المسلمين فقط، بل حتى في حق غير المسلم، ولا بد أن ندرك أن منبع الفتن هو: </w:t>
      </w:r>
      <w:proofErr w:type="spellStart"/>
      <w:r w:rsidRPr="0059084C">
        <w:rPr>
          <w:rFonts w:ascii="Traditional Arabic" w:hAnsi="Traditional Arabic" w:cs="Traditional Arabic"/>
          <w:sz w:val="70"/>
          <w:szCs w:val="70"/>
          <w:rtl/>
        </w:rPr>
        <w:t>التنطع</w:t>
      </w:r>
      <w:proofErr w:type="spellEnd"/>
      <w:r w:rsidRPr="0059084C">
        <w:rPr>
          <w:rFonts w:ascii="Traditional Arabic" w:hAnsi="Traditional Arabic" w:cs="Traditional Arabic"/>
          <w:sz w:val="70"/>
          <w:szCs w:val="70"/>
          <w:rtl/>
        </w:rPr>
        <w:t xml:space="preserve"> والتشدد الذي يقود إلى الغلو والتكفير، والذي حذر منه النبي </w:t>
      </w:r>
      <w:r w:rsidR="000C720D" w:rsidRPr="0059084C">
        <w:rPr>
          <w:rFonts w:ascii="Traditional Arabic" w:hAnsi="Traditional Arabic" w:cs="Traditional Arabic"/>
          <w:sz w:val="70"/>
          <w:szCs w:val="70"/>
          <w:rtl/>
        </w:rPr>
        <w:t>ﷺ</w:t>
      </w:r>
      <w:r w:rsidRPr="0059084C">
        <w:rPr>
          <w:rFonts w:ascii="Traditional Arabic" w:hAnsi="Traditional Arabic" w:cs="Traditional Arabic"/>
          <w:sz w:val="70"/>
          <w:szCs w:val="70"/>
          <w:rtl/>
        </w:rPr>
        <w:t xml:space="preserve"> فقال (إياكم والغلو فإنما أهلك من كان قبلكم الغلو في الدين)</w:t>
      </w:r>
      <w:r w:rsidRPr="0059084C">
        <w:rPr>
          <w:rFonts w:ascii="Traditional Arabic" w:hAnsi="Traditional Arabic" w:cs="Traditional Arabic"/>
          <w:sz w:val="70"/>
          <w:szCs w:val="70"/>
        </w:rPr>
        <w:t>.</w:t>
      </w:r>
    </w:p>
    <w:p w14:paraId="32439478" w14:textId="0F7BC70A"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 xml:space="preserve">والغلو والتكفير يقود إلى إقصاء الآخرين ومعاداتهم، وربما قتلهم وإزهاق أرواحهم، والمصيبة أن يكون هذا باسم الدين والجهاد وطلب الجنة، سبحان الله! أيعقل أن تصل خفة العقول إلى هذا المستوى من تهميشها وتفخيخها وتسميم أفكارها؟! يا الله! إن في ذلك لذكرى لمن كان له قلب </w:t>
      </w:r>
      <w:r w:rsidR="000C720D" w:rsidRPr="0059084C">
        <w:rPr>
          <w:rFonts w:ascii="Traditional Arabic" w:hAnsi="Traditional Arabic" w:cs="Traditional Arabic"/>
          <w:sz w:val="70"/>
          <w:szCs w:val="70"/>
        </w:rPr>
        <w:sym w:font="AGA Arabesque" w:char="F05D"/>
      </w:r>
      <w:r w:rsidRPr="0059084C">
        <w:rPr>
          <w:rFonts w:ascii="Traditional Arabic" w:hAnsi="Traditional Arabic" w:cs="Traditional Arabic"/>
          <w:sz w:val="70"/>
          <w:szCs w:val="70"/>
          <w:rtl/>
        </w:rPr>
        <w:t>وَمَن يَقْتُلْ مُؤْمِنًا مُّتَعَمِّدًا فَجَزَآؤُهُ جَهَنَّمُ خَالِدًا فِيهَا وَغَضِبَ اللّهُ عَلَيْهِ وَلَعَنَهُ وَأَعَدَّ لَهُ عَذَابًا عَظِيمًا</w:t>
      </w:r>
      <w:r w:rsidR="000C720D" w:rsidRPr="0059084C">
        <w:rPr>
          <w:rFonts w:ascii="Traditional Arabic" w:hAnsi="Traditional Arabic" w:cs="Traditional Arabic"/>
          <w:sz w:val="70"/>
          <w:szCs w:val="70"/>
        </w:rPr>
        <w:sym w:font="AGA Arabesque" w:char="F05B"/>
      </w:r>
      <w:r w:rsidR="000C720D" w:rsidRPr="0059084C">
        <w:rPr>
          <w:rFonts w:ascii="Traditional Arabic" w:hAnsi="Traditional Arabic" w:cs="Traditional Arabic"/>
          <w:sz w:val="70"/>
          <w:szCs w:val="70"/>
          <w:rtl/>
        </w:rPr>
        <w:t>.</w:t>
      </w:r>
    </w:p>
    <w:p w14:paraId="65A38234" w14:textId="04664649"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lastRenderedPageBreak/>
        <w:t xml:space="preserve">ويكفي العاقل نذارة المصطفى </w:t>
      </w:r>
      <w:r w:rsidR="000C720D" w:rsidRPr="0059084C">
        <w:rPr>
          <w:rFonts w:ascii="Traditional Arabic" w:hAnsi="Traditional Arabic" w:cs="Traditional Arabic"/>
          <w:sz w:val="70"/>
          <w:szCs w:val="70"/>
          <w:rtl/>
        </w:rPr>
        <w:t xml:space="preserve">ﷺ </w:t>
      </w:r>
      <w:r w:rsidRPr="0059084C">
        <w:rPr>
          <w:rFonts w:ascii="Traditional Arabic" w:hAnsi="Traditional Arabic" w:cs="Traditional Arabic"/>
          <w:sz w:val="70"/>
          <w:szCs w:val="70"/>
          <w:rtl/>
        </w:rPr>
        <w:t>حيث قال</w:t>
      </w:r>
      <w:r w:rsidR="000C720D" w:rsidRPr="0059084C">
        <w:rPr>
          <w:rFonts w:ascii="Traditional Arabic" w:hAnsi="Traditional Arabic" w:cs="Traditional Arabic"/>
          <w:sz w:val="70"/>
          <w:szCs w:val="70"/>
          <w:rtl/>
        </w:rPr>
        <w:t xml:space="preserve"> </w:t>
      </w:r>
      <w:r w:rsidRPr="0059084C">
        <w:rPr>
          <w:rFonts w:ascii="Traditional Arabic" w:hAnsi="Traditional Arabic" w:cs="Traditional Arabic"/>
          <w:sz w:val="70"/>
          <w:szCs w:val="70"/>
          <w:rtl/>
        </w:rPr>
        <w:t>(لَزَوَالُ الدُّنْيَا أَهْوَنُ عِنْدَ اللَّهِ مِنْ قَتْـلِ رَجُلٍ مُسْلِمٍ) فحرمة القتل والتدمير والتفجير وشناعتها دلت عليها الفطرة السليمة، لكنه الحسد والكيد لهذه البلاد، ولا نشك أن المقصود بهذا الفعل: اغتيال أمن هذا الوطن واستقراره، وجره وشبابه إلى الفتنة والتناحر والدم</w:t>
      </w:r>
      <w:r w:rsidRPr="0059084C">
        <w:rPr>
          <w:rFonts w:ascii="Traditional Arabic" w:hAnsi="Traditional Arabic" w:cs="Traditional Arabic"/>
          <w:sz w:val="70"/>
          <w:szCs w:val="70"/>
        </w:rPr>
        <w:t>.</w:t>
      </w:r>
    </w:p>
    <w:p w14:paraId="4CC6F116" w14:textId="77777777"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فهناك أيد عابثة وعقول حاقدة لن يقر لها قرار ولن يهدأ لها بال حتى تعبث بأمن هذه الأرض الطيبة وعقيدتها ودينها، لكن الله بالمرصاد، فاحفظوا الله يحفظكم، وتنبهوا لما يراد بكم، احذروا يا شباب فإن دين الله أبلج أبيض لا مرية فيه، ولن يشاد الدين أحد إلا غلبه، لكنها جماعات التكفير، وجماعات الغلو والتشدد، أعمتها فتنة القلب، فالقلوب تمرض، والأفكار تفسد، والعقول تتأثر، والعاقل من وعظ بغيره</w:t>
      </w:r>
      <w:r w:rsidRPr="0059084C">
        <w:rPr>
          <w:rFonts w:ascii="Traditional Arabic" w:hAnsi="Traditional Arabic" w:cs="Traditional Arabic"/>
          <w:sz w:val="70"/>
          <w:szCs w:val="70"/>
        </w:rPr>
        <w:t>.</w:t>
      </w:r>
    </w:p>
    <w:p w14:paraId="071BBDED" w14:textId="77777777"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lastRenderedPageBreak/>
        <w:t>عباد الله ... إن من أعظم الإفساد في الأرض بعد الشرك بالله تعالى الإفساد فيها بتكفير المسلمين بغير حق، ونقض بيعة ولي الأمر، واستهداف رجال الأمن، ونشر الرعب والخوف في المجتمع المسلم الآمن</w:t>
      </w:r>
      <w:r w:rsidRPr="0059084C">
        <w:rPr>
          <w:rFonts w:ascii="Traditional Arabic" w:hAnsi="Traditional Arabic" w:cs="Traditional Arabic"/>
          <w:sz w:val="70"/>
          <w:szCs w:val="70"/>
        </w:rPr>
        <w:t>.</w:t>
      </w:r>
    </w:p>
    <w:p w14:paraId="343B6EEE" w14:textId="2DCBFAF4"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 xml:space="preserve">وإن هذا الفساد كله قد اجتمع في أفكار التنظيمات الإرهابية التي تلبس لباس الدين تغريراً وخداعاً للناس، وترفع راية الجهاد ليكون سلماً لها تصل به إلى غاياتها من القتل والدمار، وإن ما حصل من استهداف شرذمة من الخوارج </w:t>
      </w:r>
      <w:r w:rsidR="00055DB1" w:rsidRPr="0059084C">
        <w:rPr>
          <w:rFonts w:ascii="Traditional Arabic" w:hAnsi="Traditional Arabic" w:cs="Traditional Arabic"/>
          <w:sz w:val="70"/>
          <w:szCs w:val="70"/>
          <w:rtl/>
        </w:rPr>
        <w:t xml:space="preserve">في الأيام الماضية القريبة </w:t>
      </w:r>
      <w:r w:rsidRPr="0059084C">
        <w:rPr>
          <w:rFonts w:ascii="Traditional Arabic" w:hAnsi="Traditional Arabic" w:cs="Traditional Arabic"/>
          <w:sz w:val="70"/>
          <w:szCs w:val="70"/>
          <w:rtl/>
        </w:rPr>
        <w:t>هو حلقة من حلقات الإفساد العظيم الذي تقوم به هذه التنظيمات أعاذ الله بلادنا وبلاد المسلمين قاطبة من شرورها</w:t>
      </w:r>
      <w:r w:rsidRPr="0059084C">
        <w:rPr>
          <w:rFonts w:ascii="Traditional Arabic" w:hAnsi="Traditional Arabic" w:cs="Traditional Arabic"/>
          <w:sz w:val="70"/>
          <w:szCs w:val="70"/>
        </w:rPr>
        <w:t>.</w:t>
      </w:r>
    </w:p>
    <w:p w14:paraId="25018435" w14:textId="67BF132E"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 xml:space="preserve">عباد الله ... إن هذه الجريمة عمل منكر قبيح، وجرم بشع </w:t>
      </w:r>
      <w:proofErr w:type="gramStart"/>
      <w:r w:rsidRPr="0059084C">
        <w:rPr>
          <w:rFonts w:ascii="Traditional Arabic" w:hAnsi="Traditional Arabic" w:cs="Traditional Arabic"/>
          <w:sz w:val="70"/>
          <w:szCs w:val="70"/>
          <w:rtl/>
        </w:rPr>
        <w:t>شنيع .كيف</w:t>
      </w:r>
      <w:proofErr w:type="gramEnd"/>
      <w:r w:rsidRPr="0059084C">
        <w:rPr>
          <w:rFonts w:ascii="Traditional Arabic" w:hAnsi="Traditional Arabic" w:cs="Traditional Arabic"/>
          <w:sz w:val="70"/>
          <w:szCs w:val="70"/>
          <w:rtl/>
        </w:rPr>
        <w:t xml:space="preserve"> لا وهو عمل ترفضه الشريعة القويمة، والعقول السليمة والفطر المستقيمة. لأنه قد تضمن صوراً شتى من القبائح </w:t>
      </w:r>
      <w:r w:rsidRPr="0059084C">
        <w:rPr>
          <w:rFonts w:ascii="Traditional Arabic" w:hAnsi="Traditional Arabic" w:cs="Traditional Arabic"/>
          <w:sz w:val="70"/>
          <w:szCs w:val="70"/>
          <w:rtl/>
        </w:rPr>
        <w:lastRenderedPageBreak/>
        <w:t>والموبقات في إرادة قتل الأنفس المعصومة</w:t>
      </w:r>
      <w:r w:rsidR="00055DB1" w:rsidRPr="0059084C">
        <w:rPr>
          <w:rFonts w:ascii="Traditional Arabic" w:hAnsi="Traditional Arabic" w:cs="Traditional Arabic"/>
          <w:sz w:val="70"/>
          <w:szCs w:val="70"/>
          <w:rtl/>
        </w:rPr>
        <w:t xml:space="preserve">، </w:t>
      </w:r>
      <w:r w:rsidRPr="0059084C">
        <w:rPr>
          <w:rFonts w:ascii="Traditional Arabic" w:hAnsi="Traditional Arabic" w:cs="Traditional Arabic"/>
          <w:sz w:val="70"/>
          <w:szCs w:val="70"/>
          <w:rtl/>
        </w:rPr>
        <w:t xml:space="preserve">قال </w:t>
      </w:r>
      <w:r w:rsidR="00055DB1" w:rsidRPr="0059084C">
        <w:rPr>
          <w:rFonts w:ascii="Traditional Arabic" w:hAnsi="Traditional Arabic" w:cs="Traditional Arabic"/>
          <w:sz w:val="70"/>
          <w:szCs w:val="70"/>
          <w:rtl/>
        </w:rPr>
        <w:t xml:space="preserve">ﷺ </w:t>
      </w:r>
      <w:proofErr w:type="gramStart"/>
      <w:r w:rsidRPr="0059084C">
        <w:rPr>
          <w:rFonts w:ascii="Traditional Arabic" w:hAnsi="Traditional Arabic" w:cs="Traditional Arabic"/>
          <w:sz w:val="70"/>
          <w:szCs w:val="70"/>
          <w:rtl/>
        </w:rPr>
        <w:t>( كلُّ</w:t>
      </w:r>
      <w:proofErr w:type="gramEnd"/>
      <w:r w:rsidRPr="0059084C">
        <w:rPr>
          <w:rFonts w:ascii="Traditional Arabic" w:hAnsi="Traditional Arabic" w:cs="Traditional Arabic"/>
          <w:sz w:val="70"/>
          <w:szCs w:val="70"/>
          <w:rtl/>
        </w:rPr>
        <w:t xml:space="preserve"> ذَنْب عسى الله أن يغفِرَهُ إلا الرَّجل يقتلُ المؤمِنَ مُتَعَمِّداً ) وقال ابن عمر: إنَّ من وَرَطات الأمور التي لا مخرج لمن أوقع نفسه فيها سفكُ الدَّم الحرام بغير حِلِّه</w:t>
      </w:r>
      <w:r w:rsidR="00055DB1" w:rsidRPr="0059084C">
        <w:rPr>
          <w:rFonts w:ascii="Traditional Arabic" w:hAnsi="Traditional Arabic" w:cs="Traditional Arabic"/>
          <w:sz w:val="70"/>
          <w:szCs w:val="70"/>
          <w:rtl/>
        </w:rPr>
        <w:t>.</w:t>
      </w:r>
    </w:p>
    <w:p w14:paraId="46399E59" w14:textId="16A254F4"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إن هذه التنظيمات تنطلق في أعمالها الإجرامية إلى نقض بيعة ولي الأمر واعتقاد كفره وكفر رجال دولته ورجال أمنه واستحلال دمائهم، فمجتمعنا كله قادة ورعية مدنيون وعسكريون هم في نظرهم مرتدون عن دين الله، يرون أن دما</w:t>
      </w:r>
      <w:r w:rsidR="00055DB1" w:rsidRPr="0059084C">
        <w:rPr>
          <w:rFonts w:ascii="Traditional Arabic" w:hAnsi="Traditional Arabic" w:cs="Traditional Arabic"/>
          <w:sz w:val="70"/>
          <w:szCs w:val="70"/>
          <w:rtl/>
        </w:rPr>
        <w:t>ء</w:t>
      </w:r>
      <w:r w:rsidRPr="0059084C">
        <w:rPr>
          <w:rFonts w:ascii="Traditional Arabic" w:hAnsi="Traditional Arabic" w:cs="Traditional Arabic"/>
          <w:sz w:val="70"/>
          <w:szCs w:val="70"/>
          <w:rtl/>
        </w:rPr>
        <w:t>هم وأموالهم حلال والعياذ بالله</w:t>
      </w:r>
      <w:r w:rsidRPr="0059084C">
        <w:rPr>
          <w:rFonts w:ascii="Traditional Arabic" w:hAnsi="Traditional Arabic" w:cs="Traditional Arabic"/>
          <w:sz w:val="70"/>
          <w:szCs w:val="70"/>
        </w:rPr>
        <w:t>.</w:t>
      </w:r>
    </w:p>
    <w:p w14:paraId="2B7CA5E8" w14:textId="7E14DDEB"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 xml:space="preserve">وهذا هو عمل الخوارج، والنبي </w:t>
      </w:r>
      <w:r w:rsidR="00055DB1" w:rsidRPr="0059084C">
        <w:rPr>
          <w:rFonts w:ascii="Traditional Arabic" w:hAnsi="Traditional Arabic" w:cs="Traditional Arabic"/>
          <w:sz w:val="70"/>
          <w:szCs w:val="70"/>
          <w:rtl/>
        </w:rPr>
        <w:t>ﷺ</w:t>
      </w:r>
      <w:r w:rsidRPr="0059084C">
        <w:rPr>
          <w:rFonts w:ascii="Traditional Arabic" w:hAnsi="Traditional Arabic" w:cs="Traditional Arabic"/>
          <w:sz w:val="70"/>
          <w:szCs w:val="70"/>
          <w:rtl/>
        </w:rPr>
        <w:t xml:space="preserve"> حذرنا من الخوارج وتوعد الخوارج بخزي الدنيا وعذاب الآخرة قال </w:t>
      </w:r>
      <w:r w:rsidR="00055DB1" w:rsidRPr="0059084C">
        <w:rPr>
          <w:rFonts w:ascii="Traditional Arabic" w:hAnsi="Traditional Arabic" w:cs="Traditional Arabic"/>
          <w:sz w:val="70"/>
          <w:szCs w:val="70"/>
          <w:rtl/>
        </w:rPr>
        <w:t>ﷺ</w:t>
      </w:r>
      <w:r w:rsidRPr="0059084C">
        <w:rPr>
          <w:rFonts w:ascii="Traditional Arabic" w:hAnsi="Traditional Arabic" w:cs="Traditional Arabic"/>
          <w:sz w:val="70"/>
          <w:szCs w:val="70"/>
          <w:rtl/>
        </w:rPr>
        <w:t xml:space="preserve"> </w:t>
      </w:r>
      <w:proofErr w:type="gramStart"/>
      <w:r w:rsidRPr="0059084C">
        <w:rPr>
          <w:rFonts w:ascii="Traditional Arabic" w:hAnsi="Traditional Arabic" w:cs="Traditional Arabic"/>
          <w:sz w:val="70"/>
          <w:szCs w:val="70"/>
          <w:rtl/>
        </w:rPr>
        <w:t>( سيخرج</w:t>
      </w:r>
      <w:proofErr w:type="gramEnd"/>
      <w:r w:rsidRPr="0059084C">
        <w:rPr>
          <w:rFonts w:ascii="Traditional Arabic" w:hAnsi="Traditional Arabic" w:cs="Traditional Arabic"/>
          <w:sz w:val="70"/>
          <w:szCs w:val="70"/>
          <w:rtl/>
        </w:rPr>
        <w:t xml:space="preserve"> قوم في آخر الزمان حدثاء الأسنان، سفهاء الأحلام، يقولون من قول خير البرية، يقرؤون القرآن لا يجاوز إيمانهم حناجرهم، يمرقون من </w:t>
      </w:r>
      <w:r w:rsidRPr="0059084C">
        <w:rPr>
          <w:rFonts w:ascii="Traditional Arabic" w:hAnsi="Traditional Arabic" w:cs="Traditional Arabic"/>
          <w:sz w:val="70"/>
          <w:szCs w:val="70"/>
          <w:rtl/>
        </w:rPr>
        <w:lastRenderedPageBreak/>
        <w:t>الدين كما يمرق السهم من الرمية، فأينما لقيتموهم فاقتلوهم، فإن في قتلهم أجراً لمن قتلهم عند الله يوم القيامة ) وقال صلى الله عليه وسلم ( الْخَوَارِجُ كِلَابُ النَّارِ ) ووصف من قُتل من الخوارج بأنهم شر قتلى تحت أَديم السماء والعياذ بالله</w:t>
      </w:r>
      <w:r w:rsidRPr="0059084C">
        <w:rPr>
          <w:rFonts w:ascii="Traditional Arabic" w:hAnsi="Traditional Arabic" w:cs="Traditional Arabic"/>
          <w:sz w:val="70"/>
          <w:szCs w:val="70"/>
        </w:rPr>
        <w:t>.</w:t>
      </w:r>
    </w:p>
    <w:p w14:paraId="67F58C7F" w14:textId="77777777"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اللهم إنا نعوذ بك من الخوارج الفجرة اللهم إنا ندرأ بك في نحورهم ونعوذ بك من شرورهم</w:t>
      </w:r>
      <w:r w:rsidRPr="0059084C">
        <w:rPr>
          <w:rFonts w:ascii="Traditional Arabic" w:hAnsi="Traditional Arabic" w:cs="Traditional Arabic"/>
          <w:sz w:val="70"/>
          <w:szCs w:val="70"/>
        </w:rPr>
        <w:t>.</w:t>
      </w:r>
    </w:p>
    <w:p w14:paraId="521BCE76" w14:textId="77777777" w:rsidR="00321CCB" w:rsidRPr="0059084C" w:rsidRDefault="00321CCB" w:rsidP="00F62DC3">
      <w:pPr>
        <w:pStyle w:val="a4"/>
        <w:jc w:val="both"/>
        <w:rPr>
          <w:rFonts w:ascii="Traditional Arabic" w:hAnsi="Traditional Arabic" w:cs="Traditional Arabic"/>
          <w:sz w:val="70"/>
          <w:szCs w:val="70"/>
        </w:rPr>
      </w:pPr>
      <w:r w:rsidRPr="0059084C">
        <w:rPr>
          <w:rFonts w:ascii="Traditional Arabic" w:hAnsi="Traditional Arabic" w:cs="Traditional Arabic"/>
          <w:sz w:val="70"/>
          <w:szCs w:val="70"/>
          <w:rtl/>
        </w:rPr>
        <w:t>أقول هذا القول وأستغفر الله لي ولكم من كل ذنب فاستغفروه إنه هو الغفور الرحيم</w:t>
      </w:r>
    </w:p>
    <w:p w14:paraId="77097DDF" w14:textId="3C475F86" w:rsidR="00ED430E" w:rsidRPr="0059084C" w:rsidRDefault="00ED430E" w:rsidP="00F62DC3">
      <w:pPr>
        <w:pStyle w:val="a4"/>
        <w:jc w:val="both"/>
        <w:rPr>
          <w:rFonts w:ascii="Traditional Arabic" w:hAnsi="Traditional Arabic" w:cs="Traditional Arabic"/>
          <w:sz w:val="70"/>
          <w:szCs w:val="70"/>
          <w:rtl/>
        </w:rPr>
      </w:pPr>
    </w:p>
    <w:p w14:paraId="19287C03" w14:textId="412A3AE2" w:rsidR="00437BAF" w:rsidRPr="0059084C" w:rsidRDefault="00437BAF" w:rsidP="00F62DC3">
      <w:pPr>
        <w:pStyle w:val="a4"/>
        <w:jc w:val="both"/>
        <w:rPr>
          <w:rFonts w:ascii="Traditional Arabic" w:hAnsi="Traditional Arabic" w:cs="Traditional Arabic"/>
          <w:sz w:val="70"/>
          <w:szCs w:val="70"/>
          <w:rtl/>
        </w:rPr>
      </w:pPr>
    </w:p>
    <w:p w14:paraId="19BFF081" w14:textId="77777777" w:rsidR="00F62DC3" w:rsidRPr="0059084C" w:rsidRDefault="00F62DC3" w:rsidP="00F62DC3">
      <w:pPr>
        <w:pStyle w:val="a4"/>
        <w:jc w:val="both"/>
        <w:rPr>
          <w:rFonts w:ascii="Traditional Arabic" w:hAnsi="Traditional Arabic" w:cs="Traditional Arabic"/>
          <w:sz w:val="70"/>
          <w:szCs w:val="70"/>
          <w:rtl/>
        </w:rPr>
      </w:pPr>
      <w:r w:rsidRPr="0059084C">
        <w:rPr>
          <w:rFonts w:ascii="Traditional Arabic" w:hAnsi="Traditional Arabic" w:cs="Traditional Arabic" w:hint="cs"/>
          <w:sz w:val="70"/>
          <w:szCs w:val="70"/>
          <w:rtl/>
        </w:rPr>
        <w:t>الحمد لله رب العالمين ...</w:t>
      </w:r>
    </w:p>
    <w:p w14:paraId="7B1B46F0" w14:textId="1FB0CEE9" w:rsidR="00437BAF" w:rsidRPr="0059084C" w:rsidRDefault="00F62DC3" w:rsidP="00F62DC3">
      <w:pPr>
        <w:pStyle w:val="a4"/>
        <w:jc w:val="both"/>
        <w:rPr>
          <w:rFonts w:ascii="Traditional Arabic" w:hAnsi="Traditional Arabic" w:cs="Traditional Arabic"/>
          <w:sz w:val="70"/>
          <w:szCs w:val="70"/>
          <w:rtl/>
        </w:rPr>
      </w:pPr>
      <w:r w:rsidRPr="0059084C">
        <w:rPr>
          <w:rFonts w:ascii="Traditional Arabic" w:hAnsi="Traditional Arabic" w:cs="Traditional Arabic" w:hint="cs"/>
          <w:sz w:val="70"/>
          <w:szCs w:val="70"/>
          <w:rtl/>
        </w:rPr>
        <w:t xml:space="preserve">معاشر </w:t>
      </w:r>
      <w:proofErr w:type="gramStart"/>
      <w:r w:rsidRPr="0059084C">
        <w:rPr>
          <w:rFonts w:ascii="Traditional Arabic" w:hAnsi="Traditional Arabic" w:cs="Traditional Arabic" w:hint="cs"/>
          <w:sz w:val="70"/>
          <w:szCs w:val="70"/>
          <w:rtl/>
        </w:rPr>
        <w:t>المؤمنين .</w:t>
      </w:r>
      <w:proofErr w:type="gramEnd"/>
      <w:r w:rsidRPr="0059084C">
        <w:rPr>
          <w:rFonts w:ascii="Traditional Arabic" w:hAnsi="Traditional Arabic" w:cs="Traditional Arabic" w:hint="cs"/>
          <w:sz w:val="70"/>
          <w:szCs w:val="70"/>
          <w:rtl/>
        </w:rPr>
        <w:t>.</w:t>
      </w:r>
      <w:r w:rsidR="00437BAF" w:rsidRPr="0059084C">
        <w:rPr>
          <w:rFonts w:ascii="Traditional Arabic" w:hAnsi="Traditional Arabic" w:cs="Traditional Arabic"/>
          <w:sz w:val="70"/>
          <w:szCs w:val="70"/>
          <w:rtl/>
        </w:rPr>
        <w:t xml:space="preserve"> بفضل الله وتوفيقه وفق الله ولاة أمر هذه البلاد لتطبيق حكم الله في كل مارق عن الحق، وكل من تسول </w:t>
      </w:r>
      <w:r w:rsidR="00437BAF" w:rsidRPr="0059084C">
        <w:rPr>
          <w:rFonts w:ascii="Traditional Arabic" w:hAnsi="Traditional Arabic" w:cs="Traditional Arabic"/>
          <w:sz w:val="70"/>
          <w:szCs w:val="70"/>
          <w:rtl/>
        </w:rPr>
        <w:lastRenderedPageBreak/>
        <w:t>له نفسه زعزعة أمن هذا البلاد المباركة، أو يعرضُ مصالحَها للخطر أو يروع الآمنين أو يسفك الدماء المعصومة؛ فأثمر أمناً ورخاً واجتماع كلمة، فلله الحمد والمنة.. وصدق الله القائل</w:t>
      </w:r>
      <w:r w:rsidRPr="0059084C">
        <w:rPr>
          <w:rFonts w:ascii="Traditional Arabic" w:hAnsi="Traditional Arabic" w:cs="Traditional Arabic" w:hint="cs"/>
          <w:sz w:val="70"/>
          <w:szCs w:val="70"/>
          <w:rtl/>
        </w:rPr>
        <w:t xml:space="preserve"> </w:t>
      </w:r>
      <w:r w:rsidRPr="0059084C">
        <w:rPr>
          <w:rFonts w:ascii="Traditional Arabic" w:hAnsi="Traditional Arabic" w:cs="Traditional Arabic"/>
          <w:sz w:val="70"/>
          <w:szCs w:val="70"/>
        </w:rPr>
        <w:sym w:font="AGA Arabesque" w:char="F05D"/>
      </w:r>
      <w:r w:rsidR="00437BAF" w:rsidRPr="0059084C">
        <w:rPr>
          <w:rFonts w:ascii="Traditional Arabic" w:hAnsi="Traditional Arabic" w:cs="Traditional Arabic"/>
          <w:sz w:val="70"/>
          <w:szCs w:val="70"/>
          <w:rtl/>
        </w:rPr>
        <w:t xml:space="preserve">وَلَكُمْ فِي الْقِصَاصِ حَيَاةٌ </w:t>
      </w:r>
      <w:proofErr w:type="spellStart"/>
      <w:r w:rsidR="00437BAF" w:rsidRPr="0059084C">
        <w:rPr>
          <w:rFonts w:ascii="Traditional Arabic" w:hAnsi="Traditional Arabic" w:cs="Traditional Arabic"/>
          <w:sz w:val="70"/>
          <w:szCs w:val="70"/>
          <w:rtl/>
        </w:rPr>
        <w:t>يَاأُولِي</w:t>
      </w:r>
      <w:proofErr w:type="spellEnd"/>
      <w:r w:rsidR="00437BAF" w:rsidRPr="0059084C">
        <w:rPr>
          <w:rFonts w:ascii="Traditional Arabic" w:hAnsi="Traditional Arabic" w:cs="Traditional Arabic"/>
          <w:sz w:val="70"/>
          <w:szCs w:val="70"/>
          <w:rtl/>
        </w:rPr>
        <w:t xml:space="preserve"> الْأَلْبَابِ لَعَلَّكُمْ تَتَّقُونَ</w:t>
      </w:r>
      <w:r w:rsidRPr="0059084C">
        <w:rPr>
          <w:rFonts w:ascii="Traditional Arabic" w:hAnsi="Traditional Arabic" w:cs="Traditional Arabic"/>
          <w:sz w:val="70"/>
          <w:szCs w:val="70"/>
        </w:rPr>
        <w:sym w:font="AGA Arabesque" w:char="F05B"/>
      </w:r>
      <w:r w:rsidR="00437BAF" w:rsidRPr="0059084C">
        <w:rPr>
          <w:rFonts w:ascii="Traditional Arabic" w:hAnsi="Traditional Arabic" w:cs="Traditional Arabic"/>
          <w:sz w:val="70"/>
          <w:szCs w:val="70"/>
          <w:rtl/>
        </w:rPr>
        <w:t xml:space="preserve"> ففي القصاص حياة نبيلة عظيمة قيمة سعيدة هانئة</w:t>
      </w:r>
    </w:p>
    <w:p w14:paraId="2E50B9DA" w14:textId="479BED50" w:rsidR="00437BAF" w:rsidRPr="0059084C" w:rsidRDefault="00437BAF" w:rsidP="00F62DC3">
      <w:pPr>
        <w:pStyle w:val="a4"/>
        <w:jc w:val="both"/>
        <w:rPr>
          <w:rStyle w:val="a5"/>
          <w:rFonts w:ascii="Traditional Arabic" w:hAnsi="Traditional Arabic" w:cs="Traditional Arabic"/>
          <w:b w:val="0"/>
          <w:bCs w:val="0"/>
          <w:sz w:val="70"/>
          <w:szCs w:val="70"/>
          <w:rtl/>
        </w:rPr>
      </w:pPr>
      <w:r w:rsidRPr="0059084C">
        <w:rPr>
          <w:rStyle w:val="a5"/>
          <w:rFonts w:ascii="Traditional Arabic" w:hAnsi="Traditional Arabic" w:cs="Traditional Arabic"/>
          <w:b w:val="0"/>
          <w:bCs w:val="0"/>
          <w:sz w:val="70"/>
          <w:szCs w:val="70"/>
          <w:rtl/>
        </w:rPr>
        <w:t>إن هذه الدولة بحمد الله وهي تحكم بشرع الله وتذود</w:t>
      </w:r>
      <w:r w:rsidR="00F62DC3" w:rsidRPr="0059084C">
        <w:rPr>
          <w:rStyle w:val="a5"/>
          <w:rFonts w:ascii="Traditional Arabic" w:hAnsi="Traditional Arabic" w:cs="Traditional Arabic"/>
          <w:b w:val="0"/>
          <w:bCs w:val="0"/>
          <w:sz w:val="70"/>
          <w:szCs w:val="70"/>
          <w:rtl/>
        </w:rPr>
        <w:t xml:space="preserve"> عن الدين والأموال والأعراض والأنفس والعقول، وتقف مع أهل الإسلام في كل مكان، لهي أمانة في أعناقنا ورقابنا، فالحفاظ عليها من الحفاظ على الدين، فليست مسؤولية الأمن والشُرَط والدولة، بل هي مسؤولية الجميع، لا سيما مع هذه الجهات الشرسة على دولة التوحيد، ومأرز الإيمان.</w:t>
      </w:r>
    </w:p>
    <w:p w14:paraId="4714E078" w14:textId="75E61B67" w:rsidR="00F62DC3" w:rsidRPr="0059084C" w:rsidRDefault="00F62DC3" w:rsidP="00F62DC3">
      <w:pPr>
        <w:pStyle w:val="a4"/>
        <w:jc w:val="both"/>
        <w:rPr>
          <w:rFonts w:ascii="Traditional Arabic" w:hAnsi="Traditional Arabic" w:cs="Traditional Arabic"/>
          <w:sz w:val="70"/>
          <w:szCs w:val="70"/>
        </w:rPr>
      </w:pPr>
      <w:r w:rsidRPr="0059084C">
        <w:rPr>
          <w:rStyle w:val="a5"/>
          <w:rFonts w:ascii="Traditional Arabic" w:hAnsi="Traditional Arabic" w:cs="Traditional Arabic"/>
          <w:b w:val="0"/>
          <w:bCs w:val="0"/>
          <w:sz w:val="70"/>
          <w:szCs w:val="70"/>
          <w:rtl/>
        </w:rPr>
        <w:lastRenderedPageBreak/>
        <w:t>اللهم أعزَّ الإسلام والمسلمين وأذلَّ الشرك والمشركين واحمِ حوزةَ الدين، وانصر عبادك المؤمنين في كل مكان، اللهم أصلح أحوال المسلمين</w:t>
      </w:r>
      <w:r w:rsidR="0059084C" w:rsidRPr="0059084C">
        <w:rPr>
          <w:rStyle w:val="a5"/>
          <w:rFonts w:ascii="Traditional Arabic" w:hAnsi="Traditional Arabic" w:cs="Traditional Arabic" w:hint="cs"/>
          <w:b w:val="0"/>
          <w:bCs w:val="0"/>
          <w:sz w:val="70"/>
          <w:szCs w:val="70"/>
          <w:rtl/>
        </w:rPr>
        <w:t>.</w:t>
      </w:r>
    </w:p>
    <w:p w14:paraId="06F433A3" w14:textId="77777777" w:rsidR="00F62DC3" w:rsidRPr="0059084C" w:rsidRDefault="00F62DC3" w:rsidP="00F62DC3">
      <w:pPr>
        <w:pStyle w:val="a4"/>
        <w:jc w:val="both"/>
        <w:rPr>
          <w:rFonts w:ascii="Traditional Arabic" w:hAnsi="Traditional Arabic" w:cs="Traditional Arabic"/>
          <w:sz w:val="70"/>
          <w:szCs w:val="70"/>
        </w:rPr>
      </w:pPr>
      <w:r w:rsidRPr="0059084C">
        <w:rPr>
          <w:rStyle w:val="a5"/>
          <w:rFonts w:ascii="Traditional Arabic" w:hAnsi="Traditional Arabic" w:cs="Traditional Arabic"/>
          <w:b w:val="0"/>
          <w:bCs w:val="0"/>
          <w:sz w:val="70"/>
          <w:szCs w:val="70"/>
          <w:rtl/>
        </w:rPr>
        <w:t xml:space="preserve">اللَّهُمَّ إِنَّا نَسْأَلُكَ أَنْ تَحْفَظَنَا بِحِفْظِكَ، وَأَنْ </w:t>
      </w:r>
      <w:proofErr w:type="spellStart"/>
      <w:r w:rsidRPr="0059084C">
        <w:rPr>
          <w:rStyle w:val="a5"/>
          <w:rFonts w:ascii="Traditional Arabic" w:hAnsi="Traditional Arabic" w:cs="Traditional Arabic"/>
          <w:b w:val="0"/>
          <w:bCs w:val="0"/>
          <w:sz w:val="70"/>
          <w:szCs w:val="70"/>
          <w:rtl/>
        </w:rPr>
        <w:t>تَكْلَأَنَا</w:t>
      </w:r>
      <w:proofErr w:type="spellEnd"/>
      <w:r w:rsidRPr="0059084C">
        <w:rPr>
          <w:rStyle w:val="a5"/>
          <w:rFonts w:ascii="Traditional Arabic" w:hAnsi="Traditional Arabic" w:cs="Traditional Arabic"/>
          <w:b w:val="0"/>
          <w:bCs w:val="0"/>
          <w:sz w:val="70"/>
          <w:szCs w:val="70"/>
          <w:rtl/>
        </w:rPr>
        <w:t xml:space="preserve"> بِرِعَايَتِكَ، وَأَنْ تَدْفَعَ عَنَّا الغَلَاءَ وَالوَبَاءَ وَالرِّبَا وَالزِّنَا وَالزَّلَازِلَ وَالمِحَنَ وَسُوءَ الفِتَنِ مَا ظَهَرَ مِنْهَا وَمَا بَطَنَ يَا رَبَّ العَالَمِيْنَ</w:t>
      </w:r>
      <w:r w:rsidRPr="0059084C">
        <w:rPr>
          <w:rStyle w:val="a5"/>
          <w:rFonts w:ascii="Traditional Arabic" w:hAnsi="Traditional Arabic" w:cs="Traditional Arabic"/>
          <w:b w:val="0"/>
          <w:bCs w:val="0"/>
          <w:sz w:val="70"/>
          <w:szCs w:val="70"/>
        </w:rPr>
        <w:t>.</w:t>
      </w:r>
    </w:p>
    <w:p w14:paraId="616DB819" w14:textId="69E5B93B" w:rsidR="00F62DC3" w:rsidRPr="0059084C" w:rsidRDefault="00F62DC3" w:rsidP="00F62DC3">
      <w:pPr>
        <w:pStyle w:val="a4"/>
        <w:jc w:val="both"/>
        <w:rPr>
          <w:rFonts w:ascii="Traditional Arabic" w:hAnsi="Traditional Arabic" w:cs="Traditional Arabic"/>
          <w:sz w:val="70"/>
          <w:szCs w:val="70"/>
        </w:rPr>
      </w:pPr>
      <w:r w:rsidRPr="0059084C">
        <w:rPr>
          <w:rStyle w:val="a5"/>
          <w:rFonts w:ascii="Traditional Arabic" w:hAnsi="Traditional Arabic" w:cs="Traditional Arabic"/>
          <w:b w:val="0"/>
          <w:bCs w:val="0"/>
          <w:sz w:val="70"/>
          <w:szCs w:val="70"/>
          <w:rtl/>
        </w:rPr>
        <w:t>اللَّهُمَّ وَفِّقْ خَادِمَ الْحَرَمَيْنِ الشَّرِيفَيْنِ لِهُدَاكَ، وَاجْعَلْ عَمَلَهُ فِي رِضَاكَ، وَهيِّئْ لَهُ الْبِطَانَةَ الصَّالِحَةَ، اللَّهُمَّ وَفِّقْه وَوَلِيَّ عَهْدِهِ وَسَدِّدْهُمْا وَأَعِنْهُمْا، وَاجْعَلْهُما مُبارَكِيْنَ مُوَفَّقِيْنَ لِكُلِّ خَيْرٍ وَصَلاحٍ يا</w:t>
      </w:r>
      <w:r w:rsidR="0059084C" w:rsidRPr="0059084C">
        <w:rPr>
          <w:rStyle w:val="a5"/>
          <w:rFonts w:ascii="Traditional Arabic" w:hAnsi="Traditional Arabic" w:cs="Traditional Arabic" w:hint="cs"/>
          <w:b w:val="0"/>
          <w:bCs w:val="0"/>
          <w:sz w:val="70"/>
          <w:szCs w:val="70"/>
          <w:rtl/>
        </w:rPr>
        <w:t xml:space="preserve"> </w:t>
      </w:r>
      <w:r w:rsidRPr="0059084C">
        <w:rPr>
          <w:rStyle w:val="a5"/>
          <w:rFonts w:ascii="Traditional Arabic" w:hAnsi="Traditional Arabic" w:cs="Traditional Arabic"/>
          <w:b w:val="0"/>
          <w:bCs w:val="0"/>
          <w:sz w:val="70"/>
          <w:szCs w:val="70"/>
          <w:rtl/>
        </w:rPr>
        <w:t>رب العالمين</w:t>
      </w:r>
    </w:p>
    <w:p w14:paraId="493C86A6" w14:textId="77777777" w:rsidR="00F62DC3" w:rsidRPr="0059084C" w:rsidRDefault="00F62DC3" w:rsidP="00F62DC3">
      <w:pPr>
        <w:pStyle w:val="a4"/>
        <w:jc w:val="both"/>
        <w:rPr>
          <w:rFonts w:ascii="Traditional Arabic" w:hAnsi="Traditional Arabic" w:cs="Traditional Arabic"/>
          <w:sz w:val="70"/>
          <w:szCs w:val="70"/>
        </w:rPr>
      </w:pPr>
      <w:r w:rsidRPr="0059084C">
        <w:rPr>
          <w:rStyle w:val="a5"/>
          <w:rFonts w:ascii="Traditional Arabic" w:hAnsi="Traditional Arabic" w:cs="Traditional Arabic"/>
          <w:b w:val="0"/>
          <w:bCs w:val="0"/>
          <w:sz w:val="70"/>
          <w:szCs w:val="70"/>
          <w:rtl/>
        </w:rPr>
        <w:t>اللهم انصر جنودنا المرابطين على الحدود، اللهم أنزل السكينة في قلوبهم، وثبت أقدامهم، واحفظهم من كيد الأعداء</w:t>
      </w:r>
      <w:r w:rsidRPr="0059084C">
        <w:rPr>
          <w:rStyle w:val="a5"/>
          <w:rFonts w:ascii="Traditional Arabic" w:hAnsi="Traditional Arabic" w:cs="Traditional Arabic"/>
          <w:b w:val="0"/>
          <w:bCs w:val="0"/>
          <w:sz w:val="70"/>
          <w:szCs w:val="70"/>
        </w:rPr>
        <w:t>.</w:t>
      </w:r>
    </w:p>
    <w:p w14:paraId="0B6F97CE" w14:textId="75D3B72A" w:rsidR="00F62DC3" w:rsidRPr="0059084C" w:rsidRDefault="00F62DC3" w:rsidP="00F62DC3">
      <w:pPr>
        <w:pStyle w:val="a4"/>
        <w:jc w:val="both"/>
        <w:rPr>
          <w:rStyle w:val="a5"/>
          <w:rFonts w:ascii="Traditional Arabic" w:hAnsi="Traditional Arabic" w:cs="Traditional Arabic"/>
          <w:b w:val="0"/>
          <w:bCs w:val="0"/>
          <w:sz w:val="70"/>
          <w:szCs w:val="70"/>
          <w:rtl/>
        </w:rPr>
      </w:pPr>
      <w:r w:rsidRPr="0059084C">
        <w:rPr>
          <w:rStyle w:val="a5"/>
          <w:rFonts w:ascii="Traditional Arabic" w:hAnsi="Traditional Arabic" w:cs="Traditional Arabic"/>
          <w:b w:val="0"/>
          <w:bCs w:val="0"/>
          <w:sz w:val="70"/>
          <w:szCs w:val="70"/>
          <w:rtl/>
        </w:rPr>
        <w:lastRenderedPageBreak/>
        <w:t>اللهم أنت الله لا إله إلا أنت، أنت الغني ونحن الفقراء أنزل علينا الغيث ولا تجعلنا من القانطين، اللهم أغثنا. اللهم أغثنا، اللهم أغثنا.. اللهم إنا</w:t>
      </w:r>
      <w:r w:rsidR="0059084C" w:rsidRPr="0059084C">
        <w:rPr>
          <w:rStyle w:val="a5"/>
          <w:rFonts w:ascii="Traditional Arabic" w:hAnsi="Traditional Arabic" w:cs="Traditional Arabic" w:hint="cs"/>
          <w:b w:val="0"/>
          <w:bCs w:val="0"/>
          <w:sz w:val="70"/>
          <w:szCs w:val="70"/>
          <w:rtl/>
        </w:rPr>
        <w:t xml:space="preserve"> </w:t>
      </w:r>
      <w:proofErr w:type="spellStart"/>
      <w:r w:rsidRPr="0059084C">
        <w:rPr>
          <w:rStyle w:val="a5"/>
          <w:rFonts w:ascii="Traditional Arabic" w:hAnsi="Traditional Arabic" w:cs="Traditional Arabic"/>
          <w:b w:val="0"/>
          <w:bCs w:val="0"/>
          <w:sz w:val="70"/>
          <w:szCs w:val="70"/>
          <w:rtl/>
        </w:rPr>
        <w:t>نستغفرك</w:t>
      </w:r>
      <w:proofErr w:type="spellEnd"/>
      <w:r w:rsidRPr="0059084C">
        <w:rPr>
          <w:rStyle w:val="a5"/>
          <w:rFonts w:ascii="Traditional Arabic" w:hAnsi="Traditional Arabic" w:cs="Traditional Arabic"/>
          <w:b w:val="0"/>
          <w:bCs w:val="0"/>
          <w:sz w:val="70"/>
          <w:szCs w:val="70"/>
          <w:rtl/>
        </w:rPr>
        <w:t xml:space="preserve"> إنك كنت غفار</w:t>
      </w:r>
      <w:r w:rsidR="0059084C" w:rsidRPr="0059084C">
        <w:rPr>
          <w:rStyle w:val="a5"/>
          <w:rFonts w:ascii="Traditional Arabic" w:hAnsi="Traditional Arabic" w:cs="Traditional Arabic" w:hint="cs"/>
          <w:b w:val="0"/>
          <w:bCs w:val="0"/>
          <w:sz w:val="70"/>
          <w:szCs w:val="70"/>
          <w:rtl/>
        </w:rPr>
        <w:t>ً</w:t>
      </w:r>
      <w:r w:rsidRPr="0059084C">
        <w:rPr>
          <w:rStyle w:val="a5"/>
          <w:rFonts w:ascii="Traditional Arabic" w:hAnsi="Traditional Arabic" w:cs="Traditional Arabic"/>
          <w:b w:val="0"/>
          <w:bCs w:val="0"/>
          <w:sz w:val="70"/>
          <w:szCs w:val="70"/>
          <w:rtl/>
        </w:rPr>
        <w:t xml:space="preserve">ا فأرسل السماء علينا </w:t>
      </w:r>
      <w:proofErr w:type="gramStart"/>
      <w:r w:rsidRPr="0059084C">
        <w:rPr>
          <w:rStyle w:val="a5"/>
          <w:rFonts w:ascii="Traditional Arabic" w:hAnsi="Traditional Arabic" w:cs="Traditional Arabic"/>
          <w:b w:val="0"/>
          <w:bCs w:val="0"/>
          <w:sz w:val="70"/>
          <w:szCs w:val="70"/>
          <w:rtl/>
        </w:rPr>
        <w:t>مدراراً ،</w:t>
      </w:r>
      <w:proofErr w:type="gramEnd"/>
      <w:r w:rsidRPr="0059084C">
        <w:rPr>
          <w:rStyle w:val="a5"/>
          <w:rFonts w:ascii="Traditional Arabic" w:hAnsi="Traditional Arabic" w:cs="Traditional Arabic"/>
          <w:b w:val="0"/>
          <w:bCs w:val="0"/>
          <w:sz w:val="70"/>
          <w:szCs w:val="70"/>
          <w:rtl/>
        </w:rPr>
        <w:t xml:space="preserve"> برحمتك يا أرحم الراحمين</w:t>
      </w:r>
      <w:r w:rsidRPr="0059084C">
        <w:rPr>
          <w:rStyle w:val="a5"/>
          <w:rFonts w:ascii="Traditional Arabic" w:hAnsi="Traditional Arabic" w:cs="Traditional Arabic" w:hint="cs"/>
          <w:b w:val="0"/>
          <w:bCs w:val="0"/>
          <w:sz w:val="70"/>
          <w:szCs w:val="70"/>
          <w:rtl/>
        </w:rPr>
        <w:t>.</w:t>
      </w:r>
    </w:p>
    <w:p w14:paraId="43EBEDF4" w14:textId="29365B7F" w:rsidR="00F62DC3" w:rsidRPr="0059084C" w:rsidRDefault="00F62DC3" w:rsidP="00F62DC3">
      <w:pPr>
        <w:pStyle w:val="a4"/>
        <w:jc w:val="both"/>
        <w:rPr>
          <w:rFonts w:ascii="Traditional Arabic" w:hAnsi="Traditional Arabic" w:cs="Traditional Arabic"/>
          <w:sz w:val="70"/>
          <w:szCs w:val="70"/>
        </w:rPr>
      </w:pPr>
      <w:r w:rsidRPr="0059084C">
        <w:rPr>
          <w:rStyle w:val="a5"/>
          <w:rFonts w:ascii="Traditional Arabic" w:hAnsi="Traditional Arabic" w:cs="Traditional Arabic"/>
          <w:b w:val="0"/>
          <w:bCs w:val="0"/>
          <w:sz w:val="70"/>
          <w:szCs w:val="70"/>
        </w:rPr>
        <w:sym w:font="AGA Arabesque" w:char="F05D"/>
      </w:r>
      <w:r w:rsidRPr="0059084C">
        <w:rPr>
          <w:rStyle w:val="a5"/>
          <w:rFonts w:ascii="Traditional Arabic" w:hAnsi="Traditional Arabic" w:cs="Traditional Arabic"/>
          <w:b w:val="0"/>
          <w:bCs w:val="0"/>
          <w:sz w:val="70"/>
          <w:szCs w:val="70"/>
          <w:rtl/>
        </w:rPr>
        <w:t>ربَّنا آتِنا في الدُّنيا حَسَنةً وفي الآخِرَةِ حَسَنةً وقِنَا عذابَ النار</w:t>
      </w:r>
      <w:r w:rsidRPr="0059084C">
        <w:rPr>
          <w:rStyle w:val="a5"/>
          <w:rFonts w:ascii="Traditional Arabic" w:hAnsi="Traditional Arabic" w:cs="Traditional Arabic"/>
          <w:b w:val="0"/>
          <w:bCs w:val="0"/>
          <w:sz w:val="70"/>
          <w:szCs w:val="70"/>
        </w:rPr>
        <w:sym w:font="AGA Arabesque" w:char="F05B"/>
      </w:r>
    </w:p>
    <w:sectPr w:rsidR="00F62DC3" w:rsidRPr="0059084C"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CB"/>
    <w:rsid w:val="00055DB1"/>
    <w:rsid w:val="000C720D"/>
    <w:rsid w:val="001430A7"/>
    <w:rsid w:val="00321CCB"/>
    <w:rsid w:val="00354A38"/>
    <w:rsid w:val="00437BAF"/>
    <w:rsid w:val="00480C30"/>
    <w:rsid w:val="0059084C"/>
    <w:rsid w:val="006C3311"/>
    <w:rsid w:val="00B96DD7"/>
    <w:rsid w:val="00ED430E"/>
    <w:rsid w:val="00F62D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8075"/>
  <w15:chartTrackingRefBased/>
  <w15:docId w15:val="{9F8924E8-D50A-44ED-9EBF-94BEB7A1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321CC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C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21CCB"/>
    <w:pPr>
      <w:spacing w:after="0" w:line="240" w:lineRule="auto"/>
    </w:pPr>
  </w:style>
  <w:style w:type="character" w:customStyle="1" w:styleId="3Char">
    <w:name w:val="عنوان 3 Char"/>
    <w:basedOn w:val="a0"/>
    <w:link w:val="3"/>
    <w:uiPriority w:val="9"/>
    <w:rsid w:val="00321CCB"/>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321CCB"/>
    <w:rPr>
      <w:color w:val="0000FF"/>
      <w:u w:val="single"/>
    </w:rPr>
  </w:style>
  <w:style w:type="character" w:styleId="a5">
    <w:name w:val="Strong"/>
    <w:basedOn w:val="a0"/>
    <w:uiPriority w:val="22"/>
    <w:qFormat/>
    <w:rsid w:val="0043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259">
      <w:bodyDiv w:val="1"/>
      <w:marLeft w:val="0"/>
      <w:marRight w:val="0"/>
      <w:marTop w:val="0"/>
      <w:marBottom w:val="0"/>
      <w:divBdr>
        <w:top w:val="none" w:sz="0" w:space="0" w:color="auto"/>
        <w:left w:val="none" w:sz="0" w:space="0" w:color="auto"/>
        <w:bottom w:val="none" w:sz="0" w:space="0" w:color="auto"/>
        <w:right w:val="none" w:sz="0" w:space="0" w:color="auto"/>
      </w:divBdr>
    </w:div>
    <w:div w:id="710811317">
      <w:bodyDiv w:val="1"/>
      <w:marLeft w:val="0"/>
      <w:marRight w:val="0"/>
      <w:marTop w:val="0"/>
      <w:marBottom w:val="0"/>
      <w:divBdr>
        <w:top w:val="none" w:sz="0" w:space="0" w:color="auto"/>
        <w:left w:val="none" w:sz="0" w:space="0" w:color="auto"/>
        <w:bottom w:val="none" w:sz="0" w:space="0" w:color="auto"/>
        <w:right w:val="none" w:sz="0" w:space="0" w:color="auto"/>
      </w:divBdr>
    </w:div>
    <w:div w:id="92021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957</Words>
  <Characters>5461</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2022-03-17T19:38:00Z</dcterms:created>
  <dcterms:modified xsi:type="dcterms:W3CDTF">2022-03-17T20:05:00Z</dcterms:modified>
</cp:coreProperties>
</file>