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BD" w:rsidRDefault="00B77FBD" w:rsidP="00D92B2F">
      <w:pPr>
        <w:widowControl w:val="0"/>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إقامة الحدود</w:t>
      </w:r>
    </w:p>
    <w:p w:rsidR="00B77FBD" w:rsidRPr="002C21D9" w:rsidRDefault="00B77FBD" w:rsidP="00D92B2F">
      <w:pPr>
        <w:widowControl w:val="0"/>
        <w:ind w:firstLine="454"/>
        <w:jc w:val="lowKashida"/>
        <w:rPr>
          <w:rFonts w:ascii="Traditional Arabic" w:hAnsi="Traditional Arabic" w:cs="Traditional Arabic"/>
          <w:b/>
          <w:bCs/>
          <w:sz w:val="36"/>
          <w:szCs w:val="36"/>
          <w:rtl/>
        </w:rPr>
      </w:pPr>
      <w:r w:rsidRPr="002C21D9">
        <w:rPr>
          <w:rFonts w:ascii="Traditional Arabic" w:hAnsi="Traditional Arabic" w:cs="Traditional Arabic"/>
          <w:b/>
          <w:bCs/>
          <w:sz w:val="36"/>
          <w:szCs w:val="36"/>
          <w:rtl/>
        </w:rPr>
        <w:t>الخطبة الأولى:</w:t>
      </w:r>
    </w:p>
    <w:p w:rsidR="00B77FBD" w:rsidRDefault="00B77FBD" w:rsidP="00D92B2F">
      <w:pPr>
        <w:widowControl w:val="0"/>
        <w:spacing w:before="240"/>
        <w:ind w:firstLine="454"/>
        <w:jc w:val="lowKashida"/>
        <w:rPr>
          <w:rFonts w:ascii="Traditional Arabic" w:hAnsi="Traditional Arabic" w:cs="Traditional Arabic"/>
          <w:sz w:val="36"/>
          <w:szCs w:val="36"/>
          <w:rtl/>
        </w:rPr>
      </w:pPr>
      <w:r w:rsidRPr="00C879A4">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w:t>
      </w:r>
      <w:r>
        <w:rPr>
          <w:rFonts w:ascii="Traditional Arabic" w:hAnsi="Traditional Arabic" w:cs="Traditional Arabic"/>
          <w:sz w:val="36"/>
          <w:szCs w:val="36"/>
          <w:rtl/>
        </w:rPr>
        <w:t>َّ</w:t>
      </w:r>
      <w:r w:rsidRPr="00C879A4">
        <w:rPr>
          <w:rFonts w:ascii="Traditional Arabic" w:hAnsi="Traditional Arabic" w:cs="Traditional Arabic"/>
          <w:sz w:val="36"/>
          <w:szCs w:val="36"/>
          <w:rtl/>
        </w:rPr>
        <w:t>ا اللهُ وَحْدَهُ لَا شَرِيكَ لهُ، وَأَشْهَدُ أَنَّ مُـحَمَّدًا عَبْدُهُ وَرَسُولُهُ، صَلَّى</w:t>
      </w:r>
      <w:r w:rsidRPr="00EC6A08">
        <w:rPr>
          <w:rFonts w:ascii="Traditional Arabic" w:hAnsi="Traditional Arabic" w:cs="Traditional Arabic"/>
          <w:sz w:val="36"/>
          <w:szCs w:val="36"/>
          <w:rtl/>
        </w:rPr>
        <w:t>ٰ</w:t>
      </w:r>
      <w:r w:rsidRPr="00C879A4">
        <w:rPr>
          <w:rFonts w:ascii="Traditional Arabic" w:hAnsi="Traditional Arabic" w:cs="Traditional Arabic"/>
          <w:sz w:val="36"/>
          <w:szCs w:val="36"/>
          <w:rtl/>
        </w:rPr>
        <w:t xml:space="preserve"> اللهُ عَلَيْهِ وَعَلَى</w:t>
      </w:r>
      <w:r w:rsidRPr="00EC6A08">
        <w:rPr>
          <w:rFonts w:ascii="Traditional Arabic" w:hAnsi="Traditional Arabic" w:cs="Traditional Arabic"/>
          <w:sz w:val="36"/>
          <w:szCs w:val="36"/>
          <w:rtl/>
        </w:rPr>
        <w:t>ٰ</w:t>
      </w:r>
      <w:r w:rsidRPr="00C879A4">
        <w:rPr>
          <w:rFonts w:ascii="Traditional Arabic" w:hAnsi="Traditional Arabic" w:cs="Traditional Arabic"/>
          <w:sz w:val="36"/>
          <w:szCs w:val="36"/>
          <w:rtl/>
        </w:rPr>
        <w:t xml:space="preserve"> آلِهِ وَ</w:t>
      </w:r>
      <w:r>
        <w:rPr>
          <w:rFonts w:ascii="Traditional Arabic" w:hAnsi="Traditional Arabic" w:cs="Traditional Arabic"/>
          <w:sz w:val="36"/>
          <w:szCs w:val="36"/>
          <w:rtl/>
        </w:rPr>
        <w:t>أَ</w:t>
      </w:r>
      <w:r w:rsidRPr="00C879A4">
        <w:rPr>
          <w:rFonts w:ascii="Traditional Arabic" w:hAnsi="Traditional Arabic" w:cs="Traditional Arabic"/>
          <w:sz w:val="36"/>
          <w:szCs w:val="36"/>
          <w:rtl/>
        </w:rPr>
        <w:t>ص</w:t>
      </w:r>
      <w:r>
        <w:rPr>
          <w:rFonts w:ascii="Traditional Arabic" w:hAnsi="Traditional Arabic" w:cs="Traditional Arabic"/>
          <w:sz w:val="36"/>
          <w:szCs w:val="36"/>
          <w:rtl/>
        </w:rPr>
        <w:t>ْ</w:t>
      </w:r>
      <w:r w:rsidRPr="00C879A4">
        <w:rPr>
          <w:rFonts w:ascii="Traditional Arabic" w:hAnsi="Traditional Arabic" w:cs="Traditional Arabic"/>
          <w:sz w:val="36"/>
          <w:szCs w:val="36"/>
          <w:rtl/>
        </w:rPr>
        <w:t>ح</w:t>
      </w:r>
      <w:r>
        <w:rPr>
          <w:rFonts w:ascii="Traditional Arabic" w:hAnsi="Traditional Arabic" w:cs="Traditional Arabic"/>
          <w:sz w:val="36"/>
          <w:szCs w:val="36"/>
          <w:rtl/>
        </w:rPr>
        <w:t>َا</w:t>
      </w:r>
      <w:r w:rsidRPr="00C879A4">
        <w:rPr>
          <w:rFonts w:ascii="Traditional Arabic" w:hAnsi="Traditional Arabic" w:cs="Traditional Arabic"/>
          <w:sz w:val="36"/>
          <w:szCs w:val="36"/>
          <w:rtl/>
        </w:rPr>
        <w:t xml:space="preserve">بِهِ </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ار</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ن</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ج</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اق</w:t>
      </w:r>
      <w:r>
        <w:rPr>
          <w:rFonts w:ascii="Traditional Arabic" w:hAnsi="Traditional Arabic" w:cs="Traditional Arabic"/>
          <w:sz w:val="36"/>
          <w:szCs w:val="36"/>
          <w:rtl/>
        </w:rPr>
        <w:t>ْ</w:t>
      </w:r>
      <w:r w:rsidRPr="001D097C">
        <w:rPr>
          <w:rFonts w:ascii="Traditional Arabic" w:hAnsi="Traditional Arabic" w:cs="Traditional Arabic"/>
          <w:sz w:val="36"/>
          <w:szCs w:val="36"/>
          <w:rtl/>
        </w:rPr>
        <w:t>ت</w:t>
      </w:r>
      <w:r>
        <w:rPr>
          <w:rFonts w:ascii="Traditional Arabic" w:hAnsi="Traditional Arabic" w:cs="Traditional Arabic"/>
          <w:sz w:val="36"/>
          <w:szCs w:val="36"/>
          <w:rtl/>
        </w:rPr>
        <w:t>َ</w:t>
      </w:r>
      <w:r w:rsidRPr="001D097C">
        <w:rPr>
          <w:rFonts w:ascii="Traditional Arabic" w:hAnsi="Traditional Arabic" w:cs="Traditional Arabic"/>
          <w:sz w:val="36"/>
          <w:szCs w:val="36"/>
          <w:rtl/>
        </w:rPr>
        <w:t>ف</w:t>
      </w:r>
      <w:r>
        <w:rPr>
          <w:rFonts w:ascii="Traditional Arabic" w:hAnsi="Traditional Arabic" w:cs="Traditional Arabic"/>
          <w:sz w:val="36"/>
          <w:szCs w:val="36"/>
          <w:rtl/>
        </w:rPr>
        <w:t>َ</w:t>
      </w:r>
      <w:r w:rsidRPr="001D097C">
        <w:rPr>
          <w:rFonts w:ascii="Traditional Arabic" w:hAnsi="Traditional Arabic" w:cs="Traditional Arabic"/>
          <w:sz w:val="36"/>
          <w:szCs w:val="36"/>
          <w:rtl/>
        </w:rPr>
        <w:t>ى</w:t>
      </w:r>
      <w:r w:rsidRPr="002C21D9">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ث</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w:t>
      </w:r>
      <w:r w:rsidRPr="00C879A4">
        <w:rPr>
          <w:rFonts w:ascii="Traditional Arabic" w:hAnsi="Traditional Arabic" w:cs="Traditional Arabic"/>
          <w:sz w:val="36"/>
          <w:szCs w:val="36"/>
          <w:rtl/>
        </w:rPr>
        <w:t>وَسَلَّمَ تَسْلِيمًا كَثِيرًا.</w:t>
      </w:r>
      <w:r>
        <w:rPr>
          <w:rFonts w:ascii="Traditional Arabic" w:hAnsi="Traditional Arabic" w:cs="Traditional Arabic"/>
          <w:sz w:val="36"/>
          <w:szCs w:val="36"/>
          <w:rtl/>
        </w:rPr>
        <w:t xml:space="preserve"> </w:t>
      </w:r>
    </w:p>
    <w:p w:rsidR="00B77FBD" w:rsidRPr="00D92B2F" w:rsidRDefault="00B77FBD" w:rsidP="00D92B2F">
      <w:pPr>
        <w:widowControl w:val="0"/>
        <w:ind w:firstLine="454"/>
        <w:jc w:val="lowKashida"/>
        <w:rPr>
          <w:rFonts w:ascii="Traditional Arabic" w:hAnsi="Traditional Arabic" w:cs="Traditional Arabic"/>
          <w:sz w:val="36"/>
          <w:szCs w:val="36"/>
          <w:rtl/>
        </w:rPr>
      </w:pPr>
      <w:r w:rsidRPr="00C879A4">
        <w:rPr>
          <w:rFonts w:ascii="Traditional Arabic" w:hAnsi="Traditional Arabic" w:cs="Traditional Arabic"/>
          <w:sz w:val="36"/>
          <w:szCs w:val="36"/>
          <w:rtl/>
        </w:rPr>
        <w:t>أ</w:t>
      </w:r>
      <w:r>
        <w:rPr>
          <w:rFonts w:ascii="Traditional Arabic" w:hAnsi="Traditional Arabic" w:cs="Traditional Arabic"/>
          <w:sz w:val="36"/>
          <w:szCs w:val="36"/>
          <w:rtl/>
        </w:rPr>
        <w:t>َ</w:t>
      </w:r>
      <w:r w:rsidRPr="00C879A4">
        <w:rPr>
          <w:rFonts w:ascii="Traditional Arabic" w:hAnsi="Traditional Arabic" w:cs="Traditional Arabic"/>
          <w:sz w:val="36"/>
          <w:szCs w:val="36"/>
          <w:rtl/>
        </w:rPr>
        <w:t>م</w:t>
      </w:r>
      <w:r>
        <w:rPr>
          <w:rFonts w:ascii="Traditional Arabic" w:hAnsi="Traditional Arabic" w:cs="Traditional Arabic"/>
          <w:sz w:val="36"/>
          <w:szCs w:val="36"/>
          <w:rtl/>
        </w:rPr>
        <w:t>َّ</w:t>
      </w:r>
      <w:r w:rsidRPr="00C879A4">
        <w:rPr>
          <w:rFonts w:ascii="Traditional Arabic" w:hAnsi="Traditional Arabic" w:cs="Traditional Arabic"/>
          <w:sz w:val="36"/>
          <w:szCs w:val="36"/>
          <w:rtl/>
        </w:rPr>
        <w:t>ا ب</w:t>
      </w:r>
      <w:r>
        <w:rPr>
          <w:rFonts w:ascii="Traditional Arabic" w:hAnsi="Traditional Arabic" w:cs="Traditional Arabic"/>
          <w:sz w:val="36"/>
          <w:szCs w:val="36"/>
          <w:rtl/>
        </w:rPr>
        <w:t>َ</w:t>
      </w:r>
      <w:r w:rsidRPr="00C879A4">
        <w:rPr>
          <w:rFonts w:ascii="Traditional Arabic" w:hAnsi="Traditional Arabic" w:cs="Traditional Arabic"/>
          <w:sz w:val="36"/>
          <w:szCs w:val="36"/>
          <w:rtl/>
        </w:rPr>
        <w:t>ع</w:t>
      </w:r>
      <w:r>
        <w:rPr>
          <w:rFonts w:ascii="Traditional Arabic" w:hAnsi="Traditional Arabic" w:cs="Traditional Arabic"/>
          <w:sz w:val="36"/>
          <w:szCs w:val="36"/>
          <w:rtl/>
        </w:rPr>
        <w:t>ْ</w:t>
      </w:r>
      <w:r w:rsidRPr="00C879A4">
        <w:rPr>
          <w:rFonts w:ascii="Traditional Arabic" w:hAnsi="Traditional Arabic" w:cs="Traditional Arabic"/>
          <w:sz w:val="36"/>
          <w:szCs w:val="36"/>
          <w:rtl/>
        </w:rPr>
        <w:t>د</w:t>
      </w:r>
      <w:r>
        <w:rPr>
          <w:rFonts w:ascii="Traditional Arabic" w:hAnsi="Traditional Arabic" w:cs="Traditional Arabic"/>
          <w:sz w:val="36"/>
          <w:szCs w:val="36"/>
          <w:rtl/>
        </w:rPr>
        <w:t>ُ</w:t>
      </w:r>
      <w:r w:rsidRPr="00C879A4">
        <w:rPr>
          <w:rFonts w:ascii="Traditional Arabic" w:hAnsi="Traditional Arabic" w:cs="Traditional Arabic"/>
          <w:sz w:val="36"/>
          <w:szCs w:val="36"/>
          <w:rtl/>
        </w:rPr>
        <w:t>:</w:t>
      </w:r>
    </w:p>
    <w:p w:rsidR="00B77FBD" w:rsidRPr="00D92B2F" w:rsidRDefault="00B77FBD" w:rsidP="00D92B2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فَاتَّقُوا اللهَ أيُّهَا المسلمونَ حَقَّ تُقَاتِهِ وَلا تَمُوتُنَّ إلَّا وَأَنْتُمْ مُسْلِمُونَ.</w:t>
      </w:r>
    </w:p>
    <w:p w:rsidR="00B77FBD" w:rsidRDefault="00B77FBD" w:rsidP="00D92B2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في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آد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 أَحَدُهُمَا</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{إِنِّي أُرِيدُ أَنْ تَبُوءَ بِإِثْمِي وَإِثْمِكَ فَتَكُونَ مِنْ أَصْحَابِ النَّارِ وَذَلِكَ جَزَاءُ الظَّالِمِينَ}</w:t>
      </w:r>
      <w:r w:rsidRPr="00D92B2F">
        <w:rPr>
          <w:rFonts w:ascii="Traditional Arabic" w:hAnsi="Traditional Arabic" w:cs="Traditional Arabic"/>
          <w:sz w:val="36"/>
          <w:szCs w:val="36"/>
          <w:rtl/>
        </w:rPr>
        <w:t xml:space="preserve"> </w:t>
      </w:r>
      <w:r w:rsidRPr="00D92B2F">
        <w:rPr>
          <w:rFonts w:ascii="Traditional Arabic" w:hAnsi="Traditional Arabic" w:cs="Traditional Arabic"/>
          <w:sz w:val="32"/>
          <w:szCs w:val="32"/>
          <w:rtl/>
        </w:rPr>
        <w:t>[المائدة: 29]</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ف</w:t>
      </w:r>
      <w:r>
        <w:rPr>
          <w:rFonts w:ascii="Traditional Arabic" w:hAnsi="Traditional Arabic" w:cs="Traditional Arabic"/>
          <w:sz w:val="36"/>
          <w:szCs w:val="36"/>
          <w:rtl/>
        </w:rPr>
        <w:t xml:space="preserve">َلَمَّا </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الآخ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Default="00B77FBD" w:rsidP="0025109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-جَلَّ وَعَلَا: </w:t>
      </w:r>
      <w:r w:rsidRPr="00E42254">
        <w:rPr>
          <w:rFonts w:ascii="Traditional Arabic" w:hAnsi="Traditional Arabic" w:cs="Traditional Arabic"/>
          <w:color w:val="FF0000"/>
          <w:sz w:val="36"/>
          <w:szCs w:val="36"/>
          <w:rtl/>
        </w:rPr>
        <w:t>{مِنْ أَجْلِ ذَلِكَ كَتَبْنَا عَلَى بَنِي إِسْرَائِيلَ أَنَّهُ مَنْ قَتَلَ نَفْسًا بِغَيْرِ نَفْسٍ أَوْ فَسَادٍ فِي الْأَرْضِ فَكَأَنَّمَا قَتَلَ النَّاسَ جَمِيعًا وَمَنْ أَحْيَاهَا فَكَأَنَّمَا أَحْيَا النَّاسَ جَمِيعًا}</w:t>
      </w:r>
      <w:r w:rsidRPr="0025109F">
        <w:rPr>
          <w:rFonts w:ascii="Traditional Arabic" w:hAnsi="Traditional Arabic" w:cs="Traditional Arabic"/>
          <w:sz w:val="36"/>
          <w:szCs w:val="36"/>
          <w:rtl/>
        </w:rPr>
        <w:t xml:space="preserve"> </w:t>
      </w:r>
      <w:r w:rsidRPr="0025109F">
        <w:rPr>
          <w:rFonts w:ascii="Traditional Arabic" w:hAnsi="Traditional Arabic" w:cs="Traditional Arabic"/>
          <w:sz w:val="30"/>
          <w:szCs w:val="30"/>
          <w:rtl/>
        </w:rPr>
        <w:t>[المائدة:32]</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اؤ</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Pr="00D92B2F" w:rsidRDefault="00B77FBD" w:rsidP="0025109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ير: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p>
    <w:p w:rsidR="00B77FBD" w:rsidRPr="00D92B2F" w:rsidRDefault="00B77FBD" w:rsidP="00E42254">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w:t>
      </w:r>
      <w:r>
        <w:rPr>
          <w:rFonts w:ascii="Traditional Arabic" w:hAnsi="Traditional Arabic" w:cs="Traditional Arabic"/>
          <w:sz w:val="36"/>
          <w:szCs w:val="36"/>
          <w:rtl/>
        </w:rPr>
        <w:t>أَ</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 -عَزَّ وَجَلَّ-:</w:t>
      </w:r>
      <w:bookmarkStart w:id="0" w:name="_gjdgxs" w:colFirst="0" w:colLast="0"/>
      <w:bookmarkEnd w:id="0"/>
      <w:r>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25109F">
        <w:rPr>
          <w:rFonts w:ascii="Traditional Arabic" w:hAnsi="Traditional Arabic" w:cs="Traditional Arabic"/>
          <w:sz w:val="36"/>
          <w:szCs w:val="36"/>
          <w:rtl/>
        </w:rPr>
        <w:t xml:space="preserve"> </w:t>
      </w:r>
      <w:r w:rsidRPr="0025109F">
        <w:rPr>
          <w:rFonts w:ascii="Traditional Arabic" w:hAnsi="Traditional Arabic" w:cs="Traditional Arabic"/>
          <w:sz w:val="30"/>
          <w:szCs w:val="30"/>
          <w:rtl/>
        </w:rPr>
        <w:t>[المائدة: 33]</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Default="00B77FBD" w:rsidP="00307858">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00307858">
        <w:rPr>
          <w:rFonts w:ascii="Traditional Arabic" w:hAnsi="Traditional Arabic" w:cs="Traditional Arabic" w:hint="cs"/>
          <w:sz w:val="36"/>
          <w:szCs w:val="36"/>
          <w:rtl/>
        </w:rPr>
        <w:t xml:space="preserve">ه يجوز قتل من </w:t>
      </w:r>
      <w:bookmarkStart w:id="1" w:name="_GoBack"/>
      <w:bookmarkEnd w:id="1"/>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lastRenderedPageBreak/>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br/>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حو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br/>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p>
    <w:p w:rsidR="00B77FBD" w:rsidRDefault="00B77FBD" w:rsidP="002327FB">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p>
    <w:p w:rsidR="00B77FBD" w:rsidRDefault="00B77FBD" w:rsidP="00AD6AC8">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فَتَشْمَلُ هَذِهِ الآيَةُ الْكَرِيـمَةُ كُلًّا مِن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الْـخَوَا</w:t>
      </w:r>
      <w:r>
        <w:rPr>
          <w:rFonts w:ascii="Traditional Arabic" w:hAnsi="Traditional Arabic" w:cs="Traditional Arabic"/>
          <w:sz w:val="36"/>
          <w:szCs w:val="36"/>
          <w:rtl/>
        </w:rPr>
        <w:t>رِجِ</w:t>
      </w:r>
      <w:r w:rsidRPr="00D92B2F">
        <w:rPr>
          <w:rFonts w:ascii="Traditional Arabic" w:hAnsi="Traditional Arabic" w:cs="Traditional Arabic"/>
          <w:sz w:val="36"/>
          <w:szCs w:val="36"/>
          <w:rtl/>
        </w:rPr>
        <w:t xml:space="preserve"> الَّذِينَ خَرَجُوا عَلَى الإِمَامِ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وَالْمُكَفِّرِينَ لِلْجَمَاعَةِ الْمُسْلِمَةِ، وَقُطَّاعَ الطُّرُقِ الَّذِينَ يَرْتَكِبُونَ جَرَائِمَ السَّلْبِ وَالنَّهْبِ وَالْقَتْلِ إِثْـمًا وَعُدْوَانًا، وَالْعِصَبَاتِ الْمُجْرِمَةِ الَّتِـي تَعْتَصِمُ بِالْـجِبَالِ والْكُهُوفِ وَالْمَزَارِعِ، وَتُرَوِّعُ الآمِنِيـنَ بِقُوَّةِ السِّلَاحِ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فَكُلُّ مَنْ يَنْتَمِي إِلَى هَذِهِ الْفِئَاتِ الَمُجْرِمَةِ يُعْتَبَرُ مِمَّنْ يَسْعَوْنَ فِي الأَرْضِ فَسَادًا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فَسَعْيُهُمْ لِأَجْلِ الْفَسَادِ لَا لأَجْلِ الْخَيْرِ؛ فَيَجِبُ عَلَى وَلِيِّ الأَمْرِ قَطْعُ دَابِرِهِمْ بِمَا يَرْدَعُ الْمُعْتَدِيَ الأَثِيمَ، وَيَكُفُّهُ عَنْ تَرْوِيعِ النَّاسِ وَالإِفْسَادِ فِي الأَرْضِ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فَقَتْلُهُ هُنَا قَصَاصًا أَوْ تَعْزِيرًا وَاجِبٌ عَلَى الْحَاكِمِ الْمُسْلِمِ؛ صِيَانَةً وَحِمَايَةً لِبَاقِي أَفْرَادِ الْمُجْتَمَعِ. </w:t>
      </w:r>
    </w:p>
    <w:p w:rsidR="00B77FBD" w:rsidRDefault="00B77FBD" w:rsidP="00AD6AC8">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وَأَهْلُ الْعِلْمِ عَلَى أَنَّ الْإِمَامَ مُـخَـيَّرٌ فِي الْعُقُوبَةِ الَّتِي يُنْزِلُهَا بِالْمُحَارِبِينَ: إِنْ شَاءَ قَتَّلَ، وَإِنْ شَاءَ صَلَّبَ، وَإِنْ شَاءَ قَطَّعَ الْأَيْدِيَ وَالْأَرْجُلَ، وَإِنْ شَاءَ نَفَى، فأَيَّ وَاحِدٍ مِنْ هَذِهِ الْأَقْسَامِ شَاءَ فَعَلَ؛ بِمَا تَقْتَضِيهِ الْمَصْلَحَةُ،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Default="00B77FBD" w:rsidP="00AD6AC8">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{إِنِ الْحُكْمُ إِلَّا للهِ}</w:t>
      </w:r>
      <w:r w:rsidRPr="00AD6AC8">
        <w:rPr>
          <w:rFonts w:ascii="Traditional Arabic" w:hAnsi="Traditional Arabic" w:cs="Traditional Arabic"/>
          <w:sz w:val="36"/>
          <w:szCs w:val="36"/>
          <w:rtl/>
        </w:rPr>
        <w:t xml:space="preserve"> </w:t>
      </w:r>
      <w:r w:rsidRPr="00AD6AC8">
        <w:rPr>
          <w:rFonts w:ascii="Traditional Arabic" w:hAnsi="Traditional Arabic" w:cs="Traditional Arabic"/>
          <w:sz w:val="30"/>
          <w:szCs w:val="30"/>
          <w:rtl/>
        </w:rPr>
        <w:t>[الأنعام: 57]</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 xml:space="preserve">ُ -تَبَارَكَ وَتَعَالَى-: </w:t>
      </w:r>
      <w:r w:rsidRPr="00E42254">
        <w:rPr>
          <w:rFonts w:ascii="Traditional Arabic" w:hAnsi="Traditional Arabic" w:cs="Traditional Arabic"/>
          <w:color w:val="FF0000"/>
          <w:sz w:val="36"/>
          <w:szCs w:val="36"/>
          <w:rtl/>
        </w:rPr>
        <w:t>{وَمَنْ أَحْسَنُ مِنَ اللَّهِ حُكْمًا لِقَوْمٍ يُوقِنُونَ}</w:t>
      </w:r>
      <w:r w:rsidRPr="00AD6AC8">
        <w:rPr>
          <w:rFonts w:ascii="Traditional Arabic" w:hAnsi="Traditional Arabic" w:cs="Traditional Arabic"/>
          <w:sz w:val="36"/>
          <w:szCs w:val="36"/>
          <w:rtl/>
        </w:rPr>
        <w:t xml:space="preserve"> [المائدة:50]</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Default="00B77FBD" w:rsidP="00E42254">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الظ</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{وَإِذَا دُعُوا إِلَى اللَّهِ وَرَسُولِهِ لِيَحْكُمَ بَيْنَهُمْ إِذَا فَرِيقٌ مِنْهُمْ مُعْرِضُونَ (48) وَإِنْ يَكُنْ لَهُمُ الْحَقُّ يَأْتُوا إِلَيْهِ مُذْعِنِينَ (49) أَفِي قُلُوبِهِمْ مَرَضٌ أَمِ ارْتَابُوا أَمْ يَخَافُونَ أَنْ يَحِيفَ اللَّهُ عَلَيْهِمْ وَرَسُولُهُ بَلْ أُولَئِكَ هُمُ الظَّالِمُونَ}</w:t>
      </w:r>
      <w:r w:rsidRPr="00AD6AC8">
        <w:rPr>
          <w:rFonts w:ascii="Traditional Arabic" w:hAnsi="Traditional Arabic" w:cs="Traditional Arabic"/>
          <w:sz w:val="36"/>
          <w:szCs w:val="36"/>
          <w:rtl/>
        </w:rPr>
        <w:t xml:space="preserve"> </w:t>
      </w:r>
      <w:r w:rsidRPr="00AD6AC8">
        <w:rPr>
          <w:rFonts w:ascii="Traditional Arabic" w:hAnsi="Traditional Arabic" w:cs="Traditional Arabic"/>
          <w:sz w:val="30"/>
          <w:szCs w:val="30"/>
          <w:rtl/>
        </w:rPr>
        <w:t>[النور: 48 - 50]</w:t>
      </w:r>
      <w:r>
        <w:rPr>
          <w:rFonts w:ascii="Traditional Arabic" w:hAnsi="Traditional Arabic" w:cs="Traditional Arabic"/>
          <w:sz w:val="30"/>
          <w:szCs w:val="30"/>
          <w:rtl/>
        </w:rPr>
        <w:t xml:space="preserve">، </w:t>
      </w:r>
      <w:r w:rsidRPr="00D92B2F">
        <w:rPr>
          <w:rFonts w:ascii="Traditional Arabic" w:hAnsi="Traditional Arabic" w:cs="Traditional Arabic"/>
          <w:sz w:val="36"/>
          <w:szCs w:val="36"/>
          <w:rtl/>
        </w:rPr>
        <w:t>ف</w:t>
      </w:r>
      <w:r>
        <w:rPr>
          <w:rFonts w:ascii="Traditional Arabic" w:hAnsi="Traditional Arabic" w:cs="Traditional Arabic"/>
          <w:sz w:val="36"/>
          <w:szCs w:val="36"/>
          <w:rtl/>
          <w:lang w:bidi="ar-EG"/>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lastRenderedPageBreak/>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خ</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p>
    <w:p w:rsidR="00B77FBD" w:rsidRPr="00C759E6" w:rsidRDefault="00B77FBD" w:rsidP="00C759E6">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ؤ</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{إِنَّمَا كَانَ قَوْلَ الْمُؤْمِنِينَ إِذَا دُعُوا إِلَى اللهِ وَرَسُولِهِ لِيَحْكُمَ بَيْنَهُمْ أَنْ يَقُولُوا سَمِعْنَا وَأَطَعْنَا وَأُولَئِكَ هُمُ الْمُفْلِحُونَ (51) وَمَنْ يُطِعِ اللهَ وَرَسُولَهُ وَيَخْشَ اللهَ وَيَتَّقْهِ فَأُولَئِكَ هُمُ الْفَائِزُونَ}</w:t>
      </w:r>
      <w:r w:rsidRPr="00C759E6">
        <w:rPr>
          <w:rFonts w:ascii="Traditional Arabic" w:hAnsi="Traditional Arabic" w:cs="Traditional Arabic"/>
          <w:sz w:val="30"/>
          <w:szCs w:val="30"/>
          <w:rtl/>
        </w:rPr>
        <w:t>[النور:51، 52]</w:t>
      </w:r>
      <w:r>
        <w:rPr>
          <w:rFonts w:ascii="Traditional Arabic" w:hAnsi="Traditional Arabic" w:cs="Traditional Arabic"/>
          <w:sz w:val="36"/>
          <w:szCs w:val="36"/>
          <w:rtl/>
        </w:rPr>
        <w:t>.</w:t>
      </w:r>
    </w:p>
    <w:p w:rsidR="00B77FBD" w:rsidRDefault="00B77FBD" w:rsidP="00C759E6">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ُمْ</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آن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p>
    <w:p w:rsidR="00B77FBD" w:rsidRPr="00C759E6" w:rsidRDefault="00B77FBD" w:rsidP="00C759E6">
      <w:pPr>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C759E6">
        <w:rPr>
          <w:rFonts w:ascii="Traditional Arabic" w:hAnsi="Traditional Arabic" w:cs="Traditional Arabic"/>
          <w:b/>
          <w:bCs/>
          <w:sz w:val="36"/>
          <w:szCs w:val="36"/>
          <w:rtl/>
        </w:rPr>
        <w:lastRenderedPageBreak/>
        <w:t xml:space="preserve">الخطبة الثانية: </w:t>
      </w:r>
    </w:p>
    <w:p w:rsidR="00B77FBD" w:rsidRPr="00B965CA" w:rsidRDefault="00B77FBD" w:rsidP="00C759E6">
      <w:pPr>
        <w:widowControl w:val="0"/>
        <w:ind w:firstLine="454"/>
        <w:jc w:val="lowKashida"/>
        <w:rPr>
          <w:rFonts w:ascii="Traditional Arabic" w:hAnsi="Traditional Arabic" w:cs="Traditional Arabic"/>
          <w:sz w:val="36"/>
          <w:szCs w:val="36"/>
          <w:rtl/>
        </w:rPr>
      </w:pPr>
      <w:r w:rsidRPr="00B965CA">
        <w:rPr>
          <w:rFonts w:ascii="Traditional Arabic" w:hAnsi="Traditional Arabic" w:cs="Traditional Arabic"/>
          <w:sz w:val="36"/>
          <w:szCs w:val="36"/>
          <w:rtl/>
        </w:rPr>
        <w:t xml:space="preserve">الحمدُ للهِ على إحسانِه، والشُّكرُ له على تَوفيقِه وامتِنانِه، وأشهَدُ ألَّا إله إلا اللهُ؛ تَعظيمًا لِشَانِه، وأشهدُ أنَّ محمَّدًا عبدُه ورسولُه الدَّاعي إلى جنَّته ورِضوانِه، صلى اللهُ عليهِ وعلى آلِه وأصحابِه وأعوانه، أَمَّا بعْدُ: </w:t>
      </w:r>
    </w:p>
    <w:p w:rsidR="00B77FBD" w:rsidRDefault="00B77FBD" w:rsidP="00C759E6">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اخ</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ى</w:t>
      </w:r>
      <w:r>
        <w:rPr>
          <w:rFonts w:ascii="Traditional Arabic" w:hAnsi="Traditional Arabic" w:cs="Traditional Arabic"/>
          <w:sz w:val="36"/>
          <w:szCs w:val="36"/>
          <w:rtl/>
        </w:rPr>
        <w:t>.</w:t>
      </w:r>
    </w:p>
    <w:p w:rsidR="00B77FBD" w:rsidRDefault="00B77FBD" w:rsidP="002E5B70">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ؤول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ب</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ث</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sidRPr="00E42254">
        <w:rPr>
          <w:rFonts w:ascii="Traditional Arabic" w:hAnsi="Traditional Arabic" w:cs="Traditional Arabic"/>
          <w:color w:val="800000"/>
          <w:sz w:val="36"/>
          <w:szCs w:val="36"/>
          <w:rtl/>
        </w:rPr>
        <w:t>«مَنْ أَتَاكُمْ وَأَمْرُكُمْ جَمِيعٌ على رَجُلٍ وَاحِدٍ يُرِيدُ أَنْ يَشُقَّ عَصَاكُمْ أو يُفَرِّقَ جَمَاعَتَكُمْ فَاقْتُلُوهُ»</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لاة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sidRPr="002E5B70">
        <w:rPr>
          <w:rFonts w:ascii="Traditional Arabic" w:hAnsi="Traditional Arabic" w:cs="Traditional Arabic"/>
          <w:sz w:val="36"/>
          <w:szCs w:val="36"/>
          <w:rtl/>
        </w:rPr>
        <w:t>وَالسَّلامُ</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w:t>
      </w:r>
      <w:r w:rsidRPr="00E42254">
        <w:rPr>
          <w:rFonts w:ascii="Traditional Arabic" w:hAnsi="Traditional Arabic" w:cs="Traditional Arabic"/>
          <w:color w:val="800000"/>
          <w:sz w:val="36"/>
          <w:szCs w:val="36"/>
          <w:rtl/>
        </w:rPr>
        <w:t>«إنه سَتَكُونُ هَنَاتٌ وَهَنَاتٌ، فَمَنْ أَرَادَ أَنْ يُفَرِّقَ أَمْرَ هذه الْأُمَّةِ وَهِيَ جَمِيعٌ فَاضْرِبُوهُ بِالسَّيْفِ كَائِنًا مَنْ كان»</w:t>
      </w:r>
      <w:r w:rsidRPr="002E5B70">
        <w:rPr>
          <w:rFonts w:ascii="Traditional Arabic" w:hAnsi="Traditional Arabic" w:cs="Traditional Arabic"/>
          <w:sz w:val="36"/>
          <w:szCs w:val="36"/>
          <w:rtl/>
        </w:rPr>
        <w:t>، و</w:t>
      </w:r>
      <w:r>
        <w:rPr>
          <w:rFonts w:ascii="Traditional Arabic" w:hAnsi="Traditional Arabic" w:cs="Traditional Arabic"/>
          <w:sz w:val="36"/>
          <w:szCs w:val="36"/>
          <w:rtl/>
        </w:rPr>
        <w:t>َ</w:t>
      </w:r>
      <w:r w:rsidRPr="002E5B70">
        <w:rPr>
          <w:rFonts w:ascii="Traditional Arabic" w:hAnsi="Traditional Arabic" w:cs="Traditional Arabic"/>
          <w:sz w:val="36"/>
          <w:szCs w:val="36"/>
          <w:rtl/>
        </w:rPr>
        <w:t>ف</w:t>
      </w:r>
      <w:r>
        <w:rPr>
          <w:rFonts w:ascii="Traditional Arabic" w:hAnsi="Traditional Arabic" w:cs="Traditional Arabic"/>
          <w:sz w:val="36"/>
          <w:szCs w:val="36"/>
          <w:rtl/>
        </w:rPr>
        <w:t>ِ</w:t>
      </w:r>
      <w:r w:rsidRPr="002E5B70">
        <w:rPr>
          <w:rFonts w:ascii="Traditional Arabic" w:hAnsi="Traditional Arabic" w:cs="Traditional Arabic"/>
          <w:sz w:val="36"/>
          <w:szCs w:val="36"/>
          <w:rtl/>
        </w:rPr>
        <w:t>ي ذ</w:t>
      </w:r>
      <w:r>
        <w:rPr>
          <w:rFonts w:ascii="Traditional Arabic" w:hAnsi="Traditional Arabic" w:cs="Traditional Arabic"/>
          <w:sz w:val="36"/>
          <w:szCs w:val="36"/>
          <w:rtl/>
        </w:rPr>
        <w:t>َ</w:t>
      </w:r>
      <w:r w:rsidRPr="002E5B70">
        <w:rPr>
          <w:rFonts w:ascii="Traditional Arabic" w:hAnsi="Traditional Arabic" w:cs="Traditional Arabic"/>
          <w:sz w:val="36"/>
          <w:szCs w:val="36"/>
          <w:rtl/>
        </w:rPr>
        <w:t>ل</w:t>
      </w:r>
      <w:r>
        <w:rPr>
          <w:rFonts w:ascii="Traditional Arabic" w:hAnsi="Traditional Arabic" w:cs="Traditional Arabic"/>
          <w:sz w:val="36"/>
          <w:szCs w:val="36"/>
          <w:rtl/>
        </w:rPr>
        <w:t>ِ</w:t>
      </w:r>
      <w:r w:rsidRPr="002E5B70">
        <w:rPr>
          <w:rFonts w:ascii="Traditional Arabic" w:hAnsi="Traditional Arabic" w:cs="Traditional Arabic"/>
          <w:sz w:val="36"/>
          <w:szCs w:val="36"/>
          <w:rtl/>
        </w:rPr>
        <w:t>ك</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2E5B70">
        <w:rPr>
          <w:rFonts w:ascii="Traditional Arabic" w:hAnsi="Traditional Arabic" w:cs="Traditional Arabic"/>
          <w:sz w:val="36"/>
          <w:szCs w:val="36"/>
          <w:rtl/>
        </w:rPr>
        <w:t>ح</w:t>
      </w:r>
      <w:r>
        <w:rPr>
          <w:rFonts w:ascii="Traditional Arabic" w:hAnsi="Traditional Arabic" w:cs="Traditional Arabic"/>
          <w:sz w:val="36"/>
          <w:szCs w:val="36"/>
          <w:rtl/>
        </w:rPr>
        <w:t>ْ</w:t>
      </w:r>
      <w:r w:rsidRPr="002E5B70">
        <w:rPr>
          <w:rFonts w:ascii="Traditional Arabic" w:hAnsi="Traditional Arabic" w:cs="Traditional Arabic"/>
          <w:sz w:val="36"/>
          <w:szCs w:val="36"/>
          <w:rtl/>
        </w:rPr>
        <w:t>ذ</w:t>
      </w:r>
      <w:r>
        <w:rPr>
          <w:rFonts w:ascii="Traditional Arabic" w:hAnsi="Traditional Arabic" w:cs="Traditional Arabic"/>
          <w:sz w:val="36"/>
          <w:szCs w:val="36"/>
          <w:rtl/>
        </w:rPr>
        <w:t>ِ</w:t>
      </w:r>
      <w:r w:rsidRPr="002E5B70">
        <w:rPr>
          <w:rFonts w:ascii="Traditional Arabic" w:hAnsi="Traditional Arabic" w:cs="Traditional Arabic"/>
          <w:sz w:val="36"/>
          <w:szCs w:val="36"/>
          <w:rtl/>
        </w:rPr>
        <w:t>ير</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2E5B70">
        <w:rPr>
          <w:rFonts w:ascii="Traditional Arabic" w:hAnsi="Traditional Arabic" w:cs="Traditional Arabic"/>
          <w:sz w:val="36"/>
          <w:szCs w:val="36"/>
          <w:rtl/>
        </w:rPr>
        <w:t>د</w:t>
      </w:r>
      <w:r>
        <w:rPr>
          <w:rFonts w:ascii="Traditional Arabic" w:hAnsi="Traditional Arabic" w:cs="Traditional Arabic"/>
          <w:sz w:val="36"/>
          <w:szCs w:val="36"/>
          <w:rtl/>
        </w:rPr>
        <w:t>ُ</w:t>
      </w:r>
      <w:r w:rsidRPr="002E5B70">
        <w:rPr>
          <w:rFonts w:ascii="Traditional Arabic" w:hAnsi="Traditional Arabic" w:cs="Traditional Arabic"/>
          <w:sz w:val="36"/>
          <w:szCs w:val="36"/>
          <w:rtl/>
        </w:rPr>
        <w:t>ع</w:t>
      </w:r>
      <w:r>
        <w:rPr>
          <w:rFonts w:ascii="Traditional Arabic" w:hAnsi="Traditional Arabic" w:cs="Traditional Arabic"/>
          <w:sz w:val="36"/>
          <w:szCs w:val="36"/>
          <w:rtl/>
        </w:rPr>
        <w:t>َ</w:t>
      </w:r>
      <w:r w:rsidRPr="002E5B70">
        <w:rPr>
          <w:rFonts w:ascii="Traditional Arabic" w:hAnsi="Traditional Arabic" w:cs="Traditional Arabic"/>
          <w:sz w:val="36"/>
          <w:szCs w:val="36"/>
          <w:rtl/>
        </w:rPr>
        <w:t>اة</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2E5B70">
        <w:rPr>
          <w:rFonts w:ascii="Traditional Arabic" w:hAnsi="Traditional Arabic" w:cs="Traditional Arabic"/>
          <w:sz w:val="36"/>
          <w:szCs w:val="36"/>
          <w:rtl/>
        </w:rPr>
        <w:t>ت</w:t>
      </w:r>
      <w:r>
        <w:rPr>
          <w:rFonts w:ascii="Traditional Arabic" w:hAnsi="Traditional Arabic" w:cs="Traditional Arabic"/>
          <w:sz w:val="36"/>
          <w:szCs w:val="36"/>
          <w:rtl/>
        </w:rPr>
        <w:t>ْ</w:t>
      </w:r>
      <w:r w:rsidRPr="002E5B70">
        <w:rPr>
          <w:rFonts w:ascii="Traditional Arabic" w:hAnsi="Traditional Arabic" w:cs="Traditional Arabic"/>
          <w:sz w:val="36"/>
          <w:szCs w:val="36"/>
          <w:rtl/>
        </w:rPr>
        <w:t>ن</w:t>
      </w:r>
      <w:r>
        <w:rPr>
          <w:rFonts w:ascii="Traditional Arabic" w:hAnsi="Traditional Arabic" w:cs="Traditional Arabic"/>
          <w:sz w:val="36"/>
          <w:szCs w:val="36"/>
          <w:rtl/>
        </w:rPr>
        <w:t>َ</w:t>
      </w:r>
      <w:r w:rsidRPr="002E5B70">
        <w:rPr>
          <w:rFonts w:ascii="Traditional Arabic" w:hAnsi="Traditional Arabic" w:cs="Traditional Arabic"/>
          <w:sz w:val="36"/>
          <w:szCs w:val="36"/>
          <w:rtl/>
        </w:rPr>
        <w:t>ة</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2E5B70">
        <w:rPr>
          <w:rFonts w:ascii="Traditional Arabic" w:hAnsi="Traditional Arabic" w:cs="Traditional Arabic"/>
          <w:sz w:val="36"/>
          <w:szCs w:val="36"/>
          <w:rtl/>
        </w:rPr>
        <w:t>الف</w:t>
      </w:r>
      <w:r>
        <w:rPr>
          <w:rFonts w:ascii="Traditional Arabic" w:hAnsi="Traditional Arabic" w:cs="Traditional Arabic"/>
          <w:sz w:val="36"/>
          <w:szCs w:val="36"/>
          <w:rtl/>
        </w:rPr>
        <w:t>ُ</w:t>
      </w:r>
      <w:r w:rsidRPr="002E5B70">
        <w:rPr>
          <w:rFonts w:ascii="Traditional Arabic" w:hAnsi="Traditional Arabic" w:cs="Traditional Arabic"/>
          <w:sz w:val="36"/>
          <w:szCs w:val="36"/>
          <w:rtl/>
        </w:rPr>
        <w:t>ر</w:t>
      </w:r>
      <w:r>
        <w:rPr>
          <w:rFonts w:ascii="Traditional Arabic" w:hAnsi="Traditional Arabic" w:cs="Traditional Arabic"/>
          <w:sz w:val="36"/>
          <w:szCs w:val="36"/>
          <w:rtl/>
        </w:rPr>
        <w:t>ْ</w:t>
      </w:r>
      <w:r w:rsidRPr="002E5B70">
        <w:rPr>
          <w:rFonts w:ascii="Traditional Arabic" w:hAnsi="Traditional Arabic" w:cs="Traditional Arabic"/>
          <w:sz w:val="36"/>
          <w:szCs w:val="36"/>
          <w:rtl/>
        </w:rPr>
        <w:t>ق</w:t>
      </w:r>
      <w:r>
        <w:rPr>
          <w:rFonts w:ascii="Traditional Arabic" w:hAnsi="Traditional Arabic" w:cs="Traditional Arabic"/>
          <w:sz w:val="36"/>
          <w:szCs w:val="36"/>
          <w:rtl/>
        </w:rPr>
        <w:t>َ</w:t>
      </w:r>
      <w:r w:rsidRPr="002E5B70">
        <w:rPr>
          <w:rFonts w:ascii="Traditional Arabic" w:hAnsi="Traditional Arabic" w:cs="Traditional Arabic"/>
          <w:sz w:val="36"/>
          <w:szCs w:val="36"/>
          <w:rtl/>
        </w:rPr>
        <w:t>ة</w:t>
      </w:r>
      <w:r>
        <w:rPr>
          <w:rFonts w:ascii="Traditional Arabic" w:hAnsi="Traditional Arabic" w:cs="Traditional Arabic"/>
          <w:sz w:val="36"/>
          <w:szCs w:val="36"/>
          <w:rtl/>
        </w:rPr>
        <w:t>ِ</w:t>
      </w:r>
      <w:r w:rsidRPr="002E5B70">
        <w:rPr>
          <w:rFonts w:ascii="Traditional Arabic" w:hAnsi="Traditional Arabic" w:cs="Traditional Arabic"/>
          <w:sz w:val="36"/>
          <w:szCs w:val="36"/>
          <w:rtl/>
        </w:rPr>
        <w:t>، و</w:t>
      </w:r>
      <w:r>
        <w:rPr>
          <w:rFonts w:ascii="Traditional Arabic" w:hAnsi="Traditional Arabic" w:cs="Traditional Arabic"/>
          <w:sz w:val="36"/>
          <w:szCs w:val="36"/>
          <w:rtl/>
        </w:rPr>
        <w:t>َ</w:t>
      </w:r>
      <w:r w:rsidRPr="002E5B70">
        <w:rPr>
          <w:rFonts w:ascii="Traditional Arabic" w:hAnsi="Traditional Arabic" w:cs="Traditional Arabic"/>
          <w:sz w:val="36"/>
          <w:szCs w:val="36"/>
          <w:rtl/>
        </w:rPr>
        <w:t>ت</w:t>
      </w:r>
      <w:r>
        <w:rPr>
          <w:rFonts w:ascii="Traditional Arabic" w:hAnsi="Traditional Arabic" w:cs="Traditional Arabic"/>
          <w:sz w:val="36"/>
          <w:szCs w:val="36"/>
          <w:rtl/>
        </w:rPr>
        <w:t>َ</w:t>
      </w:r>
      <w:r w:rsidRPr="002E5B70">
        <w:rPr>
          <w:rFonts w:ascii="Traditional Arabic" w:hAnsi="Traditional Arabic" w:cs="Traditional Arabic"/>
          <w:sz w:val="36"/>
          <w:szCs w:val="36"/>
          <w:rtl/>
        </w:rPr>
        <w:t>ح</w:t>
      </w:r>
      <w:r>
        <w:rPr>
          <w:rFonts w:ascii="Traditional Arabic" w:hAnsi="Traditional Arabic" w:cs="Traditional Arabic"/>
          <w:sz w:val="36"/>
          <w:szCs w:val="36"/>
          <w:rtl/>
        </w:rPr>
        <w:t>ْ</w:t>
      </w:r>
      <w:r w:rsidRPr="002E5B70">
        <w:rPr>
          <w:rFonts w:ascii="Traditional Arabic" w:hAnsi="Traditional Arabic" w:cs="Traditional Arabic"/>
          <w:sz w:val="36"/>
          <w:szCs w:val="36"/>
          <w:rtl/>
        </w:rPr>
        <w:t>ذ</w:t>
      </w:r>
      <w:r>
        <w:rPr>
          <w:rFonts w:ascii="Traditional Arabic" w:hAnsi="Traditional Arabic" w:cs="Traditional Arabic"/>
          <w:sz w:val="36"/>
          <w:szCs w:val="36"/>
          <w:rtl/>
        </w:rPr>
        <w:t>ِ</w:t>
      </w:r>
      <w:r w:rsidRPr="002E5B70">
        <w:rPr>
          <w:rFonts w:ascii="Traditional Arabic" w:hAnsi="Traditional Arabic" w:cs="Traditional Arabic"/>
          <w:sz w:val="36"/>
          <w:szCs w:val="36"/>
          <w:rtl/>
        </w:rPr>
        <w:t>ير</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2E5B70">
        <w:rPr>
          <w:rFonts w:ascii="Traditional Arabic" w:hAnsi="Traditional Arabic" w:cs="Traditional Arabic"/>
          <w:sz w:val="36"/>
          <w:szCs w:val="36"/>
          <w:rtl/>
        </w:rPr>
        <w:t>م</w:t>
      </w:r>
      <w:r>
        <w:rPr>
          <w:rFonts w:ascii="Traditional Arabic" w:hAnsi="Traditional Arabic" w:cs="Traditional Arabic"/>
          <w:sz w:val="36"/>
          <w:szCs w:val="36"/>
          <w:rtl/>
        </w:rPr>
        <w:t>َ</w:t>
      </w:r>
      <w:r w:rsidRPr="002E5B70">
        <w:rPr>
          <w:rFonts w:ascii="Traditional Arabic" w:hAnsi="Traditional Arabic" w:cs="Traditional Arabic"/>
          <w:sz w:val="36"/>
          <w:szCs w:val="36"/>
          <w:rtl/>
        </w:rPr>
        <w:t>ن</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2E5B70">
        <w:rPr>
          <w:rFonts w:ascii="Traditional Arabic" w:hAnsi="Traditional Arabic" w:cs="Traditional Arabic"/>
          <w:sz w:val="36"/>
          <w:szCs w:val="36"/>
          <w:rtl/>
        </w:rPr>
        <w:t>ار</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2E5B70">
        <w:rPr>
          <w:rFonts w:ascii="Traditional Arabic" w:hAnsi="Traditional Arabic" w:cs="Traditional Arabic"/>
          <w:sz w:val="36"/>
          <w:szCs w:val="36"/>
          <w:rtl/>
        </w:rPr>
        <w:t>ي ر</w:t>
      </w:r>
      <w:r>
        <w:rPr>
          <w:rFonts w:ascii="Traditional Arabic" w:hAnsi="Traditional Arabic" w:cs="Traditional Arabic"/>
          <w:sz w:val="36"/>
          <w:szCs w:val="36"/>
          <w:rtl/>
        </w:rPr>
        <w:t>ِ</w:t>
      </w:r>
      <w:r w:rsidRPr="002E5B70">
        <w:rPr>
          <w:rFonts w:ascii="Traditional Arabic" w:hAnsi="Traditional Arabic" w:cs="Traditional Arabic"/>
          <w:sz w:val="36"/>
          <w:szCs w:val="36"/>
          <w:rtl/>
        </w:rPr>
        <w:t>ك</w:t>
      </w:r>
      <w:r>
        <w:rPr>
          <w:rFonts w:ascii="Traditional Arabic" w:hAnsi="Traditional Arabic" w:cs="Traditional Arabic"/>
          <w:sz w:val="36"/>
          <w:szCs w:val="36"/>
          <w:rtl/>
        </w:rPr>
        <w:t>َ</w:t>
      </w:r>
      <w:r w:rsidRPr="002E5B70">
        <w:rPr>
          <w:rFonts w:ascii="Traditional Arabic" w:hAnsi="Traditional Arabic" w:cs="Traditional Arabic"/>
          <w:sz w:val="36"/>
          <w:szCs w:val="36"/>
          <w:rtl/>
        </w:rPr>
        <w:t>اب</w:t>
      </w:r>
      <w:r>
        <w:rPr>
          <w:rFonts w:ascii="Traditional Arabic" w:hAnsi="Traditional Arabic" w:cs="Traditional Arabic"/>
          <w:sz w:val="36"/>
          <w:szCs w:val="36"/>
          <w:rtl/>
        </w:rPr>
        <w:t>ِ</w:t>
      </w:r>
      <w:r w:rsidRPr="002E5B70">
        <w:rPr>
          <w:rFonts w:ascii="Traditional Arabic" w:hAnsi="Traditional Arabic" w:cs="Traditional Arabic"/>
          <w:sz w:val="36"/>
          <w:szCs w:val="36"/>
          <w:rtl/>
        </w:rPr>
        <w:t>ه</w:t>
      </w:r>
      <w:r>
        <w:rPr>
          <w:rFonts w:ascii="Traditional Arabic" w:hAnsi="Traditional Arabic" w:cs="Traditional Arabic"/>
          <w:sz w:val="36"/>
          <w:szCs w:val="36"/>
          <w:rtl/>
        </w:rPr>
        <w:t>ِ</w:t>
      </w:r>
      <w:r w:rsidRPr="002E5B70">
        <w:rPr>
          <w:rFonts w:ascii="Traditional Arabic" w:hAnsi="Traditional Arabic" w:cs="Traditional Arabic"/>
          <w:sz w:val="36"/>
          <w:szCs w:val="36"/>
          <w:rtl/>
        </w:rPr>
        <w:t>م</w:t>
      </w:r>
      <w:r>
        <w:rPr>
          <w:rFonts w:ascii="Traditional Arabic" w:hAnsi="Traditional Arabic" w:cs="Traditional Arabic"/>
          <w:sz w:val="36"/>
          <w:szCs w:val="36"/>
          <w:rtl/>
        </w:rPr>
        <w:t>ْ</w:t>
      </w:r>
      <w:r w:rsidRPr="002E5B70">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2E5B70">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ِّضِ</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الآخ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وص</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آن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ًا</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ى</w:t>
      </w:r>
      <w:r>
        <w:rPr>
          <w:rFonts w:ascii="Traditional Arabic" w:hAnsi="Traditional Arabic" w:cs="Traditional Arabic"/>
          <w:sz w:val="36"/>
          <w:szCs w:val="36"/>
          <w:rtl/>
        </w:rPr>
        <w:t>.</w:t>
      </w:r>
    </w:p>
    <w:p w:rsidR="00B77FBD" w:rsidRDefault="00B77FBD" w:rsidP="002E5B70">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الخ</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 xml:space="preserve">ِ؛ </w:t>
      </w:r>
      <w:r w:rsidRPr="00E42254">
        <w:rPr>
          <w:rFonts w:ascii="Traditional Arabic" w:hAnsi="Traditional Arabic" w:cs="Traditional Arabic"/>
          <w:color w:val="FF0000"/>
          <w:sz w:val="36"/>
          <w:szCs w:val="36"/>
          <w:rtl/>
        </w:rPr>
        <w:t xml:space="preserve">{فَلَا وَرَبِّكَ لَا يُؤْمِنُونَ حَتَّى يُحَكِّمُوكَ فِيمَا شَجَرَ بَيْنَهُمْ ثُمَّ لَا يَجِدُوا فِي أَنْفُسِهِمْ حَرَجًا مِمَّا قَضَيْتَ وَيُسَلِّمُوا </w:t>
      </w:r>
      <w:r w:rsidRPr="00E42254">
        <w:rPr>
          <w:rFonts w:ascii="Traditional Arabic" w:hAnsi="Traditional Arabic" w:cs="Traditional Arabic"/>
          <w:color w:val="FF0000"/>
          <w:sz w:val="36"/>
          <w:szCs w:val="36"/>
          <w:rtl/>
        </w:rPr>
        <w:lastRenderedPageBreak/>
        <w:t>تَسْلِيمًا}</w:t>
      </w:r>
      <w:r w:rsidRPr="002E5B70">
        <w:rPr>
          <w:rFonts w:ascii="Traditional Arabic" w:hAnsi="Traditional Arabic" w:cs="Traditional Arabic"/>
          <w:sz w:val="36"/>
          <w:szCs w:val="36"/>
          <w:rtl/>
        </w:rPr>
        <w:t xml:space="preserve"> </w:t>
      </w:r>
      <w:r w:rsidRPr="002E5B70">
        <w:rPr>
          <w:rFonts w:ascii="Traditional Arabic" w:hAnsi="Traditional Arabic" w:cs="Traditional Arabic"/>
          <w:sz w:val="30"/>
          <w:szCs w:val="30"/>
          <w:rtl/>
        </w:rPr>
        <w:t>[النساء: 65]</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ث</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الظ</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w:t>
      </w:r>
    </w:p>
    <w:p w:rsidR="00B77FBD" w:rsidRDefault="00B77FBD" w:rsidP="0021374C">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مَن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p>
    <w:p w:rsidR="00B77FBD" w:rsidRDefault="00B77FBD" w:rsidP="0021374C">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ؤ</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ائ</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ئ</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p>
    <w:p w:rsidR="00B77FBD" w:rsidRDefault="00B77FBD" w:rsidP="0021374C">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يذ</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ث</w:t>
      </w:r>
      <w:r>
        <w:rPr>
          <w:rFonts w:ascii="Traditional Arabic" w:hAnsi="Traditional Arabic" w:cs="Traditional Arabic"/>
          <w:sz w:val="36"/>
          <w:szCs w:val="36"/>
          <w:rtl/>
        </w:rPr>
        <w:t>َ</w:t>
      </w:r>
      <w:r w:rsidRPr="00D92B2F">
        <w:rPr>
          <w:rFonts w:ascii="Traditional Arabic" w:hAnsi="Traditional Arabic" w:cs="Traditional Arabic"/>
          <w:sz w:val="36"/>
          <w:szCs w:val="36"/>
          <w:rtl/>
        </w:rPr>
        <w:t>لاث</w:t>
      </w:r>
      <w:r>
        <w:rPr>
          <w:rFonts w:ascii="Traditional Arabic" w:hAnsi="Traditional Arabic" w:cs="Traditional Arabic"/>
          <w:sz w:val="36"/>
          <w:szCs w:val="36"/>
          <w:rtl/>
        </w:rPr>
        <w:t>َ</w:t>
      </w:r>
      <w:r w:rsidRPr="00D92B2F">
        <w:rPr>
          <w:rFonts w:ascii="Traditional Arabic" w:hAnsi="Traditional Arabic" w:cs="Traditional Arabic"/>
          <w:sz w:val="36"/>
          <w:szCs w:val="36"/>
          <w:rtl/>
        </w:rPr>
        <w:t>ة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اض</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ث</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وس</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p>
    <w:p w:rsidR="00B77FBD" w:rsidRDefault="00B77FBD" w:rsidP="0021374C">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د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إق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اق</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ص</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w:t>
      </w:r>
      <w:r>
        <w:rPr>
          <w:rFonts w:ascii="Traditional Arabic" w:hAnsi="Traditional Arabic" w:cs="Traditional Arabic"/>
          <w:sz w:val="36"/>
          <w:szCs w:val="36"/>
          <w:rtl/>
        </w:rPr>
        <w:b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p>
    <w:p w:rsidR="00B77FBD" w:rsidRPr="00D92B2F" w:rsidRDefault="00B77FBD" w:rsidP="0021374C">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اض</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اظ</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اظ</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ؤ</w:t>
      </w:r>
      <w:r>
        <w:rPr>
          <w:rFonts w:ascii="Traditional Arabic" w:hAnsi="Traditional Arabic" w:cs="Traditional Arabic"/>
          <w:sz w:val="36"/>
          <w:szCs w:val="36"/>
          <w:rtl/>
        </w:rPr>
        <w:t>ُ</w:t>
      </w:r>
      <w:r w:rsidRPr="00D92B2F">
        <w:rPr>
          <w:rFonts w:ascii="Traditional Arabic" w:hAnsi="Traditional Arabic" w:cs="Traditional Arabic"/>
          <w:sz w:val="36"/>
          <w:szCs w:val="36"/>
          <w:rtl/>
        </w:rPr>
        <w:t>ول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ؤ</w:t>
      </w:r>
      <w:r>
        <w:rPr>
          <w:rFonts w:ascii="Traditional Arabic" w:hAnsi="Traditional Arabic" w:cs="Traditional Arabic"/>
          <w:sz w:val="36"/>
          <w:szCs w:val="36"/>
          <w:rtl/>
        </w:rPr>
        <w:t>ُو</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ث</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ج</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ات</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ة</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يد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ز</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الل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اح</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ظ</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مر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ى ط</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اع</w:t>
      </w:r>
      <w:r>
        <w:rPr>
          <w:rFonts w:ascii="Traditional Arabic" w:hAnsi="Traditional Arabic" w:cs="Traditional Arabic"/>
          <w:sz w:val="36"/>
          <w:szCs w:val="36"/>
          <w:rtl/>
        </w:rPr>
        <w:t>َ</w:t>
      </w:r>
      <w:r w:rsidRPr="00D92B2F">
        <w:rPr>
          <w:rFonts w:ascii="Traditional Arabic" w:hAnsi="Traditional Arabic" w:cs="Traditional Arabic"/>
          <w:sz w:val="36"/>
          <w:szCs w:val="36"/>
          <w:rtl/>
        </w:rPr>
        <w:t>ت</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ق</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وء</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أ</w:t>
      </w:r>
      <w:r>
        <w:rPr>
          <w:rFonts w:ascii="Traditional Arabic" w:hAnsi="Traditional Arabic" w:cs="Traditional Arabic"/>
          <w:sz w:val="36"/>
          <w:szCs w:val="36"/>
          <w:rtl/>
        </w:rPr>
        <w:t>َ</w:t>
      </w:r>
      <w:r w:rsidRPr="00D92B2F">
        <w:rPr>
          <w:rFonts w:ascii="Traditional Arabic" w:hAnsi="Traditional Arabic" w:cs="Traditional Arabic"/>
          <w:sz w:val="36"/>
          <w:szCs w:val="36"/>
          <w:rtl/>
        </w:rPr>
        <w:t>ش</w:t>
      </w:r>
      <w:r>
        <w:rPr>
          <w:rFonts w:ascii="Traditional Arabic" w:hAnsi="Traditional Arabic" w:cs="Traditional Arabic"/>
          <w:sz w:val="36"/>
          <w:szCs w:val="36"/>
          <w:rtl/>
        </w:rPr>
        <w:t>ْ</w:t>
      </w:r>
      <w:r w:rsidRPr="00D92B2F">
        <w:rPr>
          <w:rFonts w:ascii="Traditional Arabic" w:hAnsi="Traditional Arabic" w:cs="Traditional Arabic"/>
          <w:sz w:val="36"/>
          <w:szCs w:val="36"/>
          <w:rtl/>
        </w:rPr>
        <w:t>غ</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ف</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D92B2F">
        <w:rPr>
          <w:rFonts w:ascii="Traditional Arabic" w:hAnsi="Traditional Arabic" w:cs="Traditional Arabic"/>
          <w:sz w:val="36"/>
          <w:szCs w:val="36"/>
          <w:rtl/>
        </w:rPr>
        <w:t>ي</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D92B2F">
        <w:rPr>
          <w:rFonts w:ascii="Traditional Arabic" w:hAnsi="Traditional Arabic" w:cs="Traditional Arabic"/>
          <w:sz w:val="36"/>
          <w:szCs w:val="36"/>
          <w:rtl/>
        </w:rPr>
        <w:t>ي 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ح</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ه</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D92B2F">
        <w:rPr>
          <w:rFonts w:ascii="Traditional Arabic" w:hAnsi="Traditional Arabic" w:cs="Traditional Arabic"/>
          <w:sz w:val="36"/>
          <w:szCs w:val="36"/>
          <w:rtl/>
        </w:rPr>
        <w:t>ع</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D92B2F">
        <w:rPr>
          <w:rFonts w:ascii="Traditional Arabic" w:hAnsi="Traditional Arabic" w:cs="Traditional Arabic"/>
          <w:sz w:val="36"/>
          <w:szCs w:val="36"/>
          <w:rtl/>
        </w:rPr>
        <w:t>ذ</w:t>
      </w:r>
      <w:r>
        <w:rPr>
          <w:rFonts w:ascii="Traditional Arabic" w:hAnsi="Traditional Arabic" w:cs="Traditional Arabic"/>
          <w:sz w:val="36"/>
          <w:szCs w:val="36"/>
          <w:rtl/>
        </w:rPr>
        <w:t>َ</w:t>
      </w:r>
      <w:r w:rsidRPr="00D92B2F">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D92B2F">
        <w:rPr>
          <w:rFonts w:ascii="Traditional Arabic" w:hAnsi="Traditional Arabic" w:cs="Traditional Arabic"/>
          <w:sz w:val="36"/>
          <w:szCs w:val="36"/>
          <w:rtl/>
        </w:rPr>
        <w:t>الب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آم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ط</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ئ</w:t>
      </w:r>
      <w:r>
        <w:rPr>
          <w:rFonts w:ascii="Traditional Arabic" w:hAnsi="Traditional Arabic" w:cs="Traditional Arabic"/>
          <w:sz w:val="36"/>
          <w:szCs w:val="36"/>
          <w:rtl/>
        </w:rPr>
        <w:t>ِ</w:t>
      </w:r>
      <w:r w:rsidRPr="00D92B2F">
        <w:rPr>
          <w:rFonts w:ascii="Traditional Arabic" w:hAnsi="Traditional Arabic" w:cs="Traditional Arabic"/>
          <w:sz w:val="36"/>
          <w:szCs w:val="36"/>
          <w:rtl/>
        </w:rPr>
        <w:t>ن</w:t>
      </w:r>
      <w:r>
        <w:rPr>
          <w:rFonts w:ascii="Traditional Arabic" w:hAnsi="Traditional Arabic" w:cs="Traditional Arabic"/>
          <w:sz w:val="36"/>
          <w:szCs w:val="36"/>
          <w:rtl/>
        </w:rPr>
        <w:t>ًّ</w:t>
      </w:r>
      <w:r w:rsidRPr="00D92B2F">
        <w:rPr>
          <w:rFonts w:ascii="Traditional Arabic" w:hAnsi="Traditional Arabic" w:cs="Traditional Arabic"/>
          <w:sz w:val="36"/>
          <w:szCs w:val="36"/>
          <w:rtl/>
        </w:rPr>
        <w:t>ا و</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ائ</w:t>
      </w:r>
      <w:r>
        <w:rPr>
          <w:rFonts w:ascii="Traditional Arabic" w:hAnsi="Traditional Arabic" w:cs="Traditional Arabic"/>
          <w:sz w:val="36"/>
          <w:szCs w:val="36"/>
          <w:rtl/>
        </w:rPr>
        <w:t>ِ</w:t>
      </w:r>
      <w:r w:rsidRPr="00D92B2F">
        <w:rPr>
          <w:rFonts w:ascii="Traditional Arabic" w:hAnsi="Traditional Arabic" w:cs="Traditional Arabic"/>
          <w:sz w:val="36"/>
          <w:szCs w:val="36"/>
          <w:rtl/>
        </w:rPr>
        <w:t>ر</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اد</w:t>
      </w:r>
      <w:r>
        <w:rPr>
          <w:rFonts w:ascii="Traditional Arabic" w:hAnsi="Traditional Arabic" w:cs="Traditional Arabic"/>
          <w:sz w:val="36"/>
          <w:szCs w:val="36"/>
          <w:rtl/>
        </w:rPr>
        <w:t>ِ</w:t>
      </w:r>
      <w:r w:rsidRPr="00D92B2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س</w:t>
      </w:r>
      <w:r>
        <w:rPr>
          <w:rFonts w:ascii="Traditional Arabic" w:hAnsi="Traditional Arabic" w:cs="Traditional Arabic"/>
          <w:sz w:val="36"/>
          <w:szCs w:val="36"/>
          <w:rtl/>
        </w:rPr>
        <w:t>ْ</w:t>
      </w:r>
      <w:r w:rsidRPr="00D92B2F">
        <w:rPr>
          <w:rFonts w:ascii="Traditional Arabic" w:hAnsi="Traditional Arabic" w:cs="Traditional Arabic"/>
          <w:sz w:val="36"/>
          <w:szCs w:val="36"/>
          <w:rtl/>
        </w:rPr>
        <w:t>ل</w:t>
      </w:r>
      <w:r>
        <w:rPr>
          <w:rFonts w:ascii="Traditional Arabic" w:hAnsi="Traditional Arabic" w:cs="Traditional Arabic"/>
          <w:sz w:val="36"/>
          <w:szCs w:val="36"/>
          <w:rtl/>
        </w:rPr>
        <w:t>ِ</w:t>
      </w:r>
      <w:r w:rsidRPr="00D92B2F">
        <w:rPr>
          <w:rFonts w:ascii="Traditional Arabic" w:hAnsi="Traditional Arabic" w:cs="Traditional Arabic"/>
          <w:sz w:val="36"/>
          <w:szCs w:val="36"/>
          <w:rtl/>
        </w:rPr>
        <w:t>م</w:t>
      </w:r>
      <w:r>
        <w:rPr>
          <w:rFonts w:ascii="Traditional Arabic" w:hAnsi="Traditional Arabic" w:cs="Traditional Arabic"/>
          <w:sz w:val="36"/>
          <w:szCs w:val="36"/>
          <w:rtl/>
        </w:rPr>
        <w:t>ِ</w:t>
      </w:r>
      <w:r w:rsidRPr="00D92B2F">
        <w:rPr>
          <w:rFonts w:ascii="Traditional Arabic" w:hAnsi="Traditional Arabic" w:cs="Traditional Arabic"/>
          <w:sz w:val="36"/>
          <w:szCs w:val="36"/>
          <w:rtl/>
        </w:rPr>
        <w:t>ين</w:t>
      </w:r>
      <w:r>
        <w:rPr>
          <w:rFonts w:ascii="Traditional Arabic" w:hAnsi="Traditional Arabic" w:cs="Traditional Arabic"/>
          <w:sz w:val="36"/>
          <w:szCs w:val="36"/>
          <w:rtl/>
        </w:rPr>
        <w:t>َ</w:t>
      </w:r>
      <w:r w:rsidRPr="00D92B2F">
        <w:rPr>
          <w:rFonts w:ascii="Traditional Arabic" w:hAnsi="Traditional Arabic" w:cs="Traditional Arabic"/>
          <w:sz w:val="36"/>
          <w:szCs w:val="36"/>
          <w:rtl/>
        </w:rPr>
        <w:t>.</w:t>
      </w:r>
    </w:p>
    <w:p w:rsidR="00B77FBD" w:rsidRPr="00D92B2F" w:rsidRDefault="00B77FBD" w:rsidP="00D92B2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 xml:space="preserve">ثُمَّ صَلُّوا وَسَلِّمُوا عَلَى رَسُولِ الهُدَى وَإِمَامِ الوَرَى، فَقَدْ أَمَرَكُمْ رَبُّكُمْ فَقَالَ -جَلَّ وَعَلَا-: </w:t>
      </w:r>
      <w:r w:rsidRPr="00E42254">
        <w:rPr>
          <w:rFonts w:ascii="Traditional Arabic" w:hAnsi="Traditional Arabic" w:cs="Traditional Arabic"/>
          <w:color w:val="FF0000"/>
          <w:sz w:val="36"/>
          <w:szCs w:val="36"/>
          <w:rtl/>
        </w:rPr>
        <w:lastRenderedPageBreak/>
        <w:t>{إِنَّ اللهَ وَمَلَائِكَتَهُ يُصَلُّونَ عَلَى النَّبِيِّ يَاأَيُّهَا الَّذِينَ آمَنُوا صَلُّوا عَلَيْهِ وَسَلِّمُوا تَسْلِيمًا}</w:t>
      </w:r>
      <w:r w:rsidRPr="00D92B2F">
        <w:rPr>
          <w:rFonts w:ascii="Traditional Arabic" w:hAnsi="Traditional Arabic" w:cs="Traditional Arabic"/>
          <w:sz w:val="36"/>
          <w:szCs w:val="36"/>
          <w:rtl/>
        </w:rPr>
        <w:t xml:space="preserve"> </w:t>
      </w:r>
      <w:r w:rsidRPr="00E42254">
        <w:rPr>
          <w:rFonts w:ascii="Traditional Arabic" w:hAnsi="Traditional Arabic" w:cs="Traditional Arabic"/>
          <w:sz w:val="30"/>
          <w:szCs w:val="30"/>
          <w:rtl/>
        </w:rPr>
        <w:t>[الأحزاب:56]</w:t>
      </w:r>
      <w:r w:rsidRPr="00D92B2F">
        <w:rPr>
          <w:rFonts w:ascii="Traditional Arabic" w:hAnsi="Traditional Arabic" w:cs="Traditional Arabic"/>
          <w:sz w:val="36"/>
          <w:szCs w:val="36"/>
          <w:rtl/>
        </w:rPr>
        <w:t xml:space="preserve">، اللَّهُمَّ صَلِّ وَسَلِّمْ عَلَى نَبِينَا مُحَمَّدٍ وَعَلَى آلِهِ وَصَحْبِهِ أَجْمَعِينَ، وَارْضَ اللَّهُمَّ عَنِ الخُلَفَاءِ الرَّاشِدِينَ وَالأَئِمَّةِ الـمَهْدِيينَ أَبِي بَكْرٍ وَعُمَرَ وَعُثْمَانَ وَعَلِيٍّ وَعَنِ الصَّحَابَةِ أَجْمَعِينَ وَعَنَّا مَعَهُمْ بِعَفْوِكَ وكَرَمِكَ يَا أَكْرَمَ الأَكْرَمِينَ. </w:t>
      </w:r>
    </w:p>
    <w:p w:rsidR="00B77FBD" w:rsidRPr="00D92B2F" w:rsidRDefault="00B77FBD" w:rsidP="00D92B2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اللَّهُمَّ أَعِزَّ الإِسْلَامَ وَالـمُسْلِمِينَ، وَانْصُرْ عِبَادَكَ الـمُوَحِّدِينَ الَّذِينَ يُجَاهِدُونَ فِي سَبِيلِكَ فِي كُلِّ مَكَانٍ، اللَّهُمَّ انْصُرْهُمْ عَلَى عَدُوِّكَ وَعَدُوِّهِمْ، اللَّهُمَّ عَلَيْكَ بِاليَهُودِ الـمُعْتَدِينَ وَالنَّصَارَى الـمُحَارِبِينَ، اللَّهُمَّ عَلَيْكَ بِهِمْ فَإِنَّهُمْ لَا يُعْجِزُونَكَ، اللَّهُمَّ أَحْصِهِمْ عَدَدًا.</w:t>
      </w:r>
    </w:p>
    <w:p w:rsidR="00B77FBD" w:rsidRPr="00D92B2F" w:rsidRDefault="00B77FBD" w:rsidP="00D92B2F">
      <w:pPr>
        <w:widowControl w:val="0"/>
        <w:ind w:firstLine="454"/>
        <w:jc w:val="lowKashida"/>
        <w:rPr>
          <w:rFonts w:ascii="Traditional Arabic" w:hAnsi="Traditional Arabic" w:cs="Traditional Arabic"/>
          <w:sz w:val="36"/>
          <w:szCs w:val="36"/>
          <w:rtl/>
        </w:rPr>
      </w:pPr>
      <w:r w:rsidRPr="00D92B2F">
        <w:rPr>
          <w:rFonts w:ascii="Traditional Arabic" w:hAnsi="Traditional Arabic" w:cs="Traditional Arabic"/>
          <w:sz w:val="36"/>
          <w:szCs w:val="36"/>
          <w:rtl/>
        </w:rPr>
        <w:t>اللَّهُمَّ آمِنَّا فِي أَوْطَانِنَا، وَأَصْلِحْ أَئِمَّتَنَا وَوُلَاةَ أُمُورِنَا، اللَّهُمَّ وَفِّقْهُمْ لِـمَا يُرْضِيكَ، وَجَنِّبْهُمْ مَعَاصِيكَ، اللَّهُمَّ تُبْ عَلَى التَّائِبينَ، وَاهْدِ ضَالَّ الـمُسْلِمِينَ، اللَّهُمَّ رُدَّهُمْ إِلَيْكَ رَدُّا جَمِيلًا، اللَّهُمَّ ارْفَعْ مَا نَزَلَ مِنَ الفِتَنِ ... اللَّهُمَّ اغْفِرْ لَنَا وَلِوَالِدِينَا ...</w:t>
      </w:r>
    </w:p>
    <w:p w:rsidR="00B77FBD" w:rsidRPr="00D92B2F" w:rsidRDefault="00B77FBD" w:rsidP="00E42254">
      <w:pPr>
        <w:widowControl w:val="0"/>
        <w:ind w:firstLine="454"/>
        <w:jc w:val="lowKashida"/>
        <w:rPr>
          <w:rFonts w:ascii="Traditional Arabic" w:hAnsi="Traditional Arabic" w:cs="Traditional Arabic"/>
          <w:sz w:val="36"/>
          <w:szCs w:val="36"/>
        </w:rPr>
      </w:pPr>
      <w:r w:rsidRPr="00D92B2F">
        <w:rPr>
          <w:rFonts w:ascii="Traditional Arabic" w:hAnsi="Traditional Arabic" w:cs="Traditional Arabic"/>
          <w:sz w:val="36"/>
          <w:szCs w:val="36"/>
          <w:rtl/>
        </w:rPr>
        <w:t xml:space="preserve">عِبَادَ اللهِ، </w:t>
      </w:r>
      <w:r w:rsidRPr="00E42254">
        <w:rPr>
          <w:rFonts w:ascii="Traditional Arabic" w:hAnsi="Traditional Arabic" w:cs="Traditional Arabic"/>
          <w:color w:val="FF0000"/>
          <w:sz w:val="36"/>
          <w:szCs w:val="36"/>
          <w:rtl/>
        </w:rPr>
        <w:t>{إِنَّ اللهَ يَأْمُرُ بِالْعَدْلِ وَالْإِحْسَانِ وَإِيتَاءِ ذِي الْقُرْبَى وَيَنْهَى عَنِ الْفَحْشَاءِ وَالْمُنْكَرِ وَالْبَغْيِ يَعِظُكُمْ لَعَلَّكُمْ تَذَكَّرُونَ}</w:t>
      </w:r>
      <w:r w:rsidRPr="00D92B2F">
        <w:rPr>
          <w:rFonts w:ascii="Traditional Arabic" w:hAnsi="Traditional Arabic" w:cs="Traditional Arabic"/>
          <w:sz w:val="36"/>
          <w:szCs w:val="36"/>
          <w:rtl/>
        </w:rPr>
        <w:t xml:space="preserve"> </w:t>
      </w:r>
      <w:r w:rsidRPr="00E42254">
        <w:rPr>
          <w:rFonts w:ascii="Traditional Arabic" w:hAnsi="Traditional Arabic" w:cs="Traditional Arabic"/>
          <w:sz w:val="30"/>
          <w:szCs w:val="30"/>
          <w:rtl/>
        </w:rPr>
        <w:t>[النحل:90]</w:t>
      </w:r>
      <w:r w:rsidRPr="00D92B2F">
        <w:rPr>
          <w:rFonts w:ascii="Traditional Arabic" w:hAnsi="Traditional Arabic" w:cs="Traditional Arabic"/>
          <w:sz w:val="36"/>
          <w:szCs w:val="36"/>
          <w:rtl/>
        </w:rPr>
        <w:t>، فَاذْكُرُوا اللهَ العَلِيَّ العَظِيمَ يَذْكُركُمْ، وَاشْكُرُوهُ عَلَى نِعَمِهِ يَزِدْكُمْ، وَلَذِكْرُ اللهِ أَكْبَرُ، وَاللهُ يَعْلَمُ مَا تَصْنَعُونَ.</w:t>
      </w:r>
    </w:p>
    <w:sectPr w:rsidR="00B77FBD" w:rsidRPr="00D92B2F" w:rsidSect="00AD6AC8">
      <w:footerReference w:type="even" r:id="rId7"/>
      <w:footerReference w:type="default" r:id="rId8"/>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7B" w:rsidRDefault="00FF6B7B">
      <w:r>
        <w:separator/>
      </w:r>
    </w:p>
  </w:endnote>
  <w:endnote w:type="continuationSeparator" w:id="0">
    <w:p w:rsidR="00FF6B7B" w:rsidRDefault="00FF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otu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FBD" w:rsidRDefault="00B77FBD" w:rsidP="00AD6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7FBD" w:rsidRDefault="00B77F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FBD" w:rsidRDefault="00B77FBD" w:rsidP="00AD6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7858">
      <w:rPr>
        <w:rStyle w:val="a6"/>
        <w:noProof/>
        <w:rtl/>
      </w:rPr>
      <w:t>6</w:t>
    </w:r>
    <w:r>
      <w:rPr>
        <w:rStyle w:val="a6"/>
      </w:rPr>
      <w:fldChar w:fldCharType="end"/>
    </w:r>
  </w:p>
  <w:p w:rsidR="00B77FBD" w:rsidRDefault="00B77F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7B" w:rsidRDefault="00FF6B7B">
      <w:r>
        <w:separator/>
      </w:r>
    </w:p>
  </w:footnote>
  <w:footnote w:type="continuationSeparator" w:id="0">
    <w:p w:rsidR="00FF6B7B" w:rsidRDefault="00FF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F0"/>
    <w:rsid w:val="001D097C"/>
    <w:rsid w:val="0021374C"/>
    <w:rsid w:val="002327FB"/>
    <w:rsid w:val="0025109F"/>
    <w:rsid w:val="002C21D9"/>
    <w:rsid w:val="002E5B70"/>
    <w:rsid w:val="00307858"/>
    <w:rsid w:val="008E722D"/>
    <w:rsid w:val="009A3A48"/>
    <w:rsid w:val="00AD6AC8"/>
    <w:rsid w:val="00B77FBD"/>
    <w:rsid w:val="00B965CA"/>
    <w:rsid w:val="00C759E6"/>
    <w:rsid w:val="00C879A4"/>
    <w:rsid w:val="00D92B2F"/>
    <w:rsid w:val="00E32AF0"/>
    <w:rsid w:val="00E42254"/>
    <w:rsid w:val="00EC6A08"/>
    <w:rsid w:val="00FF6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otus" w:eastAsia="Al-lotus" w:hAnsi="Al-lotus" w:cs="Al-lotu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paragraph" w:styleId="1">
    <w:name w:val="heading 1"/>
    <w:basedOn w:val="10"/>
    <w:next w:val="10"/>
    <w:link w:val="1Char"/>
    <w:uiPriority w:val="99"/>
    <w:qFormat/>
    <w:rsid w:val="00E32AF0"/>
    <w:pPr>
      <w:keepNext/>
      <w:keepLines/>
      <w:spacing w:before="480" w:after="120"/>
      <w:outlineLvl w:val="0"/>
    </w:pPr>
    <w:rPr>
      <w:b/>
      <w:sz w:val="48"/>
      <w:szCs w:val="48"/>
    </w:rPr>
  </w:style>
  <w:style w:type="paragraph" w:styleId="2">
    <w:name w:val="heading 2"/>
    <w:basedOn w:val="10"/>
    <w:next w:val="10"/>
    <w:link w:val="2Char"/>
    <w:uiPriority w:val="99"/>
    <w:qFormat/>
    <w:rsid w:val="00E32AF0"/>
    <w:pPr>
      <w:keepNext/>
      <w:keepLines/>
      <w:spacing w:before="360" w:after="80"/>
      <w:outlineLvl w:val="1"/>
    </w:pPr>
    <w:rPr>
      <w:b/>
      <w:sz w:val="36"/>
      <w:szCs w:val="36"/>
    </w:rPr>
  </w:style>
  <w:style w:type="paragraph" w:styleId="3">
    <w:name w:val="heading 3"/>
    <w:basedOn w:val="10"/>
    <w:next w:val="10"/>
    <w:link w:val="3Char"/>
    <w:uiPriority w:val="99"/>
    <w:qFormat/>
    <w:rsid w:val="00E32AF0"/>
    <w:pPr>
      <w:keepNext/>
      <w:keepLines/>
      <w:spacing w:before="280" w:after="80"/>
      <w:outlineLvl w:val="2"/>
    </w:pPr>
    <w:rPr>
      <w:b/>
      <w:sz w:val="28"/>
      <w:szCs w:val="28"/>
    </w:rPr>
  </w:style>
  <w:style w:type="paragraph" w:styleId="4">
    <w:name w:val="heading 4"/>
    <w:basedOn w:val="10"/>
    <w:next w:val="10"/>
    <w:link w:val="4Char"/>
    <w:uiPriority w:val="99"/>
    <w:qFormat/>
    <w:rsid w:val="00E32AF0"/>
    <w:pPr>
      <w:keepNext/>
      <w:keepLines/>
      <w:spacing w:before="240" w:after="40"/>
      <w:outlineLvl w:val="3"/>
    </w:pPr>
    <w:rPr>
      <w:b/>
    </w:rPr>
  </w:style>
  <w:style w:type="paragraph" w:styleId="5">
    <w:name w:val="heading 5"/>
    <w:basedOn w:val="10"/>
    <w:next w:val="10"/>
    <w:link w:val="5Char"/>
    <w:uiPriority w:val="99"/>
    <w:qFormat/>
    <w:rsid w:val="00E32AF0"/>
    <w:pPr>
      <w:keepNext/>
      <w:keepLines/>
      <w:spacing w:before="220" w:after="40"/>
      <w:outlineLvl w:val="4"/>
    </w:pPr>
    <w:rPr>
      <w:b/>
      <w:sz w:val="22"/>
      <w:szCs w:val="22"/>
    </w:rPr>
  </w:style>
  <w:style w:type="paragraph" w:styleId="6">
    <w:name w:val="heading 6"/>
    <w:basedOn w:val="10"/>
    <w:next w:val="10"/>
    <w:link w:val="6Char"/>
    <w:uiPriority w:val="99"/>
    <w:qFormat/>
    <w:rsid w:val="00E32AF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sid w:val="00D92B2F"/>
    <w:rPr>
      <w:rFonts w:ascii="Al-lotus" w:hAnsi="Al-lotus" w:cs="Al-lotus"/>
      <w:b/>
      <w:sz w:val="48"/>
      <w:szCs w:val="48"/>
      <w:lang w:val="en-US" w:eastAsia="en-US" w:bidi="ar-SA"/>
    </w:rPr>
  </w:style>
  <w:style w:type="character" w:customStyle="1" w:styleId="2Char">
    <w:name w:val="عنوان 2 Char"/>
    <w:link w:val="2"/>
    <w:uiPriority w:val="9"/>
    <w:semiHidden/>
    <w:rsid w:val="00EC22BD"/>
    <w:rPr>
      <w:rFonts w:ascii="Cambria" w:eastAsia="Times New Roman" w:hAnsi="Cambria" w:cs="Times New Roman"/>
      <w:b/>
      <w:bCs/>
      <w:i/>
      <w:iCs/>
      <w:sz w:val="28"/>
      <w:szCs w:val="28"/>
    </w:rPr>
  </w:style>
  <w:style w:type="character" w:customStyle="1" w:styleId="3Char">
    <w:name w:val="عنوان 3 Char"/>
    <w:link w:val="3"/>
    <w:uiPriority w:val="9"/>
    <w:semiHidden/>
    <w:rsid w:val="00EC22BD"/>
    <w:rPr>
      <w:rFonts w:ascii="Cambria" w:eastAsia="Times New Roman" w:hAnsi="Cambria" w:cs="Times New Roman"/>
      <w:b/>
      <w:bCs/>
      <w:sz w:val="26"/>
      <w:szCs w:val="26"/>
    </w:rPr>
  </w:style>
  <w:style w:type="character" w:customStyle="1" w:styleId="4Char">
    <w:name w:val="عنوان 4 Char"/>
    <w:link w:val="4"/>
    <w:uiPriority w:val="9"/>
    <w:semiHidden/>
    <w:rsid w:val="00EC22BD"/>
    <w:rPr>
      <w:rFonts w:ascii="Calibri" w:eastAsia="Times New Roman" w:hAnsi="Calibri" w:cs="Arial"/>
      <w:b/>
      <w:bCs/>
      <w:sz w:val="28"/>
      <w:szCs w:val="28"/>
    </w:rPr>
  </w:style>
  <w:style w:type="character" w:customStyle="1" w:styleId="5Char">
    <w:name w:val="عنوان 5 Char"/>
    <w:link w:val="5"/>
    <w:uiPriority w:val="9"/>
    <w:semiHidden/>
    <w:rsid w:val="00EC22BD"/>
    <w:rPr>
      <w:rFonts w:ascii="Calibri" w:eastAsia="Times New Roman" w:hAnsi="Calibri" w:cs="Arial"/>
      <w:b/>
      <w:bCs/>
      <w:i/>
      <w:iCs/>
      <w:sz w:val="26"/>
      <w:szCs w:val="26"/>
    </w:rPr>
  </w:style>
  <w:style w:type="character" w:customStyle="1" w:styleId="6Char">
    <w:name w:val="عنوان 6 Char"/>
    <w:link w:val="6"/>
    <w:uiPriority w:val="9"/>
    <w:semiHidden/>
    <w:rsid w:val="00EC22BD"/>
    <w:rPr>
      <w:rFonts w:ascii="Calibri" w:eastAsia="Times New Roman" w:hAnsi="Calibri" w:cs="Arial"/>
      <w:b/>
      <w:bCs/>
    </w:rPr>
  </w:style>
  <w:style w:type="paragraph" w:customStyle="1" w:styleId="10">
    <w:name w:val="عادي1"/>
    <w:uiPriority w:val="99"/>
    <w:rsid w:val="00E32AF0"/>
    <w:pPr>
      <w:bidi/>
    </w:pPr>
    <w:rPr>
      <w:sz w:val="24"/>
      <w:szCs w:val="24"/>
    </w:rPr>
  </w:style>
  <w:style w:type="paragraph" w:styleId="a3">
    <w:name w:val="Title"/>
    <w:basedOn w:val="10"/>
    <w:next w:val="10"/>
    <w:link w:val="Char"/>
    <w:uiPriority w:val="99"/>
    <w:qFormat/>
    <w:rsid w:val="00E32AF0"/>
    <w:pPr>
      <w:keepNext/>
      <w:keepLines/>
      <w:spacing w:before="480" w:after="120"/>
    </w:pPr>
    <w:rPr>
      <w:b/>
      <w:sz w:val="72"/>
      <w:szCs w:val="72"/>
    </w:rPr>
  </w:style>
  <w:style w:type="character" w:customStyle="1" w:styleId="Char">
    <w:name w:val="العنوان Char"/>
    <w:link w:val="a3"/>
    <w:uiPriority w:val="10"/>
    <w:rsid w:val="00EC22BD"/>
    <w:rPr>
      <w:rFonts w:ascii="Cambria" w:eastAsia="Times New Roman" w:hAnsi="Cambria" w:cs="Times New Roman"/>
      <w:b/>
      <w:bCs/>
      <w:kern w:val="28"/>
      <w:sz w:val="32"/>
      <w:szCs w:val="32"/>
    </w:rPr>
  </w:style>
  <w:style w:type="paragraph" w:styleId="a4">
    <w:name w:val="Subtitle"/>
    <w:basedOn w:val="10"/>
    <w:next w:val="10"/>
    <w:link w:val="Char0"/>
    <w:uiPriority w:val="99"/>
    <w:qFormat/>
    <w:rsid w:val="00E32AF0"/>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11"/>
    <w:rsid w:val="00EC22BD"/>
    <w:rPr>
      <w:rFonts w:ascii="Cambria" w:eastAsia="Times New Roman" w:hAnsi="Cambria" w:cs="Times New Roman"/>
      <w:sz w:val="24"/>
      <w:szCs w:val="24"/>
    </w:rPr>
  </w:style>
  <w:style w:type="paragraph" w:styleId="a5">
    <w:name w:val="footer"/>
    <w:basedOn w:val="a"/>
    <w:link w:val="Char1"/>
    <w:uiPriority w:val="99"/>
    <w:rsid w:val="00D92B2F"/>
    <w:pPr>
      <w:tabs>
        <w:tab w:val="center" w:pos="4153"/>
        <w:tab w:val="right" w:pos="8306"/>
      </w:tabs>
    </w:pPr>
    <w:rPr>
      <w:rFonts w:ascii="Times New Roman" w:hAnsi="Times New Roman" w:cs="Times New Roman"/>
    </w:rPr>
  </w:style>
  <w:style w:type="character" w:customStyle="1" w:styleId="Char1">
    <w:name w:val="تذييل الصفحة Char"/>
    <w:link w:val="a5"/>
    <w:uiPriority w:val="99"/>
    <w:semiHidden/>
    <w:rsid w:val="00EC22BD"/>
    <w:rPr>
      <w:sz w:val="24"/>
      <w:szCs w:val="24"/>
    </w:rPr>
  </w:style>
  <w:style w:type="character" w:styleId="a6">
    <w:name w:val="page number"/>
    <w:uiPriority w:val="99"/>
    <w:rsid w:val="002327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dcterms:created xsi:type="dcterms:W3CDTF">2022-03-16T09:15:00Z</dcterms:created>
  <dcterms:modified xsi:type="dcterms:W3CDTF">2022-03-16T17:35:00Z</dcterms:modified>
</cp:coreProperties>
</file>