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FC" w:rsidRPr="00A95E1E" w:rsidRDefault="000375F4" w:rsidP="00A95E1E">
      <w:pPr>
        <w:spacing w:after="0" w:line="240" w:lineRule="auto"/>
        <w:jc w:val="center"/>
        <w:rPr>
          <w:rFonts w:cs="Traditional Arabic"/>
          <w:b/>
          <w:bCs/>
          <w:color w:val="000000" w:themeColor="text1"/>
          <w:sz w:val="40"/>
          <w:szCs w:val="40"/>
          <w:rtl/>
          <w:lang w:bidi="ar-JO"/>
        </w:rPr>
      </w:pPr>
      <w:bookmarkStart w:id="0" w:name="_GoBack"/>
      <w:r w:rsidRPr="00A95E1E">
        <w:rPr>
          <w:rFonts w:cs="Traditional Arabic" w:hint="cs"/>
          <w:b/>
          <w:bCs/>
          <w:color w:val="000000" w:themeColor="text1"/>
          <w:sz w:val="40"/>
          <w:szCs w:val="40"/>
          <w:rtl/>
          <w:lang w:bidi="ar-JO"/>
        </w:rPr>
        <w:t>وَقْفِي وصَدَقَتي</w:t>
      </w:r>
      <w:r w:rsidR="00B675FC" w:rsidRPr="00A95E1E">
        <w:rPr>
          <w:rFonts w:cs="Traditional Arabic" w:hint="cs"/>
          <w:b/>
          <w:bCs/>
          <w:color w:val="000000" w:themeColor="text1"/>
          <w:sz w:val="40"/>
          <w:szCs w:val="40"/>
          <w:rtl/>
          <w:lang w:bidi="ar-JO"/>
        </w:rPr>
        <w:t xml:space="preserve">: قناة بركات </w:t>
      </w:r>
      <w:r w:rsidRPr="00A95E1E">
        <w:rPr>
          <w:rFonts w:cs="Traditional Arabic" w:hint="cs"/>
          <w:b/>
          <w:bCs/>
          <w:color w:val="000000" w:themeColor="text1"/>
          <w:sz w:val="40"/>
          <w:szCs w:val="40"/>
          <w:rtl/>
          <w:lang w:bidi="ar-JO"/>
        </w:rPr>
        <w:t>جارية</w:t>
      </w:r>
      <w:r w:rsidR="00B675FC" w:rsidRPr="00A95E1E">
        <w:rPr>
          <w:rFonts w:cs="Traditional Arabic" w:hint="cs"/>
          <w:b/>
          <w:bCs/>
          <w:color w:val="000000" w:themeColor="text1"/>
          <w:sz w:val="40"/>
          <w:szCs w:val="40"/>
          <w:rtl/>
          <w:lang w:bidi="ar-JO"/>
        </w:rPr>
        <w:t xml:space="preserve"> بعد موتي</w:t>
      </w:r>
    </w:p>
    <w:p w:rsidR="00C16EA0" w:rsidRDefault="000375F4" w:rsidP="00450117">
      <w:pPr>
        <w:spacing w:after="0" w:line="240" w:lineRule="auto"/>
        <w:jc w:val="both"/>
        <w:rPr>
          <w:rFonts w:cs="Traditional Arabic"/>
          <w:b/>
          <w:bCs/>
          <w:color w:val="000000" w:themeColor="text1"/>
          <w:sz w:val="32"/>
          <w:szCs w:val="32"/>
          <w:rtl/>
          <w:lang w:bidi="ar-JO"/>
        </w:rPr>
      </w:pPr>
      <w:r w:rsidRPr="00A95E1E">
        <w:rPr>
          <w:rFonts w:cs="Traditional Arabic" w:hint="cs"/>
          <w:b/>
          <w:bCs/>
          <w:color w:val="000000" w:themeColor="text1"/>
          <w:sz w:val="32"/>
          <w:szCs w:val="32"/>
          <w:rtl/>
          <w:lang w:bidi="ar-JO"/>
        </w:rPr>
        <w:t xml:space="preserve">الحمد لله، والصلاة والسلام على رسول الله، </w:t>
      </w:r>
      <w:r w:rsidR="00C16EA0" w:rsidRPr="00A95E1E">
        <w:rPr>
          <w:rFonts w:cs="Traditional Arabic" w:hint="cs"/>
          <w:b/>
          <w:bCs/>
          <w:color w:val="000000" w:themeColor="text1"/>
          <w:sz w:val="32"/>
          <w:szCs w:val="32"/>
          <w:rtl/>
          <w:lang w:bidi="ar-JO"/>
        </w:rPr>
        <w:t>وبعد:</w:t>
      </w:r>
    </w:p>
    <w:p w:rsidR="00A95E1E" w:rsidRPr="00A95E1E" w:rsidRDefault="00A95E1E" w:rsidP="00450117">
      <w:pPr>
        <w:spacing w:after="0" w:line="240" w:lineRule="auto"/>
        <w:jc w:val="both"/>
        <w:rPr>
          <w:rFonts w:cs="Traditional Arabic"/>
          <w:b/>
          <w:bCs/>
          <w:color w:val="000000" w:themeColor="text1"/>
          <w:sz w:val="32"/>
          <w:szCs w:val="32"/>
          <w:rtl/>
          <w:lang w:bidi="ar-JO"/>
        </w:rPr>
      </w:pPr>
      <w:r>
        <w:rPr>
          <w:rFonts w:cs="Traditional Arabic" w:hint="cs"/>
          <w:b/>
          <w:bCs/>
          <w:color w:val="000000" w:themeColor="text1"/>
          <w:sz w:val="32"/>
          <w:szCs w:val="32"/>
          <w:rtl/>
          <w:lang w:bidi="ar-JO"/>
        </w:rPr>
        <w:t xml:space="preserve">عباد الرحمن: </w:t>
      </w:r>
    </w:p>
    <w:p w:rsidR="00645A2C" w:rsidRPr="00A95E1E" w:rsidRDefault="00645A2C" w:rsidP="00450117">
      <w:pPr>
        <w:spacing w:after="0" w:line="240" w:lineRule="auto"/>
        <w:jc w:val="both"/>
        <w:rPr>
          <w:rFonts w:cs="Traditional Arabic"/>
          <w:b/>
          <w:bCs/>
          <w:color w:val="000000" w:themeColor="text1"/>
          <w:sz w:val="32"/>
          <w:szCs w:val="32"/>
          <w:rtl/>
          <w:lang w:bidi="ar-JO"/>
        </w:rPr>
      </w:pPr>
      <w:r w:rsidRPr="00A95E1E">
        <w:rPr>
          <w:rFonts w:cs="Traditional Arabic" w:hint="cs"/>
          <w:b/>
          <w:bCs/>
          <w:color w:val="000000" w:themeColor="text1"/>
          <w:sz w:val="32"/>
          <w:szCs w:val="32"/>
          <w:rtl/>
          <w:lang w:bidi="ar-JO"/>
        </w:rPr>
        <w:t>الله اسمه الرحمن واسمه الرحيم. الله</w:t>
      </w:r>
      <w:r w:rsidR="00CE61A6" w:rsidRPr="00A95E1E">
        <w:rPr>
          <w:rFonts w:cs="Traditional Arabic" w:hint="cs"/>
          <w:b/>
          <w:bCs/>
          <w:color w:val="000000" w:themeColor="text1"/>
          <w:sz w:val="32"/>
          <w:szCs w:val="32"/>
          <w:rtl/>
          <w:lang w:bidi="ar-JO"/>
        </w:rPr>
        <w:t xml:space="preserve"> اسمه الحكيم واسمه الخبير. الله</w:t>
      </w:r>
      <w:r w:rsidRPr="00A95E1E">
        <w:rPr>
          <w:rFonts w:cs="Traditional Arabic" w:hint="cs"/>
          <w:b/>
          <w:bCs/>
          <w:color w:val="000000" w:themeColor="text1"/>
          <w:sz w:val="32"/>
          <w:szCs w:val="32"/>
          <w:rtl/>
          <w:lang w:bidi="ar-JO"/>
        </w:rPr>
        <w:t xml:space="preserve"> واسع الرحمة. واسع الفضل. واسع الإحسان. فكل ما يشرع</w:t>
      </w:r>
      <w:r w:rsidR="00CE61A6" w:rsidRPr="00A95E1E">
        <w:rPr>
          <w:rFonts w:cs="Traditional Arabic" w:hint="cs"/>
          <w:b/>
          <w:bCs/>
          <w:color w:val="000000" w:themeColor="text1"/>
          <w:sz w:val="32"/>
          <w:szCs w:val="32"/>
          <w:rtl/>
          <w:lang w:bidi="ar-JO"/>
        </w:rPr>
        <w:t>ه لعباده وكل ما يهدي عباده إليه، وكل ما يدل عباده عليه،</w:t>
      </w:r>
      <w:r w:rsidRPr="00A95E1E">
        <w:rPr>
          <w:rFonts w:cs="Traditional Arabic" w:hint="cs"/>
          <w:b/>
          <w:bCs/>
          <w:color w:val="000000" w:themeColor="text1"/>
          <w:sz w:val="32"/>
          <w:szCs w:val="32"/>
          <w:rtl/>
          <w:lang w:bidi="ar-JO"/>
        </w:rPr>
        <w:t xml:space="preserve"> فيه الرحمة والحكمة والصواب والإحسان لعباده المطيعين له، الآخذين بتشريعاته وهداه.</w:t>
      </w:r>
    </w:p>
    <w:p w:rsidR="00645A2C" w:rsidRPr="00A95E1E" w:rsidRDefault="00645A2C" w:rsidP="00450117">
      <w:pPr>
        <w:spacing w:after="0" w:line="240" w:lineRule="auto"/>
        <w:jc w:val="both"/>
        <w:rPr>
          <w:rFonts w:cs="Traditional Arabic"/>
          <w:b/>
          <w:bCs/>
          <w:color w:val="000000" w:themeColor="text1"/>
          <w:sz w:val="32"/>
          <w:szCs w:val="32"/>
          <w:rtl/>
          <w:lang w:bidi="ar-JO"/>
        </w:rPr>
      </w:pPr>
      <w:r w:rsidRPr="00A95E1E">
        <w:rPr>
          <w:rFonts w:cs="Traditional Arabic" w:hint="cs"/>
          <w:b/>
          <w:bCs/>
          <w:color w:val="000000" w:themeColor="text1"/>
          <w:sz w:val="32"/>
          <w:szCs w:val="32"/>
          <w:rtl/>
          <w:lang w:bidi="ar-JO"/>
        </w:rPr>
        <w:t>ومن عظيم فضل الله على عباده المؤمنين. أنه دل</w:t>
      </w:r>
      <w:r w:rsidR="00CE61A6" w:rsidRPr="00A95E1E">
        <w:rPr>
          <w:rFonts w:cs="Traditional Arabic" w:hint="cs"/>
          <w:b/>
          <w:bCs/>
          <w:color w:val="000000" w:themeColor="text1"/>
          <w:sz w:val="32"/>
          <w:szCs w:val="32"/>
          <w:rtl/>
          <w:lang w:bidi="ar-JO"/>
        </w:rPr>
        <w:t>ّ</w:t>
      </w:r>
      <w:r w:rsidRPr="00A95E1E">
        <w:rPr>
          <w:rFonts w:cs="Traditional Arabic" w:hint="cs"/>
          <w:b/>
          <w:bCs/>
          <w:color w:val="000000" w:themeColor="text1"/>
          <w:sz w:val="32"/>
          <w:szCs w:val="32"/>
          <w:rtl/>
          <w:lang w:bidi="ar-JO"/>
        </w:rPr>
        <w:t>هم على هدي</w:t>
      </w:r>
      <w:r w:rsidR="00CE61A6" w:rsidRPr="00A95E1E">
        <w:rPr>
          <w:rFonts w:cs="Traditional Arabic" w:hint="cs"/>
          <w:b/>
          <w:bCs/>
          <w:color w:val="000000" w:themeColor="text1"/>
          <w:sz w:val="32"/>
          <w:szCs w:val="32"/>
          <w:rtl/>
          <w:lang w:bidi="ar-JO"/>
        </w:rPr>
        <w:t>،</w:t>
      </w:r>
      <w:r w:rsidRPr="00A95E1E">
        <w:rPr>
          <w:rFonts w:cs="Traditional Arabic" w:hint="cs"/>
          <w:b/>
          <w:bCs/>
          <w:color w:val="000000" w:themeColor="text1"/>
          <w:sz w:val="32"/>
          <w:szCs w:val="32"/>
          <w:rtl/>
          <w:lang w:bidi="ar-JO"/>
        </w:rPr>
        <w:t xml:space="preserve"> وشر</w:t>
      </w:r>
      <w:r w:rsidR="00CE61A6" w:rsidRPr="00A95E1E">
        <w:rPr>
          <w:rFonts w:cs="Traditional Arabic" w:hint="cs"/>
          <w:b/>
          <w:bCs/>
          <w:color w:val="000000" w:themeColor="text1"/>
          <w:sz w:val="32"/>
          <w:szCs w:val="32"/>
          <w:rtl/>
          <w:lang w:bidi="ar-JO"/>
        </w:rPr>
        <w:t>َ</w:t>
      </w:r>
      <w:r w:rsidRPr="00A95E1E">
        <w:rPr>
          <w:rFonts w:cs="Traditional Arabic" w:hint="cs"/>
          <w:b/>
          <w:bCs/>
          <w:color w:val="000000" w:themeColor="text1"/>
          <w:sz w:val="32"/>
          <w:szCs w:val="32"/>
          <w:rtl/>
          <w:lang w:bidi="ar-JO"/>
        </w:rPr>
        <w:t>ع لهم من الخير ما لا يوجد في أي دين آخر ولا فلسفة ولا مذهب. وما لا يستطيع أحد في الوجود</w:t>
      </w:r>
      <w:r w:rsidR="00CE61A6" w:rsidRPr="00A95E1E">
        <w:rPr>
          <w:rFonts w:cs="Traditional Arabic" w:hint="cs"/>
          <w:b/>
          <w:bCs/>
          <w:color w:val="000000" w:themeColor="text1"/>
          <w:sz w:val="32"/>
          <w:szCs w:val="32"/>
          <w:rtl/>
          <w:lang w:bidi="ar-JO"/>
        </w:rPr>
        <w:t xml:space="preserve"> أن</w:t>
      </w:r>
      <w:r w:rsidRPr="00A95E1E">
        <w:rPr>
          <w:rFonts w:cs="Traditional Arabic" w:hint="cs"/>
          <w:b/>
          <w:bCs/>
          <w:color w:val="000000" w:themeColor="text1"/>
          <w:sz w:val="32"/>
          <w:szCs w:val="32"/>
          <w:rtl/>
          <w:lang w:bidi="ar-JO"/>
        </w:rPr>
        <w:t xml:space="preserve"> يعطيك إياه إلا الله الكريم. فقد شرع للمؤمنين به شرعا عجيبا. إذ دلهم على طريق إذا هم سلكوها يعيش المؤمن في الدنيا أضعاف عمره. ويعمل فيها المؤمن أضعاف أضعاف عمله. فما هو ذالك الشرع؟ وما هي تلك الطريق</w:t>
      </w:r>
      <w:r w:rsidR="0068430F" w:rsidRPr="00A95E1E">
        <w:rPr>
          <w:rFonts w:cs="Traditional Arabic" w:hint="cs"/>
          <w:b/>
          <w:bCs/>
          <w:color w:val="000000" w:themeColor="text1"/>
          <w:sz w:val="32"/>
          <w:szCs w:val="32"/>
          <w:rtl/>
          <w:lang w:bidi="ar-JO"/>
        </w:rPr>
        <w:t>؟</w:t>
      </w:r>
      <w:r w:rsidRPr="00A95E1E">
        <w:rPr>
          <w:rFonts w:cs="Traditional Arabic" w:hint="cs"/>
          <w:b/>
          <w:bCs/>
          <w:color w:val="000000" w:themeColor="text1"/>
          <w:sz w:val="32"/>
          <w:szCs w:val="32"/>
          <w:rtl/>
          <w:lang w:bidi="ar-JO"/>
        </w:rPr>
        <w:t xml:space="preserve"> وما هي هذه الهداية والعطية الربانية؟</w:t>
      </w:r>
      <w:r w:rsidR="00683E0B" w:rsidRPr="00A95E1E">
        <w:rPr>
          <w:rFonts w:cs="Traditional Arabic" w:hint="cs"/>
          <w:b/>
          <w:bCs/>
          <w:color w:val="000000" w:themeColor="text1"/>
          <w:sz w:val="32"/>
          <w:szCs w:val="32"/>
          <w:rtl/>
          <w:lang w:bidi="ar-JO"/>
        </w:rPr>
        <w:t xml:space="preserve"> إنه الوقف يا عباد الله. </w:t>
      </w:r>
      <w:r w:rsidR="00CE61A6" w:rsidRPr="00A95E1E">
        <w:rPr>
          <w:rFonts w:cs="Traditional Arabic" w:hint="cs"/>
          <w:b/>
          <w:bCs/>
          <w:color w:val="000000" w:themeColor="text1"/>
          <w:sz w:val="32"/>
          <w:szCs w:val="32"/>
          <w:rtl/>
          <w:lang w:bidi="ar-JO"/>
        </w:rPr>
        <w:t>إ</w:t>
      </w:r>
      <w:r w:rsidR="00683E0B" w:rsidRPr="00A95E1E">
        <w:rPr>
          <w:rFonts w:cs="Traditional Arabic" w:hint="cs"/>
          <w:b/>
          <w:bCs/>
          <w:color w:val="000000" w:themeColor="text1"/>
          <w:sz w:val="32"/>
          <w:szCs w:val="32"/>
          <w:rtl/>
          <w:lang w:bidi="ar-JO"/>
        </w:rPr>
        <w:t>نها الصدقة الجارية يا عباد الله. إنها قناة البركات والخيرات التي لا تتوقف بعد موتك. إنها عين جارية بالأجر و</w:t>
      </w:r>
      <w:r w:rsidR="00CE61A6" w:rsidRPr="00A95E1E">
        <w:rPr>
          <w:rFonts w:cs="Traditional Arabic" w:hint="cs"/>
          <w:b/>
          <w:bCs/>
          <w:color w:val="000000" w:themeColor="text1"/>
          <w:sz w:val="32"/>
          <w:szCs w:val="32"/>
          <w:rtl/>
          <w:lang w:bidi="ar-JO"/>
        </w:rPr>
        <w:t>خصبة ب</w:t>
      </w:r>
      <w:r w:rsidR="00683E0B" w:rsidRPr="00A95E1E">
        <w:rPr>
          <w:rFonts w:cs="Traditional Arabic" w:hint="cs"/>
          <w:b/>
          <w:bCs/>
          <w:color w:val="000000" w:themeColor="text1"/>
          <w:sz w:val="32"/>
          <w:szCs w:val="32"/>
          <w:rtl/>
          <w:lang w:bidi="ar-JO"/>
        </w:rPr>
        <w:t xml:space="preserve">الحسنات سواء </w:t>
      </w:r>
      <w:r w:rsidR="00EC6A89" w:rsidRPr="00A95E1E">
        <w:rPr>
          <w:rFonts w:cs="Traditional Arabic" w:hint="cs"/>
          <w:b/>
          <w:bCs/>
          <w:color w:val="000000" w:themeColor="text1"/>
          <w:sz w:val="32"/>
          <w:szCs w:val="32"/>
          <w:rtl/>
          <w:lang w:bidi="ar-JO"/>
        </w:rPr>
        <w:t>أ</w:t>
      </w:r>
      <w:r w:rsidR="00CE61A6" w:rsidRPr="00A95E1E">
        <w:rPr>
          <w:rFonts w:cs="Traditional Arabic" w:hint="cs"/>
          <w:b/>
          <w:bCs/>
          <w:color w:val="000000" w:themeColor="text1"/>
          <w:sz w:val="32"/>
          <w:szCs w:val="32"/>
          <w:rtl/>
          <w:lang w:bidi="ar-JO"/>
        </w:rPr>
        <w:t>كنت جالسا ف</w:t>
      </w:r>
      <w:r w:rsidR="00683E0B" w:rsidRPr="00A95E1E">
        <w:rPr>
          <w:rFonts w:cs="Traditional Arabic" w:hint="cs"/>
          <w:b/>
          <w:bCs/>
          <w:color w:val="000000" w:themeColor="text1"/>
          <w:sz w:val="32"/>
          <w:szCs w:val="32"/>
          <w:rtl/>
          <w:lang w:bidi="ar-JO"/>
        </w:rPr>
        <w:t>ي بيتك أو راقدا في قبرك.</w:t>
      </w:r>
    </w:p>
    <w:p w:rsidR="00841769" w:rsidRPr="00A95E1E" w:rsidRDefault="00CE61A6" w:rsidP="00A95E1E">
      <w:pPr>
        <w:spacing w:after="0" w:line="240" w:lineRule="auto"/>
        <w:jc w:val="both"/>
        <w:rPr>
          <w:rFonts w:cs="Traditional Arabic"/>
          <w:b/>
          <w:bCs/>
          <w:color w:val="000000" w:themeColor="text1"/>
          <w:sz w:val="32"/>
          <w:szCs w:val="32"/>
          <w:rtl/>
          <w:lang w:bidi="ar-JO"/>
        </w:rPr>
      </w:pPr>
      <w:r w:rsidRPr="00A95E1E">
        <w:rPr>
          <w:rFonts w:cs="Traditional Arabic" w:hint="cs"/>
          <w:b/>
          <w:bCs/>
          <w:color w:val="000000" w:themeColor="text1"/>
          <w:sz w:val="32"/>
          <w:szCs w:val="32"/>
          <w:rtl/>
          <w:lang w:bidi="ar-JO"/>
        </w:rPr>
        <w:t xml:space="preserve">عباد الله: </w:t>
      </w:r>
      <w:r w:rsidR="00683E0B" w:rsidRPr="00A95E1E">
        <w:rPr>
          <w:rFonts w:cs="Traditional Arabic" w:hint="cs"/>
          <w:b/>
          <w:bCs/>
          <w:color w:val="000000" w:themeColor="text1"/>
          <w:sz w:val="32"/>
          <w:szCs w:val="32"/>
          <w:rtl/>
          <w:lang w:bidi="ar-JO"/>
        </w:rPr>
        <w:t>لنستمع إلى رسول الله صلى الله عليه وسلم وهو يبش</w:t>
      </w:r>
      <w:r w:rsidR="002F0826" w:rsidRPr="00A95E1E">
        <w:rPr>
          <w:rFonts w:cs="Traditional Arabic" w:hint="cs"/>
          <w:b/>
          <w:bCs/>
          <w:color w:val="000000" w:themeColor="text1"/>
          <w:sz w:val="32"/>
          <w:szCs w:val="32"/>
          <w:rtl/>
          <w:lang w:bidi="ar-JO"/>
        </w:rPr>
        <w:t>ّ</w:t>
      </w:r>
      <w:r w:rsidR="00683E0B" w:rsidRPr="00A95E1E">
        <w:rPr>
          <w:rFonts w:cs="Traditional Arabic" w:hint="cs"/>
          <w:b/>
          <w:bCs/>
          <w:color w:val="000000" w:themeColor="text1"/>
          <w:sz w:val="32"/>
          <w:szCs w:val="32"/>
          <w:rtl/>
          <w:lang w:bidi="ar-JO"/>
        </w:rPr>
        <w:t>ر أم</w:t>
      </w:r>
      <w:r w:rsidR="002F0826" w:rsidRPr="00A95E1E">
        <w:rPr>
          <w:rFonts w:cs="Traditional Arabic" w:hint="cs"/>
          <w:b/>
          <w:bCs/>
          <w:color w:val="000000" w:themeColor="text1"/>
          <w:sz w:val="32"/>
          <w:szCs w:val="32"/>
          <w:rtl/>
          <w:lang w:bidi="ar-JO"/>
        </w:rPr>
        <w:t>ّ</w:t>
      </w:r>
      <w:r w:rsidR="00683E0B" w:rsidRPr="00A95E1E">
        <w:rPr>
          <w:rFonts w:cs="Traditional Arabic" w:hint="cs"/>
          <w:b/>
          <w:bCs/>
          <w:color w:val="000000" w:themeColor="text1"/>
          <w:sz w:val="32"/>
          <w:szCs w:val="32"/>
          <w:rtl/>
          <w:lang w:bidi="ar-JO"/>
        </w:rPr>
        <w:t>ته بالخير ويدل</w:t>
      </w:r>
      <w:r w:rsidR="002F0826" w:rsidRPr="00A95E1E">
        <w:rPr>
          <w:rFonts w:cs="Traditional Arabic" w:hint="cs"/>
          <w:b/>
          <w:bCs/>
          <w:color w:val="000000" w:themeColor="text1"/>
          <w:sz w:val="32"/>
          <w:szCs w:val="32"/>
          <w:rtl/>
          <w:lang w:bidi="ar-JO"/>
        </w:rPr>
        <w:t>ّ</w:t>
      </w:r>
      <w:r w:rsidR="00683E0B" w:rsidRPr="00A95E1E">
        <w:rPr>
          <w:rFonts w:cs="Traditional Arabic" w:hint="cs"/>
          <w:b/>
          <w:bCs/>
          <w:color w:val="000000" w:themeColor="text1"/>
          <w:sz w:val="32"/>
          <w:szCs w:val="32"/>
          <w:rtl/>
          <w:lang w:bidi="ar-JO"/>
        </w:rPr>
        <w:t xml:space="preserve">هم على أمر عجيب لو </w:t>
      </w:r>
      <w:r w:rsidR="002F0826" w:rsidRPr="00A95E1E">
        <w:rPr>
          <w:rFonts w:cs="Traditional Arabic" w:hint="cs"/>
          <w:b/>
          <w:bCs/>
          <w:color w:val="000000" w:themeColor="text1"/>
          <w:sz w:val="32"/>
          <w:szCs w:val="32"/>
          <w:rtl/>
          <w:lang w:bidi="ar-JO"/>
        </w:rPr>
        <w:t>تفطّ</w:t>
      </w:r>
      <w:r w:rsidR="00683E0B" w:rsidRPr="00A95E1E">
        <w:rPr>
          <w:rFonts w:cs="Traditional Arabic" w:hint="cs"/>
          <w:b/>
          <w:bCs/>
          <w:color w:val="000000" w:themeColor="text1"/>
          <w:sz w:val="32"/>
          <w:szCs w:val="32"/>
          <w:rtl/>
          <w:lang w:bidi="ar-JO"/>
        </w:rPr>
        <w:t>ن له الناس.</w:t>
      </w:r>
      <w:r w:rsidR="00A95E1E">
        <w:rPr>
          <w:rFonts w:cs="Traditional Arabic" w:hint="cs"/>
          <w:b/>
          <w:bCs/>
          <w:color w:val="000000" w:themeColor="text1"/>
          <w:sz w:val="32"/>
          <w:szCs w:val="32"/>
          <w:rtl/>
          <w:lang w:bidi="ar-JO"/>
        </w:rPr>
        <w:t xml:space="preserve"> </w:t>
      </w:r>
      <w:r w:rsidRPr="00A95E1E">
        <w:rPr>
          <w:rFonts w:ascii="Traditional Arabic" w:cs="Traditional Arabic" w:hint="cs"/>
          <w:b/>
          <w:bCs/>
          <w:color w:val="000000" w:themeColor="text1"/>
          <w:sz w:val="32"/>
          <w:szCs w:val="32"/>
          <w:rtl/>
          <w:lang w:bidi="ar-JO"/>
        </w:rPr>
        <w:t xml:space="preserve">ففي الحديث الحسن في سنن ابن ماجة، </w:t>
      </w:r>
      <w:r w:rsidR="00A27C17" w:rsidRPr="00A95E1E">
        <w:rPr>
          <w:rFonts w:ascii="Traditional Arabic" w:cs="Traditional Arabic" w:hint="eastAsia"/>
          <w:b/>
          <w:bCs/>
          <w:color w:val="000000" w:themeColor="text1"/>
          <w:sz w:val="32"/>
          <w:szCs w:val="32"/>
          <w:rtl/>
          <w:lang w:bidi="ar-JO"/>
        </w:rPr>
        <w:t>عَنْ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أَبِي</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هُرَيْرَةَ،</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قَالَ</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قَالَ</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رَسُولُ</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اللهِ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صَلَّى</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الله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عَليْهِ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وسَلَّمَ</w:t>
      </w:r>
      <w:r w:rsidR="00A27C17" w:rsidRPr="00A95E1E">
        <w:rPr>
          <w:rFonts w:ascii="Traditional Arabic" w:cs="Traditional Arabic"/>
          <w:b/>
          <w:bCs/>
          <w:color w:val="000000" w:themeColor="text1"/>
          <w:sz w:val="32"/>
          <w:szCs w:val="32"/>
          <w:rtl/>
          <w:lang w:bidi="ar-JO"/>
        </w:rPr>
        <w:t xml:space="preserve">: </w:t>
      </w:r>
      <w:r w:rsidR="002F0826" w:rsidRPr="00A95E1E">
        <w:rPr>
          <w:rFonts w:ascii="Traditional Arabic" w:cs="Traditional Arabic" w:hint="cs"/>
          <w:b/>
          <w:bCs/>
          <w:color w:val="000000" w:themeColor="text1"/>
          <w:sz w:val="32"/>
          <w:szCs w:val="32"/>
          <w:rtl/>
          <w:lang w:bidi="ar-JO"/>
        </w:rPr>
        <w:t>(</w:t>
      </w:r>
      <w:r w:rsidR="00A27C17" w:rsidRPr="00A95E1E">
        <w:rPr>
          <w:rFonts w:ascii="Traditional Arabic" w:cs="Traditional Arabic" w:hint="eastAsia"/>
          <w:b/>
          <w:bCs/>
          <w:color w:val="000000" w:themeColor="text1"/>
          <w:sz w:val="32"/>
          <w:szCs w:val="32"/>
          <w:rtl/>
          <w:lang w:bidi="ar-JO"/>
        </w:rPr>
        <w:t>إِنَّ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مِمَّا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يَلْحَقُ</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الْمُؤْمِنَ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عَمَلِهِ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وَحَسَنَاتِهِ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بَعْدَ</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مَوْتِهِ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عِلْمًا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نَشَرَهُ،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وَوَلَدًا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صَالِحًا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تَرَكَهُ،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وَمُصْحَفًا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وَرَّثَهُ،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أَوْ</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مَسْجِدًا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بَنَاهُ،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أَوْ</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بَيْتًا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لاِبْنِ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السَّبِيلِ</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بَنَاهُ،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أَوْ</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نَهْرًا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أَجْرَاهُ،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أَوْ</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صَدَقَةً</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أَخْرَجَهَا</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مَالِهِ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فِي</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صِحَّتِهِ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وَحَيَاتِهِ،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تَلْحَقُهُ</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مِنْ</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بَعْدِ</w:t>
      </w:r>
      <w:r w:rsidR="00A27C17" w:rsidRPr="00A95E1E">
        <w:rPr>
          <w:rFonts w:ascii="Traditional Arabic" w:cs="Traditional Arabic"/>
          <w:b/>
          <w:bCs/>
          <w:color w:val="000000" w:themeColor="text1"/>
          <w:sz w:val="32"/>
          <w:szCs w:val="32"/>
          <w:rtl/>
          <w:lang w:bidi="ar-JO"/>
        </w:rPr>
        <w:t xml:space="preserve"> </w:t>
      </w:r>
      <w:r w:rsidR="00A27C17" w:rsidRPr="00A95E1E">
        <w:rPr>
          <w:rFonts w:ascii="Traditional Arabic" w:cs="Traditional Arabic" w:hint="eastAsia"/>
          <w:b/>
          <w:bCs/>
          <w:color w:val="000000" w:themeColor="text1"/>
          <w:sz w:val="32"/>
          <w:szCs w:val="32"/>
          <w:rtl/>
          <w:lang w:bidi="ar-JO"/>
        </w:rPr>
        <w:t>مَوْتِهِ</w:t>
      </w:r>
      <w:r w:rsidR="0065179E" w:rsidRPr="00A95E1E">
        <w:rPr>
          <w:rFonts w:ascii="Traditional Arabic" w:cs="Traditional Arabic" w:hint="cs"/>
          <w:b/>
          <w:bCs/>
          <w:color w:val="000000" w:themeColor="text1"/>
          <w:sz w:val="32"/>
          <w:szCs w:val="32"/>
          <w:rtl/>
          <w:lang w:bidi="ar-JO"/>
        </w:rPr>
        <w:t>)</w:t>
      </w:r>
      <w:r w:rsidR="00A27C17" w:rsidRPr="00A95E1E">
        <w:rPr>
          <w:rFonts w:ascii="Traditional Arabic" w:cs="Traditional Arabic"/>
          <w:b/>
          <w:bCs/>
          <w:color w:val="000000" w:themeColor="text1"/>
          <w:sz w:val="32"/>
          <w:szCs w:val="32"/>
          <w:rtl/>
          <w:lang w:bidi="ar-JO"/>
        </w:rPr>
        <w:t>.</w:t>
      </w:r>
    </w:p>
    <w:p w:rsidR="002F0826" w:rsidRPr="00A95E1E" w:rsidRDefault="002F0826" w:rsidP="00450117">
      <w:pPr>
        <w:spacing w:after="0" w:line="240" w:lineRule="auto"/>
        <w:jc w:val="both"/>
        <w:rPr>
          <w:rFonts w:ascii="Traditional Arabic"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نعم، يا أيها المؤمن، من العمل الصالح الذي ي</w:t>
      </w:r>
      <w:r w:rsidR="0070213C" w:rsidRPr="00A95E1E">
        <w:rPr>
          <w:rFonts w:ascii="Traditional Arabic" w:cs="Traditional Arabic" w:hint="cs"/>
          <w:b/>
          <w:bCs/>
          <w:color w:val="000000" w:themeColor="text1"/>
          <w:sz w:val="32"/>
          <w:szCs w:val="32"/>
          <w:rtl/>
          <w:lang w:bidi="ar-JO"/>
        </w:rPr>
        <w:t xml:space="preserve">كون </w:t>
      </w:r>
      <w:r w:rsidRPr="00A95E1E">
        <w:rPr>
          <w:rFonts w:ascii="Traditional Arabic" w:cs="Traditional Arabic" w:hint="cs"/>
          <w:b/>
          <w:bCs/>
          <w:color w:val="000000" w:themeColor="text1"/>
          <w:sz w:val="32"/>
          <w:szCs w:val="32"/>
          <w:rtl/>
          <w:lang w:bidi="ar-JO"/>
        </w:rPr>
        <w:t>وقفا لك، وأجره مستمر</w:t>
      </w:r>
      <w:r w:rsidR="0070213C" w:rsidRPr="00A95E1E">
        <w:rPr>
          <w:rFonts w:ascii="Traditional Arabic" w:cs="Traditional Arabic" w:hint="cs"/>
          <w:b/>
          <w:bCs/>
          <w:color w:val="000000" w:themeColor="text1"/>
          <w:sz w:val="32"/>
          <w:szCs w:val="32"/>
          <w:rtl/>
          <w:lang w:bidi="ar-JO"/>
        </w:rPr>
        <w:t xml:space="preserve"> لك</w:t>
      </w:r>
      <w:r w:rsidRPr="00A95E1E">
        <w:rPr>
          <w:rFonts w:ascii="Traditional Arabic" w:cs="Traditional Arabic" w:hint="cs"/>
          <w:b/>
          <w:bCs/>
          <w:color w:val="000000" w:themeColor="text1"/>
          <w:sz w:val="32"/>
          <w:szCs w:val="32"/>
          <w:rtl/>
          <w:lang w:bidi="ar-JO"/>
        </w:rPr>
        <w:t>، وحسناته متدفقة</w:t>
      </w:r>
      <w:r w:rsidR="0070213C" w:rsidRPr="00A95E1E">
        <w:rPr>
          <w:rFonts w:ascii="Traditional Arabic" w:cs="Traditional Arabic" w:hint="cs"/>
          <w:b/>
          <w:bCs/>
          <w:color w:val="000000" w:themeColor="text1"/>
          <w:sz w:val="32"/>
          <w:szCs w:val="32"/>
          <w:rtl/>
          <w:lang w:bidi="ar-JO"/>
        </w:rPr>
        <w:t xml:space="preserve"> عليك</w:t>
      </w:r>
      <w:r w:rsidRPr="00A95E1E">
        <w:rPr>
          <w:rFonts w:ascii="Traditional Arabic" w:cs="Traditional Arabic" w:hint="cs"/>
          <w:b/>
          <w:bCs/>
          <w:color w:val="000000" w:themeColor="text1"/>
          <w:sz w:val="32"/>
          <w:szCs w:val="32"/>
          <w:rtl/>
          <w:lang w:bidi="ar-JO"/>
        </w:rPr>
        <w:t>، هو العلم النافع الذي تنشره في الناس، وتعلمه للمسلمين، هو الكتاب الذي تؤلفه وتتركه من بعد موتك في مكتبات المسلمين ينتفعون منه، وهو الكتاب الذي تجعله وقفا في مسجد أو مكتبة أو مؤسسة.</w:t>
      </w:r>
      <w:r w:rsidR="0070213C" w:rsidRPr="00A95E1E">
        <w:rPr>
          <w:rFonts w:ascii="Traditional Arabic" w:cs="Traditional Arabic" w:hint="cs"/>
          <w:b/>
          <w:bCs/>
          <w:color w:val="000000" w:themeColor="text1"/>
          <w:sz w:val="32"/>
          <w:szCs w:val="32"/>
          <w:rtl/>
          <w:lang w:bidi="ar-JO"/>
        </w:rPr>
        <w:t>هو المصحف الذي تركته لمن خلفك يقرأون به، هو القرآن الذي علمته للناس.</w:t>
      </w:r>
    </w:p>
    <w:p w:rsidR="0070213C" w:rsidRPr="00A95E1E" w:rsidRDefault="0070213C" w:rsidP="00450117">
      <w:pPr>
        <w:spacing w:after="0" w:line="240" w:lineRule="auto"/>
        <w:jc w:val="both"/>
        <w:rPr>
          <w:rFonts w:ascii="Traditional Arabic"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 xml:space="preserve">نعم أيها المؤمن، من العمل الصالح الدائم بركاته عليك بعد موتك، ولدك الذي ربيّته، ابنك الصالح، ابنتك الصالحة، هؤلاء نعمة سابغة، يدوم عطاؤها لك حتى بعد موتك، فتنتفع بهم نفعا كبيرا. </w:t>
      </w:r>
    </w:p>
    <w:p w:rsidR="00995A01" w:rsidRPr="00A95E1E" w:rsidRDefault="0070213C" w:rsidP="00450117">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 xml:space="preserve">نعم، أيها المؤمن، من العمل الصالح الذي يبقى عطاؤه لك، قناة جارية تملأ سجلاتك بالحسنات، ذلك المسجد الذي قمت بأعماره، أو ساهمت بشيء في بنائه، هو تلك المدرسة او المعهد الديني او الجمعية الخيرية أو دور القرآن التي ساعدت في إقامتها وقدمت شيئا من مالك في عمارتها </w:t>
      </w:r>
      <w:r w:rsidRPr="00A95E1E">
        <w:rPr>
          <w:rFonts w:ascii="Traditional Arabic" w:cs="Traditional Arabic" w:hint="cs"/>
          <w:b/>
          <w:bCs/>
          <w:color w:val="000000" w:themeColor="text1"/>
          <w:sz w:val="32"/>
          <w:szCs w:val="32"/>
          <w:rtl/>
          <w:lang w:bidi="ar-JO"/>
        </w:rPr>
        <w:lastRenderedPageBreak/>
        <w:t>وتشغيلها. هو تلك الصدقة المائية الجارية التي جعلتها للناس في سبيل الله، يشربون منها، سواء حفرتها في الأرض، أو وضعتها فوق الأرض، او في الطريق، أو في المسجد، أو في مؤسسة أيتام.</w:t>
      </w:r>
      <w:r w:rsidR="00995A01" w:rsidRPr="00A95E1E">
        <w:rPr>
          <w:rFonts w:ascii="Traditional Arabic" w:cs="Traditional Arabic" w:hint="cs"/>
          <w:b/>
          <w:bCs/>
          <w:color w:val="000000" w:themeColor="text1"/>
          <w:sz w:val="32"/>
          <w:szCs w:val="32"/>
          <w:rtl/>
          <w:lang w:bidi="ar-JO"/>
        </w:rPr>
        <w:t xml:space="preserve"> روى الطبراني، </w:t>
      </w:r>
      <w:r w:rsidR="00995A01" w:rsidRPr="00A95E1E">
        <w:rPr>
          <w:rFonts w:ascii="Traditional Arabic" w:cs="Traditional Arabic" w:hint="eastAsia"/>
          <w:b/>
          <w:bCs/>
          <w:color w:val="000000" w:themeColor="text1"/>
          <w:sz w:val="32"/>
          <w:szCs w:val="32"/>
          <w:rtl/>
          <w:lang w:bidi="ar-JO"/>
        </w:rPr>
        <w:t>عن</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ابن</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عباس</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رضي</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الله</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عنهما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قال</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أتى</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النبي</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رجل</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فقال</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ما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عملٌ</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إن</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عملت</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به</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دخلت</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الجنة؟</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قال</w:t>
      </w:r>
      <w:r w:rsidR="00995A01" w:rsidRPr="00A95E1E">
        <w:rPr>
          <w:rFonts w:ascii="Traditional Arabic" w:cs="Traditional Arabic"/>
          <w:b/>
          <w:bCs/>
          <w:color w:val="000000" w:themeColor="text1"/>
          <w:sz w:val="32"/>
          <w:szCs w:val="32"/>
          <w:rtl/>
          <w:lang w:bidi="ar-JO"/>
        </w:rPr>
        <w:t>: (</w:t>
      </w:r>
      <w:r w:rsidR="00995A01" w:rsidRPr="00A95E1E">
        <w:rPr>
          <w:rFonts w:ascii="Traditional Arabic" w:cs="Traditional Arabic" w:hint="eastAsia"/>
          <w:b/>
          <w:bCs/>
          <w:color w:val="000000" w:themeColor="text1"/>
          <w:sz w:val="32"/>
          <w:szCs w:val="32"/>
          <w:rtl/>
          <w:lang w:bidi="ar-JO"/>
        </w:rPr>
        <w:t>أنت</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ببلد</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يجلب</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به</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الماء؟</w:t>
      </w:r>
      <w:r w:rsidR="00995A01" w:rsidRPr="00A95E1E">
        <w:rPr>
          <w:rFonts w:ascii="Traditional Arabic" w:cs="Traditional Arabic"/>
          <w:b/>
          <w:bCs/>
          <w:color w:val="000000" w:themeColor="text1"/>
          <w:sz w:val="32"/>
          <w:szCs w:val="32"/>
          <w:rtl/>
          <w:lang w:bidi="ar-JO"/>
        </w:rPr>
        <w:t>)</w:t>
      </w:r>
      <w:r w:rsidR="00995A01" w:rsidRPr="00A95E1E">
        <w:rPr>
          <w:rFonts w:ascii="Traditional Arabic" w:cs="Traditional Arabic" w:hint="eastAsia"/>
          <w:b/>
          <w:bCs/>
          <w:color w:val="000000" w:themeColor="text1"/>
          <w:sz w:val="32"/>
          <w:szCs w:val="32"/>
          <w:rtl/>
          <w:lang w:bidi="ar-JO"/>
        </w:rPr>
        <w:t>،</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قال</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نعم،</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قال</w:t>
      </w:r>
      <w:r w:rsidR="00995A01" w:rsidRPr="00A95E1E">
        <w:rPr>
          <w:rFonts w:ascii="Traditional Arabic" w:cs="Traditional Arabic"/>
          <w:b/>
          <w:bCs/>
          <w:color w:val="000000" w:themeColor="text1"/>
          <w:sz w:val="32"/>
          <w:szCs w:val="32"/>
          <w:rtl/>
          <w:lang w:bidi="ar-JO"/>
        </w:rPr>
        <w:t>: (</w:t>
      </w:r>
      <w:r w:rsidR="00995A01" w:rsidRPr="00A95E1E">
        <w:rPr>
          <w:rFonts w:ascii="Traditional Arabic" w:cs="Traditional Arabic" w:hint="eastAsia"/>
          <w:b/>
          <w:bCs/>
          <w:color w:val="000000" w:themeColor="text1"/>
          <w:sz w:val="32"/>
          <w:szCs w:val="32"/>
          <w:rtl/>
          <w:lang w:bidi="ar-JO"/>
        </w:rPr>
        <w:t>فاشتر</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سقاء</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جديدا،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ثم</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اسق</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فيها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حتى</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تخرقها،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فإنك</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لن</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تخرقها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حتى</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تبلغ</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بها</w:t>
      </w:r>
      <w:r w:rsidR="00995A01" w:rsidRPr="00A95E1E">
        <w:rPr>
          <w:rFonts w:ascii="Traditional Arabic" w:cs="Traditional Arabic"/>
          <w:b/>
          <w:bCs/>
          <w:color w:val="000000" w:themeColor="text1"/>
          <w:sz w:val="32"/>
          <w:szCs w:val="32"/>
          <w:rtl/>
          <w:lang w:bidi="ar-JO"/>
        </w:rPr>
        <w:t xml:space="preserve"> </w:t>
      </w:r>
      <w:r w:rsidR="00995A01" w:rsidRPr="00A95E1E">
        <w:rPr>
          <w:rFonts w:ascii="Traditional Arabic" w:cs="Traditional Arabic" w:hint="eastAsia"/>
          <w:b/>
          <w:bCs/>
          <w:color w:val="000000" w:themeColor="text1"/>
          <w:sz w:val="32"/>
          <w:szCs w:val="32"/>
          <w:rtl/>
          <w:lang w:bidi="ar-JO"/>
        </w:rPr>
        <w:t>الجنة</w:t>
      </w:r>
      <w:r w:rsidR="00995A01" w:rsidRPr="00A95E1E">
        <w:rPr>
          <w:rFonts w:ascii="Traditional Arabic" w:cs="Traditional Arabic"/>
          <w:b/>
          <w:bCs/>
          <w:color w:val="000000" w:themeColor="text1"/>
          <w:sz w:val="32"/>
          <w:szCs w:val="32"/>
          <w:rtl/>
          <w:lang w:bidi="ar-JO"/>
        </w:rPr>
        <w:t>)</w:t>
      </w:r>
      <w:r w:rsidR="00995A01" w:rsidRPr="00A95E1E">
        <w:rPr>
          <w:rFonts w:ascii="Traditional Arabic" w:cs="Traditional Arabic" w:hint="cs"/>
          <w:b/>
          <w:bCs/>
          <w:color w:val="000000" w:themeColor="text1"/>
          <w:sz w:val="32"/>
          <w:szCs w:val="32"/>
          <w:rtl/>
          <w:lang w:bidi="ar-JO"/>
        </w:rPr>
        <w:t>.</w:t>
      </w:r>
    </w:p>
    <w:p w:rsidR="00995A01" w:rsidRPr="00A95E1E" w:rsidRDefault="0070213C"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lang w:bidi="ar-JO"/>
        </w:rPr>
        <w:t>نعم، يا أيها المؤمن، من الوقف والبركات الدائم أجرها بعد موتك، هو كل صدقة تنفقها من مالك ينتفع بها الناس من بعدك. فإن الله لا يضيع أجرك، بل يديمه ما دام النفع والأثر باق من وراء جهدك في حياتك.</w:t>
      </w:r>
      <w:r w:rsidR="0065179E" w:rsidRPr="00A95E1E">
        <w:rPr>
          <w:rFonts w:ascii="Traditional Arabic" w:cs="Traditional Arabic"/>
          <w:b/>
          <w:bCs/>
          <w:color w:val="000000" w:themeColor="text1"/>
          <w:sz w:val="32"/>
          <w:szCs w:val="32"/>
          <w:rtl/>
        </w:rPr>
        <w:t xml:space="preserve"> </w:t>
      </w:r>
    </w:p>
    <w:p w:rsidR="00995A01" w:rsidRPr="00A95E1E" w:rsidRDefault="00995A01" w:rsidP="00450117">
      <w:pPr>
        <w:spacing w:after="0" w:line="240" w:lineRule="auto"/>
        <w:jc w:val="both"/>
        <w:rPr>
          <w:rFonts w:ascii="Traditional Arabic" w:cs="Traditional Arabic"/>
          <w:b/>
          <w:bCs/>
          <w:color w:val="000000" w:themeColor="text1"/>
          <w:sz w:val="32"/>
          <w:szCs w:val="32"/>
          <w:rtl/>
          <w:lang w:bidi="ar-JO"/>
        </w:rPr>
      </w:pPr>
      <w:r w:rsidRPr="00A95E1E">
        <w:rPr>
          <w:rFonts w:cs="Traditional Arabic" w:hint="cs"/>
          <w:b/>
          <w:bCs/>
          <w:color w:val="000000" w:themeColor="text1"/>
          <w:sz w:val="32"/>
          <w:szCs w:val="32"/>
          <w:rtl/>
        </w:rPr>
        <w:t xml:space="preserve">عباد الله: </w:t>
      </w:r>
      <w:r w:rsidR="00683E0B" w:rsidRPr="00A95E1E">
        <w:rPr>
          <w:rFonts w:ascii="Traditional Arabic" w:cs="Traditional Arabic" w:hint="cs"/>
          <w:b/>
          <w:bCs/>
          <w:color w:val="000000" w:themeColor="text1"/>
          <w:sz w:val="32"/>
          <w:szCs w:val="32"/>
          <w:rtl/>
          <w:lang w:bidi="ar-JO"/>
        </w:rPr>
        <w:t>وفي مزيد من التفصيل والتنويع بضرب الأمثلة على</w:t>
      </w:r>
      <w:r w:rsidRPr="00A95E1E">
        <w:rPr>
          <w:rFonts w:ascii="Traditional Arabic" w:cs="Traditional Arabic" w:hint="cs"/>
          <w:b/>
          <w:bCs/>
          <w:color w:val="000000" w:themeColor="text1"/>
          <w:sz w:val="32"/>
          <w:szCs w:val="32"/>
          <w:rtl/>
          <w:lang w:bidi="ar-JO"/>
        </w:rPr>
        <w:t xml:space="preserve"> الصدقة الجارية والوقف الدائم البركة، يقول </w:t>
      </w:r>
      <w:r w:rsidR="00F84492" w:rsidRPr="00A95E1E">
        <w:rPr>
          <w:rFonts w:ascii="Traditional Arabic" w:cs="Traditional Arabic" w:hint="eastAsia"/>
          <w:b/>
          <w:bCs/>
          <w:color w:val="000000" w:themeColor="text1"/>
          <w:sz w:val="32"/>
          <w:szCs w:val="32"/>
          <w:rtl/>
          <w:lang w:bidi="ar-JO"/>
        </w:rPr>
        <w:t>رَسُولُ</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اللهِ</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صَلَّى</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اللَّهُ</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عَلَيْهِ</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وَسَلَّمَ</w:t>
      </w:r>
      <w:r w:rsidRPr="00A95E1E">
        <w:rPr>
          <w:rFonts w:ascii="Traditional Arabic" w:cs="Traditional Arabic" w:hint="cs"/>
          <w:b/>
          <w:bCs/>
          <w:color w:val="000000" w:themeColor="text1"/>
          <w:sz w:val="32"/>
          <w:szCs w:val="32"/>
          <w:rtl/>
          <w:lang w:bidi="ar-JO"/>
        </w:rPr>
        <w:t xml:space="preserve"> كما في الحديث الحسن</w:t>
      </w:r>
      <w:r w:rsidR="00F84492" w:rsidRPr="00A95E1E">
        <w:rPr>
          <w:rFonts w:ascii="Traditional Arabic" w:cs="Traditional Arabic"/>
          <w:b/>
          <w:bCs/>
          <w:color w:val="000000" w:themeColor="text1"/>
          <w:sz w:val="32"/>
          <w:szCs w:val="32"/>
          <w:rtl/>
          <w:lang w:bidi="ar-JO"/>
        </w:rPr>
        <w:t>:</w:t>
      </w:r>
      <w:r w:rsidRPr="00A95E1E">
        <w:rPr>
          <w:rFonts w:ascii="Traditional Arabic" w:cs="Traditional Arabic"/>
          <w:b/>
          <w:bCs/>
          <w:color w:val="000000" w:themeColor="text1"/>
          <w:sz w:val="32"/>
          <w:szCs w:val="32"/>
          <w:rtl/>
          <w:lang w:bidi="ar-JO"/>
        </w:rPr>
        <w:t xml:space="preserve"> </w:t>
      </w:r>
      <w:r w:rsidRPr="00A95E1E">
        <w:rPr>
          <w:rFonts w:ascii="Traditional Arabic" w:cs="Traditional Arabic" w:hint="cs"/>
          <w:b/>
          <w:bCs/>
          <w:color w:val="000000" w:themeColor="text1"/>
          <w:sz w:val="32"/>
          <w:szCs w:val="32"/>
          <w:rtl/>
          <w:lang w:bidi="ar-JO"/>
        </w:rPr>
        <w:t>(</w:t>
      </w:r>
      <w:r w:rsidR="00F84492" w:rsidRPr="00A95E1E">
        <w:rPr>
          <w:rFonts w:ascii="Traditional Arabic" w:cs="Traditional Arabic" w:hint="eastAsia"/>
          <w:b/>
          <w:bCs/>
          <w:color w:val="000000" w:themeColor="text1"/>
          <w:sz w:val="32"/>
          <w:szCs w:val="32"/>
          <w:rtl/>
          <w:lang w:bidi="ar-JO"/>
        </w:rPr>
        <w:t>سَبْعَةٌ</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يَجْرِي</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لِلْعَبْدِ</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أَجْرُهُنَّ</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وَهُوَ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فِي</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قَبْرِهِ</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بَعْدَ</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مَوْتِهِ</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مَنْ</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عَلَّمَ</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عِلْمًا،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كَرَى</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نَهَرًا،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حَفَرَ</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بِئْرًا،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غَرَسَ</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نَخْلًا،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بَنَى</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مَسْجِدًا،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وَرَّثَ</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مُصْحَفًا،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أَوْ</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تَرَكَ</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وَلَدًا</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يَسْتَغْفِرُ</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لَهُ</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بَعْدَ</w:t>
      </w:r>
      <w:r w:rsidR="00F84492" w:rsidRPr="00A95E1E">
        <w:rPr>
          <w:rFonts w:ascii="Traditional Arabic" w:cs="Traditional Arabic"/>
          <w:b/>
          <w:bCs/>
          <w:color w:val="000000" w:themeColor="text1"/>
          <w:sz w:val="32"/>
          <w:szCs w:val="32"/>
          <w:rtl/>
          <w:lang w:bidi="ar-JO"/>
        </w:rPr>
        <w:t xml:space="preserve"> </w:t>
      </w:r>
      <w:r w:rsidR="00F84492" w:rsidRPr="00A95E1E">
        <w:rPr>
          <w:rFonts w:ascii="Traditional Arabic" w:cs="Traditional Arabic" w:hint="eastAsia"/>
          <w:b/>
          <w:bCs/>
          <w:color w:val="000000" w:themeColor="text1"/>
          <w:sz w:val="32"/>
          <w:szCs w:val="32"/>
          <w:rtl/>
          <w:lang w:bidi="ar-JO"/>
        </w:rPr>
        <w:t>مَوْتِهِ</w:t>
      </w:r>
      <w:r w:rsidRPr="00A95E1E">
        <w:rPr>
          <w:rFonts w:ascii="Traditional Arabic" w:cs="Traditional Arabic" w:hint="cs"/>
          <w:b/>
          <w:bCs/>
          <w:color w:val="000000" w:themeColor="text1"/>
          <w:sz w:val="32"/>
          <w:szCs w:val="32"/>
          <w:rtl/>
          <w:lang w:bidi="ar-JO"/>
        </w:rPr>
        <w:t xml:space="preserve">). </w:t>
      </w:r>
      <w:r w:rsidR="00A80007" w:rsidRPr="00A95E1E">
        <w:rPr>
          <w:rFonts w:ascii="Traditional Arabic" w:cs="Traditional Arabic" w:hint="eastAsia"/>
          <w:b/>
          <w:bCs/>
          <w:color w:val="000000" w:themeColor="text1"/>
          <w:sz w:val="32"/>
          <w:szCs w:val="32"/>
          <w:rtl/>
          <w:lang w:bidi="ar-JO"/>
        </w:rPr>
        <w:t>ومعنى</w:t>
      </w:r>
      <w:r w:rsidR="00A80007" w:rsidRPr="00A95E1E">
        <w:rPr>
          <w:rFonts w:ascii="Traditional Arabic" w:cs="Traditional Arabic"/>
          <w:b/>
          <w:bCs/>
          <w:color w:val="000000" w:themeColor="text1"/>
          <w:sz w:val="32"/>
          <w:szCs w:val="32"/>
          <w:rtl/>
          <w:lang w:bidi="ar-JO"/>
        </w:rPr>
        <w:t xml:space="preserve"> </w:t>
      </w:r>
      <w:r w:rsidR="00A80007" w:rsidRPr="00A95E1E">
        <w:rPr>
          <w:rFonts w:ascii="Traditional Arabic" w:cs="Traditional Arabic" w:hint="eastAsia"/>
          <w:b/>
          <w:bCs/>
          <w:color w:val="000000" w:themeColor="text1"/>
          <w:sz w:val="32"/>
          <w:szCs w:val="32"/>
          <w:rtl/>
          <w:lang w:bidi="ar-JO"/>
        </w:rPr>
        <w:t>ك</w:t>
      </w:r>
      <w:r w:rsidR="00EC6A89" w:rsidRPr="00A95E1E">
        <w:rPr>
          <w:rFonts w:ascii="Traditional Arabic" w:cs="Traditional Arabic" w:hint="cs"/>
          <w:b/>
          <w:bCs/>
          <w:color w:val="000000" w:themeColor="text1"/>
          <w:sz w:val="32"/>
          <w:szCs w:val="32"/>
          <w:rtl/>
          <w:lang w:bidi="ar-JO"/>
        </w:rPr>
        <w:t>َ</w:t>
      </w:r>
      <w:r w:rsidR="00A80007" w:rsidRPr="00A95E1E">
        <w:rPr>
          <w:rFonts w:ascii="Traditional Arabic" w:cs="Traditional Arabic" w:hint="eastAsia"/>
          <w:b/>
          <w:bCs/>
          <w:color w:val="000000" w:themeColor="text1"/>
          <w:sz w:val="32"/>
          <w:szCs w:val="32"/>
          <w:rtl/>
          <w:lang w:bidi="ar-JO"/>
        </w:rPr>
        <w:t>رى</w:t>
      </w:r>
      <w:r w:rsidR="00A80007" w:rsidRPr="00A95E1E">
        <w:rPr>
          <w:rFonts w:ascii="Traditional Arabic" w:cs="Traditional Arabic"/>
          <w:b/>
          <w:bCs/>
          <w:color w:val="000000" w:themeColor="text1"/>
          <w:sz w:val="32"/>
          <w:szCs w:val="32"/>
          <w:rtl/>
          <w:lang w:bidi="ar-JO"/>
        </w:rPr>
        <w:t xml:space="preserve"> </w:t>
      </w:r>
      <w:r w:rsidR="00A80007" w:rsidRPr="00A95E1E">
        <w:rPr>
          <w:rFonts w:ascii="Traditional Arabic" w:cs="Traditional Arabic" w:hint="eastAsia"/>
          <w:b/>
          <w:bCs/>
          <w:color w:val="000000" w:themeColor="text1"/>
          <w:sz w:val="32"/>
          <w:szCs w:val="32"/>
          <w:rtl/>
          <w:lang w:bidi="ar-JO"/>
        </w:rPr>
        <w:t>نهرا</w:t>
      </w:r>
      <w:r w:rsidR="00A80007" w:rsidRPr="00A95E1E">
        <w:rPr>
          <w:rFonts w:ascii="Traditional Arabic" w:cs="Traditional Arabic"/>
          <w:b/>
          <w:bCs/>
          <w:color w:val="000000" w:themeColor="text1"/>
          <w:sz w:val="32"/>
          <w:szCs w:val="32"/>
          <w:rtl/>
          <w:lang w:bidi="ar-JO"/>
        </w:rPr>
        <w:t xml:space="preserve">: </w:t>
      </w:r>
      <w:r w:rsidR="00A80007" w:rsidRPr="00A95E1E">
        <w:rPr>
          <w:rFonts w:ascii="Traditional Arabic" w:cs="Traditional Arabic" w:hint="eastAsia"/>
          <w:b/>
          <w:bCs/>
          <w:color w:val="000000" w:themeColor="text1"/>
          <w:sz w:val="32"/>
          <w:szCs w:val="32"/>
          <w:rtl/>
          <w:lang w:bidi="ar-JO"/>
        </w:rPr>
        <w:t>أي</w:t>
      </w:r>
      <w:r w:rsidR="00EC6A89" w:rsidRPr="00A95E1E">
        <w:rPr>
          <w:rFonts w:ascii="Traditional Arabic" w:cs="Traditional Arabic" w:hint="cs"/>
          <w:b/>
          <w:bCs/>
          <w:color w:val="000000" w:themeColor="text1"/>
          <w:sz w:val="32"/>
          <w:szCs w:val="32"/>
          <w:rtl/>
          <w:lang w:bidi="ar-JO"/>
        </w:rPr>
        <w:t>:</w:t>
      </w:r>
      <w:r w:rsidR="00A80007" w:rsidRPr="00A95E1E">
        <w:rPr>
          <w:rFonts w:ascii="Traditional Arabic" w:cs="Traditional Arabic"/>
          <w:b/>
          <w:bCs/>
          <w:color w:val="000000" w:themeColor="text1"/>
          <w:sz w:val="32"/>
          <w:szCs w:val="32"/>
          <w:rtl/>
          <w:lang w:bidi="ar-JO"/>
        </w:rPr>
        <w:t xml:space="preserve"> </w:t>
      </w:r>
      <w:r w:rsidR="00A80007" w:rsidRPr="00A95E1E">
        <w:rPr>
          <w:rFonts w:ascii="Traditional Arabic" w:cs="Traditional Arabic" w:hint="eastAsia"/>
          <w:b/>
          <w:bCs/>
          <w:color w:val="000000" w:themeColor="text1"/>
          <w:sz w:val="32"/>
          <w:szCs w:val="32"/>
          <w:rtl/>
          <w:lang w:bidi="ar-JO"/>
        </w:rPr>
        <w:t>حفره</w:t>
      </w:r>
      <w:r w:rsidR="00A80007" w:rsidRPr="00A95E1E">
        <w:rPr>
          <w:rFonts w:ascii="Traditional Arabic" w:cs="Traditional Arabic"/>
          <w:b/>
          <w:bCs/>
          <w:color w:val="000000" w:themeColor="text1"/>
          <w:sz w:val="32"/>
          <w:szCs w:val="32"/>
          <w:rtl/>
          <w:lang w:bidi="ar-JO"/>
        </w:rPr>
        <w:t>.</w:t>
      </w:r>
      <w:r w:rsidRPr="00A95E1E">
        <w:rPr>
          <w:rFonts w:ascii="Traditional Arabic" w:cs="Traditional Arabic" w:hint="cs"/>
          <w:b/>
          <w:bCs/>
          <w:color w:val="000000" w:themeColor="text1"/>
          <w:sz w:val="32"/>
          <w:szCs w:val="32"/>
          <w:rtl/>
          <w:lang w:bidi="ar-JO"/>
        </w:rPr>
        <w:t xml:space="preserve"> </w:t>
      </w:r>
    </w:p>
    <w:p w:rsidR="00E355E3" w:rsidRPr="00A95E1E" w:rsidRDefault="00995A01" w:rsidP="00450117">
      <w:pPr>
        <w:spacing w:after="0" w:line="240" w:lineRule="auto"/>
        <w:jc w:val="both"/>
        <w:rPr>
          <w:rFonts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تأمل معي، يا عبدالله، حتى الشجرة التي تزرعها، وينتفع الناس بها، وتبقى بعد موتك، يستمر أثرها الطيب ياتيك رغدا إلى قبرك، من الحسنات والجر الجميل. فالله، الله، في فقه هذا الدين، والعمل بما دله علينا الحبيب صلى الله عليه وسلم. فمن لا يستطيه بناء مسجد او مدرسة، فعليه بزراعة الأشجار، تكن له صدقة جارية بعد موته، مادام ظلها ونفعها.</w:t>
      </w:r>
      <w:r w:rsidRPr="00A95E1E">
        <w:rPr>
          <w:rFonts w:cs="Traditional Arabic" w:hint="cs"/>
          <w:b/>
          <w:bCs/>
          <w:color w:val="000000" w:themeColor="text1"/>
          <w:sz w:val="32"/>
          <w:szCs w:val="32"/>
          <w:rtl/>
          <w:lang w:bidi="ar-JO"/>
        </w:rPr>
        <w:t xml:space="preserve"> </w:t>
      </w:r>
      <w:r w:rsidRPr="00A95E1E">
        <w:rPr>
          <w:rFonts w:ascii="Traditional Arabic" w:cs="Traditional Arabic" w:hint="cs"/>
          <w:b/>
          <w:bCs/>
          <w:color w:val="000000" w:themeColor="text1"/>
          <w:sz w:val="32"/>
          <w:szCs w:val="32"/>
          <w:rtl/>
          <w:lang w:bidi="ar-JO"/>
        </w:rPr>
        <w:t>ف</w:t>
      </w:r>
      <w:r w:rsidR="00E355E3" w:rsidRPr="00A95E1E">
        <w:rPr>
          <w:rFonts w:ascii="Traditional Arabic" w:cs="Traditional Arabic" w:hint="cs"/>
          <w:b/>
          <w:bCs/>
          <w:color w:val="000000" w:themeColor="text1"/>
          <w:sz w:val="32"/>
          <w:szCs w:val="32"/>
          <w:rtl/>
          <w:lang w:bidi="ar-JO"/>
        </w:rPr>
        <w:t>في الصحيح.(</w:t>
      </w:r>
      <w:r w:rsidR="00E355E3" w:rsidRPr="00A95E1E">
        <w:rPr>
          <w:rFonts w:ascii="Traditional Arabic" w:cs="Traditional Arabic" w:hint="eastAsia"/>
          <w:b/>
          <w:bCs/>
          <w:color w:val="000000" w:themeColor="text1"/>
          <w:sz w:val="32"/>
          <w:szCs w:val="32"/>
          <w:rtl/>
          <w:lang w:bidi="ar-JO"/>
        </w:rPr>
        <w:t xml:space="preserve"> 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مُسْلِمٍ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يَغْرِسُ</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غَرْسًا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يَزْرَعُ</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زَرْعًا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فَيَأْكُلُ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طَيْرٌ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إِنْسَانٌ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بَهِيمَةٌ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eastAsia"/>
          <w:b/>
          <w:bCs/>
          <w:color w:val="000000" w:themeColor="text1"/>
          <w:sz w:val="32"/>
          <w:szCs w:val="32"/>
          <w:rtl/>
          <w:lang w:bidi="ar-JO"/>
        </w:rPr>
        <w:t xml:space="preserve"> </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eastAsia"/>
          <w:b/>
          <w:bCs/>
          <w:color w:val="000000" w:themeColor="text1"/>
          <w:sz w:val="32"/>
          <w:szCs w:val="32"/>
          <w:rtl/>
          <w:lang w:bidi="ar-JO"/>
        </w:rPr>
        <w:t>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مُسْلِمٍ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يَغْرِسُ</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غَرْسًا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أُكِلَ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سُرِقَ</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أَكَلَ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السَّبُعُ</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فَهُوَ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أَكَلَتِ</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الطَّيْرُ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فَهُوَ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وَلاَ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يَرْزَؤُهُ</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eastAsia"/>
          <w:b/>
          <w:bCs/>
          <w:color w:val="000000" w:themeColor="text1"/>
          <w:sz w:val="32"/>
          <w:szCs w:val="32"/>
          <w:rtl/>
          <w:lang w:bidi="ar-JO"/>
        </w:rPr>
        <w:t>أَيْ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يَنْقُصهُ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وَيَأْخُذ</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مِنْهُ</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أَحَدٌ</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hint="cs"/>
          <w:b/>
          <w:bCs/>
          <w:color w:val="000000" w:themeColor="text1"/>
          <w:sz w:val="32"/>
          <w:szCs w:val="32"/>
          <w:rtl/>
          <w:lang w:bidi="ar-JO"/>
        </w:rPr>
        <w:t>). (</w:t>
      </w:r>
      <w:r w:rsidR="00E355E3" w:rsidRPr="00A95E1E">
        <w:rPr>
          <w:rFonts w:ascii="Traditional Arabic" w:cs="Traditional Arabic" w:hint="eastAsia"/>
          <w:b/>
          <w:bCs/>
          <w:color w:val="000000" w:themeColor="text1"/>
          <w:sz w:val="32"/>
          <w:szCs w:val="32"/>
          <w:rtl/>
          <w:lang w:bidi="ar-JO"/>
        </w:rPr>
        <w:t>إِ</w:t>
      </w:r>
      <w:r w:rsidR="00E355E3" w:rsidRPr="00A95E1E">
        <w:rPr>
          <w:rFonts w:ascii="Traditional Arabic" w:cs="Traditional Arabic" w:hint="cs"/>
          <w:b/>
          <w:bCs/>
          <w:color w:val="000000" w:themeColor="text1"/>
          <w:sz w:val="32"/>
          <w:szCs w:val="32"/>
          <w:rtl/>
          <w:lang w:bidi="ar-JO"/>
        </w:rPr>
        <w:t>لا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يَوْم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الْقِيَامَة</w:t>
      </w:r>
      <w:r w:rsidR="00E355E3" w:rsidRPr="00A95E1E">
        <w:rPr>
          <w:rFonts w:ascii="Traditional Arabic" w:cs="Traditional Arabic" w:hint="cs"/>
          <w:b/>
          <w:bCs/>
          <w:color w:val="000000" w:themeColor="text1"/>
          <w:sz w:val="32"/>
          <w:szCs w:val="32"/>
          <w:rtl/>
          <w:lang w:bidi="ar-JO"/>
        </w:rPr>
        <w:t>). قال النووي: "</w:t>
      </w:r>
      <w:r w:rsidR="00E355E3" w:rsidRPr="00A95E1E">
        <w:rPr>
          <w:rFonts w:ascii="Traditional Arabic" w:cs="Traditional Arabic" w:hint="eastAsia"/>
          <w:b/>
          <w:bCs/>
          <w:color w:val="000000" w:themeColor="text1"/>
          <w:sz w:val="32"/>
          <w:szCs w:val="32"/>
          <w:rtl/>
          <w:lang w:bidi="ar-JO"/>
        </w:rPr>
        <w:t>فِي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هَذِهِ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الْأَحَادِيث</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فَضِيلَة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الْغَرْس،</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وَفَضِيلَة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الزَّرْع،</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وَأَنَّ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أَجْر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فَاعِلِي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ذَلِكَ</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مُسْتَمِرّ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دَامَ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الْغِرَاس</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وَالزَّرْع،</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تَوَلَّدَ</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يَوْم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الْقِيَامَة</w:t>
      </w:r>
      <w:r w:rsidR="00E355E3" w:rsidRPr="00A95E1E">
        <w:rPr>
          <w:rFonts w:ascii="Traditional Arabic" w:cs="Traditional Arabic"/>
          <w:b/>
          <w:bCs/>
          <w:color w:val="000000" w:themeColor="text1"/>
          <w:sz w:val="32"/>
          <w:szCs w:val="32"/>
          <w:rtl/>
          <w:lang w:bidi="ar-JO"/>
        </w:rPr>
        <w:t>.</w:t>
      </w:r>
      <w:r w:rsidR="00E355E3" w:rsidRPr="00A95E1E">
        <w:rPr>
          <w:rFonts w:ascii="Traditional Arabic" w:cs="Traditional Arabic" w:hint="cs"/>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وَفِي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هَذِهِ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الْأَحَادِيث</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أَيْضًا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الثَّوَاب</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وَالْأَجْر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الْآخِرَة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مُخْتَصّ</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بِالْمُسْلِمِينَ،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وَأَنَّ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الْإِنْسَان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يُثَاب</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سُرِقَ</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أَتْلَفَتْهُ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دَابَّة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طَائِر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وَنَحْوهمَا</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w:t>
      </w:r>
    </w:p>
    <w:p w:rsidR="00FC0F4E" w:rsidRPr="00A95E1E" w:rsidRDefault="0081100E" w:rsidP="00450117">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يا عباد الله.</w:t>
      </w:r>
      <w:r w:rsidR="00FC0F4E" w:rsidRPr="00A95E1E">
        <w:rPr>
          <w:rFonts w:ascii="Traditional Arabic" w:cs="Traditional Arabic" w:hint="cs"/>
          <w:b/>
          <w:bCs/>
          <w:color w:val="000000" w:themeColor="text1"/>
          <w:sz w:val="32"/>
          <w:szCs w:val="32"/>
          <w:rtl/>
          <w:lang w:bidi="ar-JO"/>
        </w:rPr>
        <w:t xml:space="preserve"> الوقف</w:t>
      </w:r>
      <w:r w:rsidRPr="00A95E1E">
        <w:rPr>
          <w:rFonts w:ascii="Traditional Arabic" w:cs="Traditional Arabic" w:hint="cs"/>
          <w:b/>
          <w:bCs/>
          <w:color w:val="000000" w:themeColor="text1"/>
          <w:sz w:val="32"/>
          <w:szCs w:val="32"/>
          <w:rtl/>
          <w:lang w:bidi="ar-JO"/>
        </w:rPr>
        <w:t xml:space="preserve"> والصدقة الجارية معناه على أرض الواقع أنك</w:t>
      </w:r>
      <w:r w:rsidR="00EC6A89" w:rsidRPr="00A95E1E">
        <w:rPr>
          <w:rFonts w:ascii="Traditional Arabic" w:cs="Traditional Arabic" w:hint="cs"/>
          <w:b/>
          <w:bCs/>
          <w:color w:val="000000" w:themeColor="text1"/>
          <w:sz w:val="32"/>
          <w:szCs w:val="32"/>
          <w:rtl/>
          <w:lang w:bidi="ar-JO"/>
        </w:rPr>
        <w:t xml:space="preserve"> عشت مئات السنين</w:t>
      </w:r>
      <w:r w:rsidRPr="00A95E1E">
        <w:rPr>
          <w:rFonts w:ascii="Traditional Arabic" w:cs="Traditional Arabic" w:hint="cs"/>
          <w:b/>
          <w:bCs/>
          <w:color w:val="000000" w:themeColor="text1"/>
          <w:sz w:val="32"/>
          <w:szCs w:val="32"/>
          <w:rtl/>
          <w:lang w:bidi="ar-JO"/>
        </w:rPr>
        <w:t xml:space="preserve">، </w:t>
      </w:r>
      <w:r w:rsidR="00EC6A89" w:rsidRPr="00A95E1E">
        <w:rPr>
          <w:rFonts w:ascii="Traditional Arabic" w:cs="Traditional Arabic" w:hint="cs"/>
          <w:b/>
          <w:bCs/>
          <w:color w:val="000000" w:themeColor="text1"/>
          <w:sz w:val="32"/>
          <w:szCs w:val="32"/>
          <w:rtl/>
          <w:lang w:bidi="ar-JO"/>
        </w:rPr>
        <w:t xml:space="preserve">معناه </w:t>
      </w:r>
      <w:r w:rsidRPr="00A95E1E">
        <w:rPr>
          <w:rFonts w:ascii="Traditional Arabic" w:cs="Traditional Arabic" w:hint="cs"/>
          <w:b/>
          <w:bCs/>
          <w:color w:val="000000" w:themeColor="text1"/>
          <w:sz w:val="32"/>
          <w:szCs w:val="32"/>
          <w:rtl/>
          <w:lang w:bidi="ar-JO"/>
        </w:rPr>
        <w:t>أنك</w:t>
      </w:r>
      <w:r w:rsidR="00FC0F4E" w:rsidRPr="00A95E1E">
        <w:rPr>
          <w:rFonts w:ascii="Traditional Arabic" w:cs="Traditional Arabic" w:hint="cs"/>
          <w:b/>
          <w:bCs/>
          <w:color w:val="000000" w:themeColor="text1"/>
          <w:sz w:val="32"/>
          <w:szCs w:val="32"/>
          <w:rtl/>
          <w:lang w:bidi="ar-JO"/>
        </w:rPr>
        <w:t xml:space="preserve"> عملت صالحا </w:t>
      </w:r>
      <w:r w:rsidRPr="00A95E1E">
        <w:rPr>
          <w:rFonts w:ascii="Traditional Arabic" w:cs="Traditional Arabic" w:hint="cs"/>
          <w:b/>
          <w:bCs/>
          <w:color w:val="000000" w:themeColor="text1"/>
          <w:sz w:val="32"/>
          <w:szCs w:val="32"/>
          <w:rtl/>
          <w:lang w:bidi="ar-JO"/>
        </w:rPr>
        <w:t>ل</w:t>
      </w:r>
      <w:r w:rsidR="00FC0F4E" w:rsidRPr="00A95E1E">
        <w:rPr>
          <w:rFonts w:ascii="Traditional Arabic" w:cs="Traditional Arabic" w:hint="cs"/>
          <w:b/>
          <w:bCs/>
          <w:color w:val="000000" w:themeColor="text1"/>
          <w:sz w:val="32"/>
          <w:szCs w:val="32"/>
          <w:rtl/>
          <w:lang w:bidi="ar-JO"/>
        </w:rPr>
        <w:t>عشرات السنين</w:t>
      </w:r>
      <w:r w:rsidRPr="00A95E1E">
        <w:rPr>
          <w:rFonts w:ascii="Traditional Arabic" w:cs="Traditional Arabic" w:hint="cs"/>
          <w:b/>
          <w:bCs/>
          <w:color w:val="000000" w:themeColor="text1"/>
          <w:sz w:val="32"/>
          <w:szCs w:val="32"/>
          <w:rtl/>
          <w:lang w:bidi="ar-JO"/>
        </w:rPr>
        <w:t>.</w:t>
      </w:r>
      <w:r w:rsidR="00995A01" w:rsidRPr="00A95E1E">
        <w:rPr>
          <w:rFonts w:ascii="Traditional Arabic" w:cs="Traditional Arabic" w:hint="cs"/>
          <w:b/>
          <w:bCs/>
          <w:color w:val="000000" w:themeColor="text1"/>
          <w:sz w:val="32"/>
          <w:szCs w:val="32"/>
          <w:rtl/>
          <w:lang w:bidi="ar-JO"/>
        </w:rPr>
        <w:t xml:space="preserve"> معناه: أنك قمت بتكرار العمل الصالح مرات ومرات، ولفترات كثيرة، معناه: أن قمت بعشرات بل بمئات الأعمال الصالحات.</w:t>
      </w:r>
    </w:p>
    <w:p w:rsidR="009A7119" w:rsidRPr="00A95E1E" w:rsidRDefault="0081100E" w:rsidP="00450117">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 xml:space="preserve">يا عباد الله. الوقف والصدقة الجارية معناه على أرض الواقع </w:t>
      </w:r>
      <w:r w:rsidR="009A7119" w:rsidRPr="00A95E1E">
        <w:rPr>
          <w:rFonts w:ascii="Traditional Arabic" w:cs="Traditional Arabic" w:hint="cs"/>
          <w:b/>
          <w:bCs/>
          <w:color w:val="000000" w:themeColor="text1"/>
          <w:sz w:val="32"/>
          <w:szCs w:val="32"/>
          <w:rtl/>
          <w:lang w:bidi="ar-JO"/>
        </w:rPr>
        <w:t>تكاثر الأجر وتوالد ال</w:t>
      </w:r>
      <w:r w:rsidR="00B675FC" w:rsidRPr="00A95E1E">
        <w:rPr>
          <w:rFonts w:ascii="Traditional Arabic" w:cs="Traditional Arabic" w:hint="cs"/>
          <w:b/>
          <w:bCs/>
          <w:color w:val="000000" w:themeColor="text1"/>
          <w:sz w:val="32"/>
          <w:szCs w:val="32"/>
          <w:rtl/>
          <w:lang w:bidi="ar-JO"/>
        </w:rPr>
        <w:t>حسنات واستمرارية الانتفاع بعملك هذا. مع توقفك عن العمل نفسه. مع مغادرتك للأرض</w:t>
      </w:r>
      <w:r w:rsidR="009A7119" w:rsidRPr="00A95E1E">
        <w:rPr>
          <w:rFonts w:ascii="Traditional Arabic" w:cs="Traditional Arabic" w:hint="cs"/>
          <w:b/>
          <w:bCs/>
          <w:color w:val="000000" w:themeColor="text1"/>
          <w:sz w:val="32"/>
          <w:szCs w:val="32"/>
          <w:rtl/>
          <w:lang w:bidi="ar-JO"/>
        </w:rPr>
        <w:t>.</w:t>
      </w:r>
      <w:r w:rsidR="00F84492" w:rsidRPr="00A95E1E">
        <w:rPr>
          <w:rFonts w:ascii="Traditional Arabic" w:cs="Traditional Arabic" w:hint="cs"/>
          <w:b/>
          <w:bCs/>
          <w:color w:val="000000" w:themeColor="text1"/>
          <w:sz w:val="32"/>
          <w:szCs w:val="32"/>
          <w:rtl/>
          <w:lang w:bidi="ar-JO"/>
        </w:rPr>
        <w:t xml:space="preserve"> </w:t>
      </w:r>
    </w:p>
    <w:p w:rsidR="00D62882" w:rsidRPr="00A95E1E" w:rsidRDefault="00D62882"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lastRenderedPageBreak/>
        <w:t xml:space="preserve">قال بعض أهل العلم: الوقف شرع </w:t>
      </w:r>
      <w:r w:rsidR="009442D3" w:rsidRPr="00A95E1E">
        <w:rPr>
          <w:rFonts w:cs="Traditional Arabic" w:hint="cs"/>
          <w:b/>
          <w:bCs/>
          <w:color w:val="000000" w:themeColor="text1"/>
          <w:sz w:val="32"/>
          <w:szCs w:val="32"/>
          <w:rtl/>
        </w:rPr>
        <w:t>لمصالح لا توجد في سائر الصدقات،</w:t>
      </w:r>
      <w:r w:rsidRPr="00A95E1E">
        <w:rPr>
          <w:rFonts w:cs="Traditional Arabic" w:hint="cs"/>
          <w:b/>
          <w:bCs/>
          <w:color w:val="000000" w:themeColor="text1"/>
          <w:sz w:val="32"/>
          <w:szCs w:val="32"/>
          <w:rtl/>
        </w:rPr>
        <w:t xml:space="preserve"> فلا أحسن ولا أنفع للعامة من أن يكون شيء وقفاً للفقراء وابن السبيل يصرف عليهم من منافعه ويبقى أصله.</w:t>
      </w:r>
    </w:p>
    <w:p w:rsidR="0065179E" w:rsidRPr="00A95E1E" w:rsidRDefault="00B675FC"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أيها المؤمنون والمؤمنات. لنقف من نماذج من تلك القنوات التي لا تتوقف بركاتها.</w:t>
      </w:r>
      <w:r w:rsidR="0065179E" w:rsidRPr="00A95E1E">
        <w:rPr>
          <w:rFonts w:cs="Traditional Arabic" w:hint="cs"/>
          <w:b/>
          <w:bCs/>
          <w:color w:val="000000" w:themeColor="text1"/>
          <w:sz w:val="32"/>
          <w:szCs w:val="32"/>
          <w:rtl/>
        </w:rPr>
        <w:t xml:space="preserve"> </w:t>
      </w:r>
    </w:p>
    <w:p w:rsidR="008A430F" w:rsidRPr="00A95E1E" w:rsidRDefault="008A430F"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لقد</w:t>
      </w:r>
      <w:r w:rsidR="00EC6A89" w:rsidRPr="00A95E1E">
        <w:rPr>
          <w:rFonts w:cs="Traditional Arabic" w:hint="cs"/>
          <w:b/>
          <w:bCs/>
          <w:color w:val="000000" w:themeColor="text1"/>
          <w:sz w:val="32"/>
          <w:szCs w:val="32"/>
          <w:rtl/>
        </w:rPr>
        <w:t xml:space="preserve"> أدرك</w:t>
      </w:r>
      <w:r w:rsidR="00DD118C" w:rsidRPr="00A95E1E">
        <w:rPr>
          <w:rFonts w:cs="Traditional Arabic" w:hint="cs"/>
          <w:b/>
          <w:bCs/>
          <w:color w:val="000000" w:themeColor="text1"/>
          <w:sz w:val="32"/>
          <w:szCs w:val="32"/>
          <w:rtl/>
        </w:rPr>
        <w:t xml:space="preserve"> أصحاب رسول الله صلى الله عليه وسلم </w:t>
      </w:r>
      <w:r w:rsidRPr="00A95E1E">
        <w:rPr>
          <w:rFonts w:cs="Traditional Arabic" w:hint="cs"/>
          <w:b/>
          <w:bCs/>
          <w:color w:val="000000" w:themeColor="text1"/>
          <w:sz w:val="32"/>
          <w:szCs w:val="32"/>
          <w:rtl/>
        </w:rPr>
        <w:t xml:space="preserve">قيمة الوقف وعظم الصدقات الجارية فعملوا على </w:t>
      </w:r>
      <w:r w:rsidR="00DD118C" w:rsidRPr="00A95E1E">
        <w:rPr>
          <w:rFonts w:cs="Traditional Arabic" w:hint="cs"/>
          <w:b/>
          <w:bCs/>
          <w:color w:val="000000" w:themeColor="text1"/>
          <w:sz w:val="32"/>
          <w:szCs w:val="32"/>
          <w:rtl/>
        </w:rPr>
        <w:t xml:space="preserve">وقف جزءٍ من أموالهم، وحبس أشياء من دورهم وعقارهم. </w:t>
      </w:r>
    </w:p>
    <w:p w:rsidR="008A430F" w:rsidRPr="00A95E1E" w:rsidRDefault="008A430F"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ف</w:t>
      </w:r>
      <w:r w:rsidR="00A95E1E">
        <w:rPr>
          <w:rFonts w:cs="Traditional Arabic" w:hint="cs"/>
          <w:b/>
          <w:bCs/>
          <w:color w:val="000000" w:themeColor="text1"/>
          <w:sz w:val="32"/>
          <w:szCs w:val="32"/>
          <w:rtl/>
        </w:rPr>
        <w:t>ها هو</w:t>
      </w:r>
      <w:r w:rsidR="009442D3" w:rsidRPr="00A95E1E">
        <w:rPr>
          <w:rFonts w:cs="Traditional Arabic" w:hint="cs"/>
          <w:b/>
          <w:bCs/>
          <w:color w:val="000000" w:themeColor="text1"/>
          <w:sz w:val="32"/>
          <w:szCs w:val="32"/>
          <w:rtl/>
        </w:rPr>
        <w:t xml:space="preserve"> </w:t>
      </w:r>
      <w:r w:rsidRPr="00A95E1E">
        <w:rPr>
          <w:rFonts w:cs="Traditional Arabic" w:hint="cs"/>
          <w:b/>
          <w:bCs/>
          <w:color w:val="000000" w:themeColor="text1"/>
          <w:sz w:val="32"/>
          <w:szCs w:val="32"/>
          <w:rtl/>
        </w:rPr>
        <w:t xml:space="preserve">أبو بكر رضي الله عنه </w:t>
      </w:r>
      <w:r w:rsidR="009442D3" w:rsidRPr="00A95E1E">
        <w:rPr>
          <w:rFonts w:cs="Traditional Arabic" w:hint="cs"/>
          <w:b/>
          <w:bCs/>
          <w:color w:val="000000" w:themeColor="text1"/>
          <w:sz w:val="32"/>
          <w:szCs w:val="32"/>
          <w:rtl/>
        </w:rPr>
        <w:t xml:space="preserve">يوقف </w:t>
      </w:r>
      <w:r w:rsidRPr="00A95E1E">
        <w:rPr>
          <w:rFonts w:cs="Traditional Arabic" w:hint="cs"/>
          <w:b/>
          <w:bCs/>
          <w:color w:val="000000" w:themeColor="text1"/>
          <w:sz w:val="32"/>
          <w:szCs w:val="32"/>
          <w:rtl/>
        </w:rPr>
        <w:t>رباعاً له(دار أو محلة) في مكة على الفقراء والمساكين وفي سبيل الله وذوي الرحم القريب والبعيد.</w:t>
      </w:r>
    </w:p>
    <w:p w:rsidR="00DD118C" w:rsidRPr="00A95E1E" w:rsidRDefault="008A430F" w:rsidP="00450117">
      <w:pPr>
        <w:spacing w:after="0" w:line="240" w:lineRule="auto"/>
        <w:jc w:val="both"/>
        <w:rPr>
          <w:rFonts w:ascii="Traditional Arabic" w:hAnsi="Traditional Arabic" w:cs="Traditional Arabic"/>
          <w:b/>
          <w:bCs/>
          <w:color w:val="000000" w:themeColor="text1"/>
          <w:sz w:val="32"/>
          <w:szCs w:val="32"/>
          <w:rtl/>
          <w:lang w:val="en-GB"/>
        </w:rPr>
      </w:pPr>
      <w:r w:rsidRPr="00A95E1E">
        <w:rPr>
          <w:rFonts w:cs="Traditional Arabic" w:hint="cs"/>
          <w:b/>
          <w:bCs/>
          <w:color w:val="000000" w:themeColor="text1"/>
          <w:sz w:val="32"/>
          <w:szCs w:val="32"/>
          <w:rtl/>
        </w:rPr>
        <w:t>و</w:t>
      </w:r>
      <w:r w:rsidR="00DD118C" w:rsidRPr="00A95E1E">
        <w:rPr>
          <w:rFonts w:cs="Traditional Arabic" w:hint="cs"/>
          <w:b/>
          <w:bCs/>
          <w:color w:val="000000" w:themeColor="text1"/>
          <w:sz w:val="32"/>
          <w:szCs w:val="32"/>
          <w:rtl/>
        </w:rPr>
        <w:t>ها هو عمر بن الخطاب رضي الله عنه</w:t>
      </w:r>
      <w:r w:rsidR="009442D3" w:rsidRPr="00A95E1E">
        <w:rPr>
          <w:rFonts w:cs="Traditional Arabic" w:hint="cs"/>
          <w:b/>
          <w:bCs/>
          <w:color w:val="000000" w:themeColor="text1"/>
          <w:sz w:val="32"/>
          <w:szCs w:val="32"/>
          <w:rtl/>
        </w:rPr>
        <w:t xml:space="preserve"> يوقف وقفا حبيبا للنفس.</w:t>
      </w:r>
      <w:r w:rsidR="00DD118C" w:rsidRPr="00A95E1E">
        <w:rPr>
          <w:rFonts w:cs="Traditional Arabic" w:hint="cs"/>
          <w:b/>
          <w:bCs/>
          <w:color w:val="000000" w:themeColor="text1"/>
          <w:sz w:val="32"/>
          <w:szCs w:val="32"/>
          <w:rtl/>
        </w:rPr>
        <w:t xml:space="preserve"> </w:t>
      </w:r>
      <w:r w:rsidR="009442D3" w:rsidRPr="00A95E1E">
        <w:rPr>
          <w:rFonts w:cs="Traditional Arabic" w:hint="cs"/>
          <w:b/>
          <w:bCs/>
          <w:color w:val="000000" w:themeColor="text1"/>
          <w:sz w:val="32"/>
          <w:szCs w:val="32"/>
          <w:rtl/>
        </w:rPr>
        <w:t xml:space="preserve">فكما في صحيح البخاري </w:t>
      </w:r>
      <w:r w:rsidR="009442D3" w:rsidRPr="00A95E1E">
        <w:rPr>
          <w:rFonts w:ascii="Traditional Arabic" w:hAnsi="Traditional Arabic" w:cs="Traditional Arabic"/>
          <w:b/>
          <w:bCs/>
          <w:color w:val="000000" w:themeColor="text1"/>
          <w:sz w:val="32"/>
          <w:szCs w:val="32"/>
          <w:rtl/>
          <w:lang w:val="en-GB"/>
        </w:rPr>
        <w:t xml:space="preserve">عَنِ ابْنِ عُمَرَ رَضِيَ اللَّهُ عَنْهُمَا: </w:t>
      </w:r>
      <w:r w:rsidR="009442D3" w:rsidRPr="00A95E1E">
        <w:rPr>
          <w:rFonts w:ascii="Traditional Arabic" w:hAnsi="Traditional Arabic" w:cs="Traditional Arabic" w:hint="cs"/>
          <w:b/>
          <w:bCs/>
          <w:color w:val="000000" w:themeColor="text1"/>
          <w:sz w:val="32"/>
          <w:szCs w:val="32"/>
          <w:rtl/>
          <w:lang w:val="en-GB"/>
        </w:rPr>
        <w:t>"</w:t>
      </w:r>
      <w:r w:rsidR="009442D3" w:rsidRPr="00A95E1E">
        <w:rPr>
          <w:rFonts w:ascii="Traditional Arabic" w:hAnsi="Traditional Arabic" w:cs="Traditional Arabic"/>
          <w:b/>
          <w:bCs/>
          <w:color w:val="000000" w:themeColor="text1"/>
          <w:sz w:val="32"/>
          <w:szCs w:val="32"/>
          <w:rtl/>
          <w:lang w:val="en-GB"/>
        </w:rPr>
        <w:t xml:space="preserve">أَنْ عُمَرَ بْنَ الخَطَّابِ أَصَابَ أَرْضًا بِخَيْبَرَ، فَأَتَى النَّبِيَّ صَلَّى اللهُ عَلَيْهِ وَسَلَّمَ يَسْتَأْمِرُهُ فِيهَا، فَقَالَ: يَا رَسُولَ اللَّهِ، إِنِّي أَصَبْتُ أَرْضًا بِخَيْبَرَ لَمْ أُصِبْ مَالًا قَطُّ أَنْفَسَ عِنْدِي مِنْهُ، فَمَا تَأْمُرُ بِهِ؟ قَالَ: </w:t>
      </w:r>
      <w:r w:rsidR="009442D3" w:rsidRPr="00A95E1E">
        <w:rPr>
          <w:rFonts w:ascii="Traditional Arabic" w:hAnsi="Traditional Arabic" w:cs="Traditional Arabic" w:hint="cs"/>
          <w:b/>
          <w:bCs/>
          <w:color w:val="000000" w:themeColor="text1"/>
          <w:sz w:val="32"/>
          <w:szCs w:val="32"/>
          <w:rtl/>
          <w:lang w:val="en-GB"/>
        </w:rPr>
        <w:t>(</w:t>
      </w:r>
      <w:r w:rsidR="009442D3" w:rsidRPr="00A95E1E">
        <w:rPr>
          <w:rFonts w:ascii="Traditional Arabic" w:hAnsi="Traditional Arabic" w:cs="Traditional Arabic"/>
          <w:b/>
          <w:bCs/>
          <w:color w:val="000000" w:themeColor="text1"/>
          <w:sz w:val="32"/>
          <w:szCs w:val="32"/>
          <w:rtl/>
          <w:lang w:val="en-GB"/>
        </w:rPr>
        <w:t>إِنْ شِئْتَ حَبَسْتَ أَصْلَهَا، وَتَصَدَّقْتَ بِهَا</w:t>
      </w:r>
      <w:r w:rsidR="009442D3" w:rsidRPr="00A95E1E">
        <w:rPr>
          <w:rFonts w:ascii="Traditional Arabic" w:hAnsi="Traditional Arabic" w:cs="Traditional Arabic" w:hint="cs"/>
          <w:b/>
          <w:bCs/>
          <w:color w:val="000000" w:themeColor="text1"/>
          <w:sz w:val="32"/>
          <w:szCs w:val="32"/>
          <w:rtl/>
          <w:lang w:val="en-GB"/>
        </w:rPr>
        <w:t>)</w:t>
      </w:r>
      <w:r w:rsidR="009442D3" w:rsidRPr="00A95E1E">
        <w:rPr>
          <w:rFonts w:ascii="Traditional Arabic" w:hAnsi="Traditional Arabic" w:cs="Traditional Arabic"/>
          <w:b/>
          <w:bCs/>
          <w:color w:val="000000" w:themeColor="text1"/>
          <w:sz w:val="32"/>
          <w:szCs w:val="32"/>
          <w:rtl/>
          <w:lang w:val="en-GB"/>
        </w:rPr>
        <w:t xml:space="preserve"> قَالَ: فَتَصَدَّقَ بِهَا عُمَرُ، أَنَّهُ لاَ يُبَاعُ وَلاَ يُوهَبُ وَلاَ يُورَثُ، وَتَصَدَّقَ بِهَا فِي الفُقَرَاءِ، وَفِي القُرْبَى وَفِي الرِّقَابِ، وَفِي سَبِيلِ اللَّهِ، وَابْنِ السَّبِيلِ، وَالضَّيْفِ لاَ جُنَاحَ عَلَى مَنْ وَلِيَهَا أَنْ يَأْكُلَ مِنْهَا بِالْمَعْرُوفِ، وَيُطْعِمَ غَيْرَ مُتَمَوِّلٍ</w:t>
      </w:r>
      <w:r w:rsidR="00BE4F0F" w:rsidRPr="00A95E1E">
        <w:rPr>
          <w:rFonts w:ascii="Traditional Arabic" w:hAnsi="Traditional Arabic" w:cs="Traditional Arabic" w:hint="cs"/>
          <w:b/>
          <w:bCs/>
          <w:color w:val="000000" w:themeColor="text1"/>
          <w:sz w:val="32"/>
          <w:szCs w:val="32"/>
          <w:rtl/>
          <w:lang w:val="en-GB"/>
        </w:rPr>
        <w:t xml:space="preserve">. </w:t>
      </w:r>
      <w:r w:rsidR="00BE4F0F" w:rsidRPr="00A95E1E">
        <w:rPr>
          <w:rFonts w:ascii="Traditional Arabic" w:hAnsi="Traditional Arabic" w:cs="Traditional Arabic"/>
          <w:b/>
          <w:bCs/>
          <w:color w:val="000000" w:themeColor="text1"/>
          <w:sz w:val="32"/>
          <w:szCs w:val="32"/>
          <w:rtl/>
        </w:rPr>
        <w:t>وَفِي رِوَايَةٍ غَيْرَ مُتَأَثِّلٍ مَالًا</w:t>
      </w:r>
      <w:r w:rsidR="009442D3" w:rsidRPr="00A95E1E">
        <w:rPr>
          <w:rFonts w:ascii="Traditional Arabic" w:hAnsi="Traditional Arabic" w:cs="Traditional Arabic" w:hint="cs"/>
          <w:b/>
          <w:bCs/>
          <w:color w:val="000000" w:themeColor="text1"/>
          <w:sz w:val="32"/>
          <w:szCs w:val="32"/>
          <w:rtl/>
          <w:lang w:val="en-GB"/>
        </w:rPr>
        <w:t>"</w:t>
      </w:r>
      <w:r w:rsidR="00BE4F0F" w:rsidRPr="00A95E1E">
        <w:rPr>
          <w:rFonts w:ascii="Traditional Arabic" w:hAnsi="Traditional Arabic" w:cs="Traditional Arabic" w:hint="cs"/>
          <w:b/>
          <w:bCs/>
          <w:color w:val="000000" w:themeColor="text1"/>
          <w:sz w:val="32"/>
          <w:szCs w:val="32"/>
          <w:rtl/>
          <w:lang w:val="en-GB"/>
        </w:rPr>
        <w:t xml:space="preserve"> أي جامع له</w:t>
      </w:r>
      <w:r w:rsidR="009442D3" w:rsidRPr="00A95E1E">
        <w:rPr>
          <w:rFonts w:ascii="Traditional Arabic" w:hAnsi="Traditional Arabic" w:cs="Traditional Arabic" w:hint="cs"/>
          <w:b/>
          <w:bCs/>
          <w:color w:val="000000" w:themeColor="text1"/>
          <w:sz w:val="32"/>
          <w:szCs w:val="32"/>
          <w:rtl/>
          <w:lang w:val="en-GB"/>
        </w:rPr>
        <w:t>.</w:t>
      </w:r>
    </w:p>
    <w:p w:rsidR="00BE4F0F" w:rsidRPr="00A95E1E" w:rsidRDefault="00BE4F0F" w:rsidP="00A95E1E">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A95E1E">
        <w:rPr>
          <w:rFonts w:ascii="Traditional Arabic" w:hAnsi="Traditional Arabic" w:cs="Traditional Arabic" w:hint="cs"/>
          <w:b/>
          <w:bCs/>
          <w:color w:val="000000" w:themeColor="text1"/>
          <w:sz w:val="32"/>
          <w:szCs w:val="32"/>
          <w:rtl/>
        </w:rPr>
        <w:t>عباد الله: ولعظم هذا الحديث وما فيه من فوائد جمّة، أنقل لكم كلام الأئمة الكبار في شرح هذا الحديث وإيراد فوائده، فمن ذلك: قال النووي: "</w:t>
      </w:r>
      <w:r w:rsidRPr="00A95E1E">
        <w:rPr>
          <w:rFonts w:ascii="Traditional Arabic" w:hAnsi="Traditional Arabic" w:cs="Traditional Arabic"/>
          <w:b/>
          <w:bCs/>
          <w:color w:val="000000" w:themeColor="text1"/>
          <w:sz w:val="32"/>
          <w:szCs w:val="32"/>
          <w:rtl/>
        </w:rPr>
        <w:t>أَمَّا قَوْلُهُ هُوَ أَنْفَسُ فَمَعْنَاهُ أَجْوَدُ وَالنَّفِيسُ الْجَيِّدُ</w:t>
      </w:r>
      <w:r w:rsidRPr="00A95E1E">
        <w:rPr>
          <w:rFonts w:ascii="Traditional Arabic" w:hAnsi="Traditional Arabic" w:cs="Traditional Arabic" w:hint="cs"/>
          <w:b/>
          <w:bCs/>
          <w:color w:val="000000" w:themeColor="text1"/>
          <w:sz w:val="32"/>
          <w:szCs w:val="32"/>
          <w:rtl/>
        </w:rPr>
        <w:t>. و</w:t>
      </w:r>
      <w:r w:rsidRPr="00A95E1E">
        <w:rPr>
          <w:rFonts w:ascii="Traditional Arabic" w:hAnsi="Traditional Arabic" w:cs="Traditional Arabic"/>
          <w:b/>
          <w:bCs/>
          <w:color w:val="000000" w:themeColor="text1"/>
          <w:sz w:val="32"/>
          <w:szCs w:val="32"/>
          <w:rtl/>
        </w:rPr>
        <w:t>َفِي هَذَا الْحَدِيثِ دَلِيلٌ عَلَى صِحَّةِ أَصْلِ الْوَقْفِ وَأَنَّهُ مُخَالِفٌ لِشَوَائِبِ الْجَاهِلِيَّةِ وَهَذَا مَذْهَبُنَا وَمَذْهَبُ الْجَمَاهِيرِ وَيَدُلُّ عَلَيْهِ أَيْضًا إِجْمَاعُ الْمُسْلِمِينَ عَلَى صِحَّةِ وَقْفِ الْمَسَاجِدِ وَالسِّقَايَاتِ</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أَنَّ الوقف لا يباع ولا يوهب ولا يورث إنما يتبع فيه شرط الواقف</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صحة شروط الواقف</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فَضِيلَةُ الْوَقْفِ وَهِيَ الصَّدَقَةُ الْجَارِيَةُ</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فَضِيلَةُ الْإِنْفَاقِ مِمَّا يُحِب</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وَفِيهِ فَضِيلَةٌ ظَاهِرَةٌ لِعُمَرَ رَضِيَ اللَّهُ عَنْهُ</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مُشَاوَرَةُ أَهْلِ الْفَضْلِ وَالصَّلَاحِ فِي الْأُمُورِ وَطُرُقِ الْخَيْرِ</w:t>
      </w:r>
      <w:r w:rsidRPr="00A95E1E">
        <w:rPr>
          <w:rFonts w:ascii="Traditional Arabic" w:hAnsi="Traditional Arabic" w:cs="Traditional Arabic" w:hint="cs"/>
          <w:b/>
          <w:bCs/>
          <w:color w:val="000000" w:themeColor="text1"/>
          <w:sz w:val="32"/>
          <w:szCs w:val="32"/>
          <w:rtl/>
        </w:rPr>
        <w:t>". وقال ابن حجر في فوائد قصة عمر هذه في الوقف والصدقة الجارية: "</w:t>
      </w:r>
      <w:r w:rsidRPr="00A95E1E">
        <w:rPr>
          <w:rFonts w:ascii="Traditional Arabic" w:hAnsi="Traditional Arabic" w:cs="Traditional Arabic"/>
          <w:b/>
          <w:bCs/>
          <w:color w:val="000000" w:themeColor="text1"/>
          <w:sz w:val="32"/>
          <w:szCs w:val="32"/>
          <w:rtl/>
        </w:rPr>
        <w:t>وَأَشَارَ الشَّافِعِيُّ إِلَى أَنَّ الْوَقْفَ مِنْ خَصَائِصِ أَهْلِ الْإِسْلَامِ أَيْ وَقْفَ الْأَرَاضِي وَالْعَقَارِ قَالَ وَلَا نَعْرِفُ أَنَّ ذَلِكَ وَقَعَ فِي الْجَاهِلِيَّةِ وَحَقِيقَةُ الْوَقْفِ شَرْعًا وُرُودُ صِيغَةٍ تَقْطَعُ تَصَرُّفَ الْوَاقِفِ فِي رَقَبَةِ الْمَوْقُوفِ الَّذِي يَدُومُ الِانْتِفَاعُ بِهِ وَتُثْبِتُ صَرْفَ مَنْفَعَتِهِ فِي جِهَةِ خَيْر</w:t>
      </w:r>
      <w:r w:rsid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وَفِي حَدِيثِ الْبَابِ مِنَ الْفَوَائِدِ أَنَّ الْوَاقِفَ يَلِي النَّظَرَ عَلَى وَقْفِهِ إِذَا لَمْ يُسْنِدْهُ لِغَيْرِهِ</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اسْتِشَارَةُ أَهْلِ الْعِلْمِ وَالدِّينِ وَالْفَضْلِ فِي طُرُقِ الْخَيْرِ سَوَاءٌ كَانَتْ دِينِيَّةً أَوْ دُنْيَوِيَّةً وَأَنَّ الْمُشِيرَ يُشِيرُ بِأَحْسَنَ مَا يَظْهَرُ لَهُ فِي جَمِيعِ الْأُمُورِ</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فَضِيلَةٌ ظَاهِرَةٌ لِعُمَرَ لِرَغْبَتِهِ فِي امْتِثَالِ قَوْلِهِ تَعَالَى لَنْ تَنَالُوا الْبِرَّ حَتَّى تُنْفِقُوا مِمَّا تُحِبُّونَ</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xml:space="preserve"> وَفِيهِ فَضْلُ الصَّدَقَةِ الْجَارِيَةِ وَصِحَّةُ شُرُوطِ</w:t>
      </w:r>
      <w:r w:rsidRPr="00A95E1E">
        <w:rPr>
          <w:rFonts w:ascii="Traditional Arabic" w:hAnsi="Traditional Arabic" w:cs="Traditional Arabic" w:hint="cs"/>
          <w:b/>
          <w:bCs/>
          <w:color w:val="000000" w:themeColor="text1"/>
          <w:sz w:val="32"/>
          <w:szCs w:val="32"/>
          <w:rtl/>
        </w:rPr>
        <w:t xml:space="preserve">. </w:t>
      </w:r>
      <w:r w:rsidRPr="00A95E1E">
        <w:rPr>
          <w:rFonts w:ascii="Traditional Arabic" w:hAnsi="Traditional Arabic" w:cs="Traditional Arabic"/>
          <w:b/>
          <w:bCs/>
          <w:color w:val="000000" w:themeColor="text1"/>
          <w:sz w:val="32"/>
          <w:szCs w:val="32"/>
          <w:rtl/>
        </w:rPr>
        <w:t xml:space="preserve">وَفِيهِ أَنَّ الْوَقْفَ لَا يَكُونُ إِلَّا فِيمَا لَهُ </w:t>
      </w:r>
      <w:r w:rsidRPr="00A95E1E">
        <w:rPr>
          <w:rFonts w:ascii="Traditional Arabic" w:hAnsi="Traditional Arabic" w:cs="Traditional Arabic"/>
          <w:b/>
          <w:bCs/>
          <w:color w:val="000000" w:themeColor="text1"/>
          <w:sz w:val="32"/>
          <w:szCs w:val="32"/>
          <w:rtl/>
        </w:rPr>
        <w:lastRenderedPageBreak/>
        <w:t>أَصْلٌ يَدُومُ الِانْتِفَاعُ بِهِ فَلَا يَصِحُّ وَقْفُ مَا لَا يَدُومُ الِانْتِفَاعُ بِهِ كَالطَّعَام</w:t>
      </w:r>
      <w:r w:rsidRPr="00A95E1E">
        <w:rPr>
          <w:rFonts w:ascii="Traditional Arabic" w:hAnsi="Traditional Arabic" w:cs="Traditional Arabic" w:hint="cs"/>
          <w:b/>
          <w:bCs/>
          <w:color w:val="000000" w:themeColor="text1"/>
          <w:sz w:val="32"/>
          <w:szCs w:val="32"/>
          <w:rtl/>
        </w:rPr>
        <w:t>.</w:t>
      </w:r>
      <w:r w:rsidRPr="00A95E1E">
        <w:rPr>
          <w:rFonts w:ascii="Traditional Arabic" w:hAnsi="Traditional Arabic" w:cs="Traditional Arabic"/>
          <w:b/>
          <w:bCs/>
          <w:color w:val="000000" w:themeColor="text1"/>
          <w:sz w:val="32"/>
          <w:szCs w:val="32"/>
          <w:rtl/>
        </w:rPr>
        <w:t>ِ وَفِيهِ أَنَّ لِلْوَاقِفِ أَنْ يَشْتَرِطَ لِنَفْسِهِ جُزْءًا مِنْ رِيعِ الْمَوْقُوفِ لِأَنَّ عُمَرَ شَرَطَ لِمَنْ وَلِيَ وَقْفَهُ أَنْ يَأْكُلَ مِنْهُ بِالْمَعْرُوفِ وَلَمْ يَسْتَثْنِ إِنْ كَانَ هُوَ النَّاظِرَ أَوْ غَيْرُهُ فَدَلَّ عَنْ صِحَّةِ الشَّرْطِ</w:t>
      </w:r>
      <w:r w:rsidRPr="00A95E1E">
        <w:rPr>
          <w:rFonts w:ascii="Traditional Arabic" w:hAnsi="Traditional Arabic" w:cs="Traditional Arabic" w:hint="cs"/>
          <w:b/>
          <w:bCs/>
          <w:color w:val="000000" w:themeColor="text1"/>
          <w:sz w:val="32"/>
          <w:szCs w:val="32"/>
          <w:rtl/>
        </w:rPr>
        <w:t>".</w:t>
      </w:r>
    </w:p>
    <w:p w:rsidR="00BE4F0F" w:rsidRPr="00A95E1E" w:rsidRDefault="00BE4F0F"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عباد الله:</w:t>
      </w:r>
    </w:p>
    <w:p w:rsidR="00E355E3" w:rsidRPr="00A95E1E" w:rsidRDefault="00BE4F0F"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 xml:space="preserve">ومن نماذج الوقف، وقصص الصدقات الجارية التي وقعت من بعض أصحاب رسول الله صلى الله عليه وسلم، ما جاء </w:t>
      </w:r>
      <w:r w:rsidR="00E355E3" w:rsidRPr="00A95E1E">
        <w:rPr>
          <w:rFonts w:ascii="Traditional Arabic" w:cs="Traditional Arabic" w:hint="cs"/>
          <w:b/>
          <w:bCs/>
          <w:color w:val="000000" w:themeColor="text1"/>
          <w:sz w:val="32"/>
          <w:szCs w:val="32"/>
          <w:rtl/>
          <w:lang w:bidi="ar-JO"/>
        </w:rPr>
        <w:t>في الصحيح ق</w:t>
      </w:r>
      <w:r w:rsidRPr="00A95E1E">
        <w:rPr>
          <w:rFonts w:ascii="Traditional Arabic" w:cs="Traditional Arabic" w:hint="cs"/>
          <w:b/>
          <w:bCs/>
          <w:color w:val="000000" w:themeColor="text1"/>
          <w:sz w:val="32"/>
          <w:szCs w:val="32"/>
          <w:rtl/>
          <w:lang w:bidi="ar-JO"/>
        </w:rPr>
        <w:t>من حديث</w:t>
      </w:r>
      <w:r w:rsidR="00E355E3" w:rsidRPr="00A95E1E">
        <w:rPr>
          <w:rFonts w:ascii="Traditional Arabic" w:cs="Traditional Arabic" w:hint="cs"/>
          <w:b/>
          <w:bCs/>
          <w:color w:val="000000" w:themeColor="text1"/>
          <w:sz w:val="32"/>
          <w:szCs w:val="32"/>
          <w:rtl/>
          <w:lang w:bidi="ar-JO"/>
        </w:rPr>
        <w:t xml:space="preserve"> أ</w:t>
      </w:r>
      <w:r w:rsidR="00E355E3" w:rsidRPr="00A95E1E">
        <w:rPr>
          <w:rFonts w:ascii="Traditional Arabic" w:cs="Traditional Arabic" w:hint="eastAsia"/>
          <w:b/>
          <w:bCs/>
          <w:color w:val="000000" w:themeColor="text1"/>
          <w:sz w:val="32"/>
          <w:szCs w:val="32"/>
          <w:rtl/>
          <w:lang w:bidi="ar-JO"/>
        </w:rPr>
        <w:t>نَسَ</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مَالِكٍ</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رَضِيَ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عَنْهُ</w:t>
      </w:r>
      <w:r w:rsidRPr="00A95E1E">
        <w:rPr>
          <w:rFonts w:ascii="Traditional Arabic" w:cs="Traditional Arabic" w:hint="cs"/>
          <w:b/>
          <w:bCs/>
          <w:color w:val="000000" w:themeColor="text1"/>
          <w:sz w:val="32"/>
          <w:szCs w:val="32"/>
          <w:rtl/>
          <w:lang w:bidi="ar-JO"/>
        </w:rPr>
        <w:t>، قال</w:t>
      </w:r>
      <w:r w:rsidR="00E355E3" w:rsidRPr="00A95E1E">
        <w:rPr>
          <w:rFonts w:ascii="Traditional Arabic" w:cs="Traditional Arabic" w:hint="cs"/>
          <w:b/>
          <w:bCs/>
          <w:color w:val="000000" w:themeColor="text1"/>
          <w:sz w:val="32"/>
          <w:szCs w:val="32"/>
          <w:rtl/>
          <w:lang w:bidi="ar-JO"/>
        </w:rPr>
        <w:t xml:space="preserve">: </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eastAsia"/>
          <w:b/>
          <w:bCs/>
          <w:color w:val="000000" w:themeColor="text1"/>
          <w:sz w:val="32"/>
          <w:szCs w:val="32"/>
          <w:rtl/>
          <w:lang w:bidi="ar-JO"/>
        </w:rPr>
        <w:t>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أَبُو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طَلْحَةَ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أَكْثَرَ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الْأَنْصَارِ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بِالْمَدِينَةِ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مَالًا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نَخْلٍ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أَحَبُّ</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أَمْوَالِهِ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إِلَيْهِ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بَيْرُحَاءَ</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وَكَانَتْ</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مُسْتَقْبِلَةَ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الْمَسْجِدِ</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وَكَانَ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رَسُولُ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عَلَيْهِ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وَسَلَّمَ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يَدْخُلُهَا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وَيَشْرَبُ</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مَاءٍ</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فِيهَا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طَيِّبٍ</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قَالَ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أَنَسٌ</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فَلَمَّا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أُنْزِلَتْ</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هَذِهِ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الْآيَةُ</w:t>
      </w:r>
      <w:r w:rsidR="00E355E3" w:rsidRPr="00A95E1E">
        <w:rPr>
          <w:rFonts w:ascii="Traditional Arabic" w:cs="Traditional Arabic" w:hint="cs"/>
          <w:b/>
          <w:bCs/>
          <w:color w:val="000000" w:themeColor="text1"/>
          <w:sz w:val="32"/>
          <w:szCs w:val="32"/>
          <w:rtl/>
          <w:lang w:bidi="ar-JO"/>
        </w:rPr>
        <w:t xml:space="preserve">: </w:t>
      </w:r>
      <w:r w:rsidRPr="00A95E1E">
        <w:rPr>
          <w:rFonts w:ascii="Traditional Arabic" w:cs="Traditional Arabic"/>
          <w:b/>
          <w:bCs/>
          <w:color w:val="000000" w:themeColor="text1"/>
          <w:sz w:val="32"/>
          <w:szCs w:val="32"/>
          <w:rtl/>
          <w:lang w:bidi="ar-JO"/>
        </w:rPr>
        <w:t>{</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eastAsia"/>
          <w:b/>
          <w:bCs/>
          <w:color w:val="000000" w:themeColor="text1"/>
          <w:sz w:val="32"/>
          <w:szCs w:val="32"/>
          <w:rtl/>
          <w:lang w:bidi="ar-JO"/>
        </w:rPr>
        <w:t>َنْ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تَنَالُوا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الْبِرَّ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حَتَّى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تُنْفِقُوا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تُحِبُّونَ</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cs"/>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قَامَ</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أَبُو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طَلْحَةَ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رَسُولِ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عَلَيْهِ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وَسَلَّمَ</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فَقَالَ</w:t>
      </w:r>
      <w:r w:rsidR="00E355E3"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رَسُولَ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تَبَارَكَ</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وَتَعَالَى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يَقُولُ</w:t>
      </w:r>
      <w:r w:rsidR="00E355E3" w:rsidRPr="00A95E1E">
        <w:rPr>
          <w:rFonts w:ascii="Traditional Arabic" w:cs="Traditional Arabic" w:hint="cs"/>
          <w:b/>
          <w:bCs/>
          <w:color w:val="000000" w:themeColor="text1"/>
          <w:sz w:val="32"/>
          <w:szCs w:val="32"/>
          <w:rtl/>
          <w:lang w:bidi="ar-JO"/>
        </w:rPr>
        <w:t>:</w:t>
      </w:r>
      <w:r w:rsidRPr="00A95E1E">
        <w:rPr>
          <w:rFonts w:ascii="Traditional Arabic" w:cs="Traditional Arabic" w:hint="cs"/>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تَنَالُوا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الْبِرَّ</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حَتَّى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تُنْفِقُوا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تُحِبُّونَ</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cs"/>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وَإِنَّ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أَحَبَّ</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أَمْوَالِي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إِلَيَّ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بَيْرُحَاءَ</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وَإِنَّهَا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صَدَقَةٌ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أَرْجُو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بِرَّهَا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وَذُخْرَهَا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عِنْدَ</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فَضَعْهَا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رَسُولَ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حَيْثُ</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أَرَاكَ</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قَالَ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فَقَالَ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رَسُولُ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صَلَّى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عَلَيْهِ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وَسَلَّمَ</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hint="eastAsia"/>
          <w:b/>
          <w:bCs/>
          <w:color w:val="000000" w:themeColor="text1"/>
          <w:sz w:val="32"/>
          <w:szCs w:val="32"/>
          <w:rtl/>
          <w:lang w:bidi="ar-JO"/>
        </w:rPr>
        <w:t>بَخٍ</w:t>
      </w:r>
      <w:r w:rsidR="00917043">
        <w:rPr>
          <w:rFonts w:ascii="Traditional Arabic" w:cs="Traditional Arabic" w:hint="cs"/>
          <w:b/>
          <w:bCs/>
          <w:color w:val="000000" w:themeColor="text1"/>
          <w:sz w:val="32"/>
          <w:szCs w:val="32"/>
          <w:rtl/>
          <w:lang w:bidi="ar-JO"/>
        </w:rPr>
        <w:t xml:space="preserve"> </w:t>
      </w:r>
      <w:r w:rsidR="00086F37" w:rsidRPr="00A95E1E">
        <w:rPr>
          <w:rFonts w:ascii="Traditional Arabic" w:cs="Traditional Arabic" w:hint="cs"/>
          <w:b/>
          <w:bCs/>
          <w:color w:val="000000" w:themeColor="text1"/>
          <w:sz w:val="32"/>
          <w:szCs w:val="32"/>
          <w:rtl/>
          <w:lang w:bidi="ar-JO"/>
        </w:rPr>
        <w:t>(</w:t>
      </w:r>
      <w:r w:rsidR="00086F37" w:rsidRPr="00A95E1E">
        <w:rPr>
          <w:rFonts w:ascii="Traditional Arabic" w:cs="Traditional Arabic" w:hint="eastAsia"/>
          <w:b/>
          <w:bCs/>
          <w:color w:val="000000" w:themeColor="text1"/>
          <w:sz w:val="32"/>
          <w:szCs w:val="32"/>
          <w:rtl/>
          <w:lang w:bidi="ar-JO"/>
        </w:rPr>
        <w:t>مَعْنَاهُ</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تَعْظِيم</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الْأَمْر</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وَتَفْخِيمه</w:t>
      </w:r>
      <w:r w:rsidR="00086F37"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ذَلِكَ</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رَابِحٌ</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ذَلِكَ</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رَابِحٌ</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وَقَدْ</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سَمِعْتُ</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مَا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قُلْتَ</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وَإِنِّي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أَرَى</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أَنْ</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تَجْعَلَهَا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الْأَقْرَبِينَ</w:t>
      </w:r>
      <w:r w:rsidRPr="00A95E1E">
        <w:rPr>
          <w:rFonts w:ascii="Traditional Arabic" w:cs="Traditional Arabic" w:hint="cs"/>
          <w:b/>
          <w:bCs/>
          <w:color w:val="000000" w:themeColor="text1"/>
          <w:sz w:val="32"/>
          <w:szCs w:val="32"/>
          <w:rtl/>
          <w:lang w:bidi="ar-JO"/>
        </w:rPr>
        <w:t>)</w:t>
      </w:r>
      <w:r w:rsidR="00D62882"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فَقَالَ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أَبُو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طَلْحَةَ</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أَفْعَلُ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يَا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رَسُولَ</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اللَّهِ</w:t>
      </w:r>
      <w:r w:rsidRPr="00A95E1E">
        <w:rPr>
          <w:rFonts w:ascii="Traditional Arabic" w:cs="Traditional Arabic" w:hint="cs"/>
          <w:b/>
          <w:bCs/>
          <w:color w:val="000000" w:themeColor="text1"/>
          <w:sz w:val="32"/>
          <w:szCs w:val="32"/>
          <w:rtl/>
          <w:lang w:bidi="ar-JO"/>
        </w:rPr>
        <w:t>.</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فَقَسَمَهَا</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أَبُو</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طَلْحَةَ</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فِي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أَقَارِبِهِ</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وَبَنِي</w:t>
      </w:r>
      <w:r w:rsidR="00E355E3" w:rsidRPr="00A95E1E">
        <w:rPr>
          <w:rFonts w:ascii="Traditional Arabic" w:cs="Traditional Arabic"/>
          <w:b/>
          <w:bCs/>
          <w:color w:val="000000" w:themeColor="text1"/>
          <w:sz w:val="32"/>
          <w:szCs w:val="32"/>
          <w:rtl/>
          <w:lang w:bidi="ar-JO"/>
        </w:rPr>
        <w:t xml:space="preserve"> </w:t>
      </w:r>
      <w:r w:rsidR="00E355E3" w:rsidRPr="00A95E1E">
        <w:rPr>
          <w:rFonts w:ascii="Traditional Arabic" w:cs="Traditional Arabic" w:hint="eastAsia"/>
          <w:b/>
          <w:bCs/>
          <w:color w:val="000000" w:themeColor="text1"/>
          <w:sz w:val="32"/>
          <w:szCs w:val="32"/>
          <w:rtl/>
          <w:lang w:bidi="ar-JO"/>
        </w:rPr>
        <w:t>عَمِّهِ</w:t>
      </w:r>
      <w:r w:rsidR="00E355E3" w:rsidRPr="00A95E1E">
        <w:rPr>
          <w:rFonts w:ascii="Traditional Arabic" w:cs="Traditional Arabic" w:hint="cs"/>
          <w:b/>
          <w:bCs/>
          <w:color w:val="000000" w:themeColor="text1"/>
          <w:sz w:val="32"/>
          <w:szCs w:val="32"/>
          <w:rtl/>
          <w:lang w:bidi="ar-JO"/>
        </w:rPr>
        <w:t>".</w:t>
      </w:r>
      <w:r w:rsidR="00086F37" w:rsidRPr="00A95E1E">
        <w:rPr>
          <w:rFonts w:ascii="Traditional Arabic" w:cs="Traditional Arabic" w:hint="eastAsia"/>
          <w:b/>
          <w:bCs/>
          <w:color w:val="000000" w:themeColor="text1"/>
          <w:sz w:val="32"/>
          <w:szCs w:val="32"/>
          <w:rtl/>
          <w:lang w:bidi="ar-JO"/>
        </w:rPr>
        <w:t xml:space="preserve"> </w:t>
      </w:r>
      <w:r w:rsidR="00D62882" w:rsidRPr="00A95E1E">
        <w:rPr>
          <w:rFonts w:ascii="Traditional Arabic" w:cs="Traditional Arabic" w:hint="cs"/>
          <w:b/>
          <w:bCs/>
          <w:color w:val="000000" w:themeColor="text1"/>
          <w:sz w:val="32"/>
          <w:szCs w:val="32"/>
          <w:rtl/>
          <w:lang w:bidi="ar-JO"/>
        </w:rPr>
        <w:t xml:space="preserve">وفيه دليل على </w:t>
      </w:r>
      <w:r w:rsidR="00086F37" w:rsidRPr="00A95E1E">
        <w:rPr>
          <w:rFonts w:ascii="Traditional Arabic" w:cs="Traditional Arabic" w:hint="eastAsia"/>
          <w:b/>
          <w:bCs/>
          <w:color w:val="000000" w:themeColor="text1"/>
          <w:sz w:val="32"/>
          <w:szCs w:val="32"/>
          <w:rtl/>
          <w:lang w:bidi="ar-JO"/>
        </w:rPr>
        <w:t>أَنَّ</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الصَّدَقَة</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عَلَى</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الْأَقَارِب</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أَفْضَل</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مِنْ</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الْأَجَانِب</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إِذَا</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كَانُوا</w:t>
      </w:r>
      <w:r w:rsidR="00086F37" w:rsidRPr="00A95E1E">
        <w:rPr>
          <w:rFonts w:ascii="Traditional Arabic" w:cs="Traditional Arabic"/>
          <w:b/>
          <w:bCs/>
          <w:color w:val="000000" w:themeColor="text1"/>
          <w:sz w:val="32"/>
          <w:szCs w:val="32"/>
          <w:rtl/>
          <w:lang w:bidi="ar-JO"/>
        </w:rPr>
        <w:t xml:space="preserve"> </w:t>
      </w:r>
      <w:r w:rsidR="00086F37" w:rsidRPr="00A95E1E">
        <w:rPr>
          <w:rFonts w:ascii="Traditional Arabic" w:cs="Traditional Arabic" w:hint="eastAsia"/>
          <w:b/>
          <w:bCs/>
          <w:color w:val="000000" w:themeColor="text1"/>
          <w:sz w:val="32"/>
          <w:szCs w:val="32"/>
          <w:rtl/>
          <w:lang w:bidi="ar-JO"/>
        </w:rPr>
        <w:t>مُحْتَاجِينَ</w:t>
      </w:r>
      <w:r w:rsidR="00D62882" w:rsidRPr="00A95E1E">
        <w:rPr>
          <w:rFonts w:ascii="Traditional Arabic" w:cs="Traditional Arabic" w:hint="cs"/>
          <w:b/>
          <w:bCs/>
          <w:color w:val="000000" w:themeColor="text1"/>
          <w:sz w:val="32"/>
          <w:szCs w:val="32"/>
          <w:rtl/>
          <w:lang w:bidi="ar-JO"/>
        </w:rPr>
        <w:t>.</w:t>
      </w:r>
      <w:r w:rsidR="002E3704" w:rsidRPr="00A95E1E">
        <w:rPr>
          <w:rFonts w:ascii="Traditional Arabic" w:cs="Traditional Arabic" w:hint="cs"/>
          <w:b/>
          <w:bCs/>
          <w:color w:val="000000" w:themeColor="text1"/>
          <w:sz w:val="32"/>
          <w:szCs w:val="32"/>
          <w:rtl/>
          <w:lang w:bidi="ar-JO"/>
        </w:rPr>
        <w:t xml:space="preserve"> وقال ابن حجر في فوائد قصة الوقف هذه: </w:t>
      </w:r>
      <w:r w:rsidR="002E3704" w:rsidRPr="00A95E1E">
        <w:rPr>
          <w:rFonts w:ascii="Traditional Arabic" w:hAnsi="Traditional Arabic" w:cs="Traditional Arabic" w:hint="cs"/>
          <w:b/>
          <w:bCs/>
          <w:color w:val="000000" w:themeColor="text1"/>
          <w:sz w:val="32"/>
          <w:szCs w:val="32"/>
          <w:rtl/>
        </w:rPr>
        <w:t>"</w:t>
      </w:r>
      <w:r w:rsidR="002E3704" w:rsidRPr="00A95E1E">
        <w:rPr>
          <w:rFonts w:ascii="Traditional Arabic" w:hAnsi="Traditional Arabic" w:cs="Traditional Arabic"/>
          <w:b/>
          <w:bCs/>
          <w:color w:val="000000" w:themeColor="text1"/>
          <w:sz w:val="32"/>
          <w:szCs w:val="32"/>
          <w:rtl/>
        </w:rPr>
        <w:t>وَفِيهِ تَقْدِيمُ الْأَقْرَبِ مِنَ الْأَقَارِبِ عَلَى غَيْرِهِمْ</w:t>
      </w:r>
      <w:r w:rsidR="002E3704" w:rsidRPr="00A95E1E">
        <w:rPr>
          <w:rFonts w:ascii="Traditional Arabic" w:hAnsi="Traditional Arabic" w:cs="Traditional Arabic" w:hint="cs"/>
          <w:b/>
          <w:bCs/>
          <w:color w:val="000000" w:themeColor="text1"/>
          <w:sz w:val="32"/>
          <w:szCs w:val="32"/>
          <w:rtl/>
        </w:rPr>
        <w:t>.</w:t>
      </w:r>
      <w:r w:rsidR="002E3704" w:rsidRPr="00A95E1E">
        <w:rPr>
          <w:rFonts w:ascii="Traditional Arabic" w:hAnsi="Traditional Arabic" w:cs="Traditional Arabic"/>
          <w:b/>
          <w:bCs/>
          <w:color w:val="000000" w:themeColor="text1"/>
          <w:sz w:val="32"/>
          <w:szCs w:val="32"/>
          <w:rtl/>
        </w:rPr>
        <w:t xml:space="preserve"> وَفِيهِ جَوَازُ إِضَافَةِ حُبِّ الْمَالِ إِلَى الرَّجُلِ الْفَاضِلِ الْعَالِمِ وَلَا نَقْصَ عَلَيْهِ فِي ذَلِكَ</w:t>
      </w:r>
      <w:r w:rsidR="002E3704" w:rsidRPr="00A95E1E">
        <w:rPr>
          <w:rFonts w:ascii="Traditional Arabic" w:hAnsi="Traditional Arabic" w:cs="Traditional Arabic" w:hint="cs"/>
          <w:b/>
          <w:bCs/>
          <w:color w:val="000000" w:themeColor="text1"/>
          <w:sz w:val="32"/>
          <w:szCs w:val="32"/>
          <w:rtl/>
        </w:rPr>
        <w:t>.</w:t>
      </w:r>
      <w:r w:rsidR="002E3704" w:rsidRPr="00A95E1E">
        <w:rPr>
          <w:rFonts w:ascii="Traditional Arabic" w:hAnsi="Traditional Arabic" w:cs="Traditional Arabic"/>
          <w:b/>
          <w:bCs/>
          <w:color w:val="000000" w:themeColor="text1"/>
          <w:sz w:val="32"/>
          <w:szCs w:val="32"/>
          <w:rtl/>
        </w:rPr>
        <w:t xml:space="preserve"> وَفِيهِ اتِّخَاذُ الْحَوَائِطِ وَالْبَسَاتِينِ وَدُخُولُ أَهْلِ الْفَضْلِ وَالْعِلْمِ فِيهَا وَالِاسْتِظْلَالُ بِظِلِّهَا وَالْأَكْلُ مِنْ ثَمَرِهَا وَالرَّاحَةُ وَالتَّنَزُّهُ فِيهَا وَقَدْ يَكُونُ ذَلِكَ مُسْتَحَبًّا يَتَرَتَّبُ عَلَيْهِ الْأَجْرُ إِذَا قَصَدَ بِهِ إِجْمَامَ النَّفْسِ مِنْ تَعَبِ الْعِبَادَةِ وَتَنْشِيطِهَا لِلطَّاعَةِ</w:t>
      </w:r>
      <w:r w:rsidR="002E3704" w:rsidRPr="00A95E1E">
        <w:rPr>
          <w:rFonts w:ascii="Traditional Arabic" w:hAnsi="Traditional Arabic" w:cs="Traditional Arabic" w:hint="cs"/>
          <w:b/>
          <w:bCs/>
          <w:color w:val="000000" w:themeColor="text1"/>
          <w:sz w:val="32"/>
          <w:szCs w:val="32"/>
          <w:rtl/>
        </w:rPr>
        <w:t>.</w:t>
      </w:r>
      <w:r w:rsidR="002E3704" w:rsidRPr="00A95E1E">
        <w:rPr>
          <w:rFonts w:ascii="Traditional Arabic" w:hAnsi="Traditional Arabic" w:cs="Traditional Arabic"/>
          <w:b/>
          <w:bCs/>
          <w:color w:val="000000" w:themeColor="text1"/>
          <w:sz w:val="32"/>
          <w:szCs w:val="32"/>
          <w:rtl/>
        </w:rPr>
        <w:t xml:space="preserve"> وَفِيهِ كَسْبُ الْعَقَارِ وَإِبَاحَةُ الشُّرْبِ مِنْ دَارِ الصَّدِيقِ وَلَوْ لَمْ يَكُنْ حَاضِرًا إِذَا عَلِمَ طِيبَ نَفْسِهِ</w:t>
      </w:r>
      <w:r w:rsidR="002E3704" w:rsidRPr="00A95E1E">
        <w:rPr>
          <w:rFonts w:ascii="Traditional Arabic" w:hAnsi="Traditional Arabic" w:cs="Traditional Arabic" w:hint="cs"/>
          <w:b/>
          <w:bCs/>
          <w:color w:val="000000" w:themeColor="text1"/>
          <w:sz w:val="32"/>
          <w:szCs w:val="32"/>
          <w:rtl/>
        </w:rPr>
        <w:t>.</w:t>
      </w:r>
      <w:r w:rsidR="002E3704" w:rsidRPr="00A95E1E">
        <w:rPr>
          <w:rFonts w:ascii="Traditional Arabic" w:hAnsi="Traditional Arabic" w:cs="Traditional Arabic"/>
          <w:b/>
          <w:bCs/>
          <w:color w:val="000000" w:themeColor="text1"/>
          <w:sz w:val="32"/>
          <w:szCs w:val="32"/>
          <w:rtl/>
        </w:rPr>
        <w:t xml:space="preserve"> وَفِيهِ إِبَاحَةُ اسْتِعْذَابِ الْمَاءِ وَتَفْضِيلُ بَعْضِهِ عَلَى بَعْضٍ</w:t>
      </w:r>
      <w:r w:rsidR="002E3704" w:rsidRPr="00A95E1E">
        <w:rPr>
          <w:rFonts w:ascii="Traditional Arabic" w:hAnsi="Traditional Arabic" w:cs="Traditional Arabic" w:hint="cs"/>
          <w:b/>
          <w:bCs/>
          <w:color w:val="000000" w:themeColor="text1"/>
          <w:sz w:val="32"/>
          <w:szCs w:val="32"/>
          <w:rtl/>
        </w:rPr>
        <w:t xml:space="preserve">. </w:t>
      </w:r>
      <w:r w:rsidR="002E3704" w:rsidRPr="00A95E1E">
        <w:rPr>
          <w:rFonts w:ascii="Traditional Arabic" w:hAnsi="Traditional Arabic" w:cs="Traditional Arabic"/>
          <w:b/>
          <w:bCs/>
          <w:color w:val="000000" w:themeColor="text1"/>
          <w:sz w:val="32"/>
          <w:szCs w:val="32"/>
          <w:rtl/>
        </w:rPr>
        <w:t>وَفِيهِ جَوَازُ أَخْذِ الْغَنِيِّ مِنْ صَدَقَةِ التَّطَوُّعِ إِذَا حَصَلَ لَهُ بِغَيْرِ مَسْأَلَةٍ</w:t>
      </w:r>
      <w:r w:rsidR="002E3704" w:rsidRPr="00A95E1E">
        <w:rPr>
          <w:rFonts w:ascii="Traditional Arabic" w:hAnsi="Traditional Arabic" w:cs="Traditional Arabic" w:hint="cs"/>
          <w:b/>
          <w:bCs/>
          <w:color w:val="000000" w:themeColor="text1"/>
          <w:sz w:val="32"/>
          <w:szCs w:val="32"/>
          <w:rtl/>
        </w:rPr>
        <w:t>.</w:t>
      </w:r>
      <w:r w:rsidR="002E3704" w:rsidRPr="00A95E1E">
        <w:rPr>
          <w:rFonts w:ascii="Traditional Arabic" w:hAnsi="Traditional Arabic" w:cs="Traditional Arabic"/>
          <w:b/>
          <w:bCs/>
          <w:color w:val="000000" w:themeColor="text1"/>
          <w:sz w:val="32"/>
          <w:szCs w:val="32"/>
          <w:rtl/>
        </w:rPr>
        <w:t xml:space="preserve"> وَاسْتُدِلَّ بِهِ عَلَى مَشْرُوعِيَّةِ الْحَبْسِ وَالْوَقْفِ </w:t>
      </w:r>
      <w:r w:rsidR="002E3704" w:rsidRPr="00A95E1E">
        <w:rPr>
          <w:rFonts w:ascii="Traditional Arabic" w:hAnsi="Traditional Arabic" w:cs="Traditional Arabic" w:hint="cs"/>
          <w:b/>
          <w:bCs/>
          <w:color w:val="000000" w:themeColor="text1"/>
          <w:sz w:val="32"/>
          <w:szCs w:val="32"/>
          <w:rtl/>
        </w:rPr>
        <w:t xml:space="preserve">. </w:t>
      </w:r>
      <w:r w:rsidR="002E3704" w:rsidRPr="00A95E1E">
        <w:rPr>
          <w:rFonts w:ascii="Traditional Arabic" w:hAnsi="Traditional Arabic" w:cs="Traditional Arabic"/>
          <w:b/>
          <w:bCs/>
          <w:color w:val="000000" w:themeColor="text1"/>
          <w:sz w:val="32"/>
          <w:szCs w:val="32"/>
          <w:rtl/>
        </w:rPr>
        <w:t>الْآيَةَ تَضَمَّنَتِ الْحَثَّ عَلَى الْإِنْفَاقِ مِنَ الْمَحْبُوبِ فَتَرَقَّى هُوَ إِلَى إِنْفَاقِ أَحَبِّ الْمَحْبُوبِ فَصَوَّبَ صَلَّى اللَّهُ عَلَيْهِ وَسَلَّمَ رَأْيَهُ وَشَكَرَ عَنْ رَبِّهِ فِعْلَهُ ثُمَّ أَمَرَهُ أَنْ يَخُصَّ بِهَا أَهْلَهُ وَكَنَّى عَنْ رِضَاهُ بِذَلِكَ بِقَوْلِهِ بَخْ</w:t>
      </w:r>
      <w:r w:rsidR="002E3704" w:rsidRPr="00A95E1E">
        <w:rPr>
          <w:rFonts w:ascii="Traditional Arabic" w:hAnsi="Traditional Arabic" w:cs="Traditional Arabic" w:hint="cs"/>
          <w:b/>
          <w:bCs/>
          <w:color w:val="000000" w:themeColor="text1"/>
          <w:sz w:val="32"/>
          <w:szCs w:val="32"/>
          <w:rtl/>
        </w:rPr>
        <w:t>".</w:t>
      </w:r>
    </w:p>
    <w:p w:rsidR="00DD118C" w:rsidRPr="00A95E1E" w:rsidRDefault="00DD118C"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يقول جابر رضي الله عنه: ما بقي أحد من أصحاب رسول الله صلى الله عليه وسلم له مقدرة إلاّ وَقف. وقال الشافعي رحمه الله: وأكثر دور مكة وقف.</w:t>
      </w:r>
    </w:p>
    <w:p w:rsidR="00F53989" w:rsidRPr="00A95E1E" w:rsidRDefault="00F53989"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أيها المسلمون:</w:t>
      </w:r>
    </w:p>
    <w:p w:rsidR="00F53989" w:rsidRPr="00A95E1E" w:rsidRDefault="00F53989"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lastRenderedPageBreak/>
        <w:t xml:space="preserve">حضارتنا الإسلامية زاخرة بآلاف الأمثلة على الوقف. ولكنه قلّ في عصرنا. وخذ نموجا واحدا من تاريخ أمتك الإسلامية العلظيمة، فقد </w:t>
      </w:r>
      <w:r w:rsidRPr="00A95E1E">
        <w:rPr>
          <w:rFonts w:cs="Traditional Arabic" w:hint="cs"/>
          <w:b/>
          <w:bCs/>
          <w:sz w:val="32"/>
          <w:szCs w:val="32"/>
          <w:rtl/>
        </w:rPr>
        <w:t>كان "للمسلمين في أيام الدولة العثمانية أوقافاً عظيمة ومتعددة، كان هناك وقفين كبيرين على تجهيز الفتيات المعدمات اللاتي يصلن إلى سن الزواج. وكان هناك أوقاف تقوم بصرف مرتبات للعائلات الفقيرة غير الأكل، لأن الأكل المجاني كانت له أوقاف خيالية مثل وقف المطاعم الخيرية، أحدها كان يقدم أكلاً مجانياً لعدد يبلغ عشرين ألف شخص يومياً مجاناً، وكان مثل هذا في كل الولايات التابعة للدولة العثمانية. كان المطعم الخيري في جامع السليمانية تبلغ ميزانيته ما يعادل عشرة ملايين دولار تقريباً".</w:t>
      </w:r>
    </w:p>
    <w:p w:rsidR="000375F4" w:rsidRPr="00A95E1E" w:rsidRDefault="000375F4" w:rsidP="000375F4">
      <w:pPr>
        <w:spacing w:after="0" w:line="240" w:lineRule="auto"/>
        <w:jc w:val="center"/>
        <w:rPr>
          <w:rFonts w:cs="Traditional Arabic"/>
          <w:b/>
          <w:bCs/>
          <w:color w:val="000000" w:themeColor="text1"/>
          <w:sz w:val="32"/>
          <w:szCs w:val="32"/>
          <w:rtl/>
        </w:rPr>
      </w:pPr>
      <w:r w:rsidRPr="00A95E1E">
        <w:rPr>
          <w:rFonts w:cs="Traditional Arabic" w:hint="cs"/>
          <w:b/>
          <w:bCs/>
          <w:color w:val="000000" w:themeColor="text1"/>
          <w:sz w:val="32"/>
          <w:szCs w:val="32"/>
          <w:rtl/>
        </w:rPr>
        <w:t>أقول قولي هذا واستغفر الله</w:t>
      </w:r>
    </w:p>
    <w:p w:rsidR="00450117" w:rsidRPr="00A95E1E" w:rsidRDefault="00450117" w:rsidP="00450117">
      <w:pPr>
        <w:spacing w:after="0" w:line="240" w:lineRule="auto"/>
        <w:jc w:val="both"/>
        <w:rPr>
          <w:rFonts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lang w:bidi="ar-JO"/>
        </w:rPr>
        <w:t>الخطبة الثانية:</w:t>
      </w:r>
    </w:p>
    <w:p w:rsidR="00EC6A89" w:rsidRPr="00A95E1E" w:rsidRDefault="00B675FC" w:rsidP="00450117">
      <w:pPr>
        <w:spacing w:after="0" w:line="240" w:lineRule="auto"/>
        <w:jc w:val="both"/>
        <w:rPr>
          <w:rFonts w:ascii="Traditional Arabic" w:cs="Traditional Arabic"/>
          <w:b/>
          <w:bCs/>
          <w:color w:val="000000" w:themeColor="text1"/>
          <w:sz w:val="32"/>
          <w:szCs w:val="32"/>
          <w:rtl/>
        </w:rPr>
      </w:pPr>
      <w:r w:rsidRPr="00A95E1E">
        <w:rPr>
          <w:rFonts w:cs="Traditional Arabic" w:hint="cs"/>
          <w:b/>
          <w:bCs/>
          <w:color w:val="000000" w:themeColor="text1"/>
          <w:sz w:val="32"/>
          <w:szCs w:val="32"/>
          <w:rtl/>
        </w:rPr>
        <w:t>أخي المؤمن أختي المؤمنة</w:t>
      </w:r>
      <w:r w:rsidR="000375F4" w:rsidRPr="00A95E1E">
        <w:rPr>
          <w:rFonts w:ascii="Traditional Arabic" w:cs="Traditional Arabic" w:hint="cs"/>
          <w:b/>
          <w:bCs/>
          <w:color w:val="000000" w:themeColor="text1"/>
          <w:sz w:val="32"/>
          <w:szCs w:val="32"/>
          <w:rtl/>
        </w:rPr>
        <w:t>:</w:t>
      </w:r>
      <w:r w:rsidRPr="00A95E1E">
        <w:rPr>
          <w:rFonts w:ascii="Traditional Arabic" w:cs="Traditional Arabic" w:hint="cs"/>
          <w:b/>
          <w:bCs/>
          <w:color w:val="000000" w:themeColor="text1"/>
          <w:sz w:val="32"/>
          <w:szCs w:val="32"/>
          <w:rtl/>
        </w:rPr>
        <w:t xml:space="preserve"> </w:t>
      </w:r>
    </w:p>
    <w:p w:rsidR="00B675FC" w:rsidRPr="00A95E1E" w:rsidRDefault="00B675FC" w:rsidP="00450117">
      <w:pPr>
        <w:spacing w:after="0" w:line="240" w:lineRule="auto"/>
        <w:jc w:val="both"/>
        <w:rPr>
          <w:rFonts w:ascii="Traditional Arabic" w:cs="Traditional Arabic"/>
          <w:b/>
          <w:bCs/>
          <w:color w:val="000000" w:themeColor="text1"/>
          <w:sz w:val="32"/>
          <w:szCs w:val="32"/>
          <w:rtl/>
          <w:lang w:bidi="ar-JO"/>
        </w:rPr>
      </w:pPr>
      <w:r w:rsidRPr="00A95E1E">
        <w:rPr>
          <w:rFonts w:ascii="Traditional Arabic" w:cs="Traditional Arabic" w:hint="cs"/>
          <w:b/>
          <w:bCs/>
          <w:color w:val="000000" w:themeColor="text1"/>
          <w:sz w:val="32"/>
          <w:szCs w:val="32"/>
          <w:rtl/>
        </w:rPr>
        <w:t>يخطئ بعضنا الفهم حينما يحصر الوقف أو الصدقة الجارية ببناء المساجد فقط. بل تتسع لشتمل على كل وجوه البر والخير وخدمة الدعوة ونشر كلمة الإسلام.</w:t>
      </w:r>
      <w:r w:rsidR="00450117" w:rsidRPr="00A95E1E">
        <w:rPr>
          <w:rFonts w:ascii="Traditional Arabic" w:cs="Traditional Arabic" w:hint="cs"/>
          <w:b/>
          <w:bCs/>
          <w:color w:val="000000" w:themeColor="text1"/>
          <w:sz w:val="32"/>
          <w:szCs w:val="32"/>
          <w:rtl/>
        </w:rPr>
        <w:t xml:space="preserve"> </w:t>
      </w:r>
      <w:r w:rsidRPr="00A95E1E">
        <w:rPr>
          <w:rFonts w:ascii="Traditional Arabic" w:cs="Traditional Arabic" w:hint="cs"/>
          <w:b/>
          <w:bCs/>
          <w:color w:val="000000" w:themeColor="text1"/>
          <w:sz w:val="32"/>
          <w:szCs w:val="32"/>
          <w:rtl/>
          <w:lang w:bidi="ar-JO"/>
        </w:rPr>
        <w:t>من مساهمة في بناء مراكز تحفيظ القرآن الكريم وتعليم السنة النبوية، ومن دعم دور أيتام والفقراء، وبناء الأمكنة السكنية للمسنين والمحتاجين. ومن وقف الكتب والكتيبات وشرائها وتوزيعها وتأليفها.</w:t>
      </w:r>
      <w:r w:rsidR="00450117" w:rsidRPr="00A95E1E">
        <w:rPr>
          <w:rFonts w:ascii="Traditional Arabic" w:cs="Traditional Arabic" w:hint="cs"/>
          <w:b/>
          <w:bCs/>
          <w:color w:val="000000" w:themeColor="text1"/>
          <w:sz w:val="32"/>
          <w:szCs w:val="32"/>
          <w:rtl/>
          <w:lang w:bidi="ar-JO"/>
        </w:rPr>
        <w:t xml:space="preserve"> </w:t>
      </w:r>
      <w:r w:rsidRPr="00A95E1E">
        <w:rPr>
          <w:rFonts w:ascii="Traditional Arabic" w:cs="Traditional Arabic" w:hint="cs"/>
          <w:b/>
          <w:bCs/>
          <w:color w:val="000000" w:themeColor="text1"/>
          <w:sz w:val="32"/>
          <w:szCs w:val="32"/>
          <w:rtl/>
          <w:lang w:bidi="ar-JO"/>
        </w:rPr>
        <w:t>ومن نشر المصاحف في مشارق الأرض ومغاربها.ومن وقف كل وسائل دعم الإسلام من مواقع انترنت وفضائيات</w:t>
      </w:r>
      <w:r w:rsidR="00450117" w:rsidRPr="00A95E1E">
        <w:rPr>
          <w:rFonts w:ascii="Traditional Arabic" w:cs="Traditional Arabic" w:hint="cs"/>
          <w:b/>
          <w:bCs/>
          <w:color w:val="000000" w:themeColor="text1"/>
          <w:sz w:val="32"/>
          <w:szCs w:val="32"/>
          <w:rtl/>
          <w:lang w:bidi="ar-JO"/>
        </w:rPr>
        <w:t>، وفي كل تكنولوجيا حديثة تتخذ وسيلة لخدمة المة بالخير</w:t>
      </w:r>
      <w:r w:rsidRPr="00A95E1E">
        <w:rPr>
          <w:rFonts w:ascii="Traditional Arabic" w:cs="Traditional Arabic" w:hint="cs"/>
          <w:b/>
          <w:bCs/>
          <w:color w:val="000000" w:themeColor="text1"/>
          <w:sz w:val="32"/>
          <w:szCs w:val="32"/>
          <w:rtl/>
          <w:lang w:bidi="ar-JO"/>
        </w:rPr>
        <w:t>.</w:t>
      </w:r>
    </w:p>
    <w:p w:rsidR="000375F4" w:rsidRPr="00A95E1E" w:rsidRDefault="000375F4"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أخي المؤمن أختي المؤمنة:</w:t>
      </w:r>
      <w:r w:rsidR="008A430F" w:rsidRPr="00A95E1E">
        <w:rPr>
          <w:rFonts w:cs="Traditional Arabic" w:hint="cs"/>
          <w:b/>
          <w:bCs/>
          <w:color w:val="000000" w:themeColor="text1"/>
          <w:sz w:val="32"/>
          <w:szCs w:val="32"/>
          <w:rtl/>
        </w:rPr>
        <w:t xml:space="preserve"> </w:t>
      </w:r>
    </w:p>
    <w:p w:rsidR="00D62882" w:rsidRPr="00A95E1E" w:rsidRDefault="008A430F" w:rsidP="000375F4">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بادر بعمل وقف خاص لك صغر أم كبر.</w:t>
      </w:r>
      <w:r w:rsidR="00450117" w:rsidRPr="00A95E1E">
        <w:rPr>
          <w:rFonts w:cs="Traditional Arabic" w:hint="cs"/>
          <w:b/>
          <w:bCs/>
          <w:color w:val="000000" w:themeColor="text1"/>
          <w:sz w:val="32"/>
          <w:szCs w:val="32"/>
          <w:rtl/>
        </w:rPr>
        <w:t xml:space="preserve"> قلّ أك كثر. مالا كان أو مادة.</w:t>
      </w:r>
      <w:r w:rsidRPr="00A95E1E">
        <w:rPr>
          <w:rFonts w:cs="Traditional Arabic" w:hint="cs"/>
          <w:b/>
          <w:bCs/>
          <w:color w:val="000000" w:themeColor="text1"/>
          <w:sz w:val="32"/>
          <w:szCs w:val="32"/>
          <w:rtl/>
        </w:rPr>
        <w:t xml:space="preserve"> فربك كريم سبحانه. و</w:t>
      </w:r>
      <w:r w:rsidR="00D62882" w:rsidRPr="00A95E1E">
        <w:rPr>
          <w:rFonts w:cs="Traditional Arabic" w:hint="cs"/>
          <w:b/>
          <w:bCs/>
          <w:color w:val="000000" w:themeColor="text1"/>
          <w:sz w:val="32"/>
          <w:szCs w:val="32"/>
          <w:rtl/>
        </w:rPr>
        <w:t>لا تنس أقاربك وأحبابك الأموات</w:t>
      </w:r>
      <w:r w:rsidRPr="00A95E1E">
        <w:rPr>
          <w:rFonts w:cs="Traditional Arabic" w:hint="cs"/>
          <w:b/>
          <w:bCs/>
          <w:color w:val="000000" w:themeColor="text1"/>
          <w:sz w:val="32"/>
          <w:szCs w:val="32"/>
          <w:rtl/>
        </w:rPr>
        <w:t xml:space="preserve">. فخص والديك. وخص زوجتك </w:t>
      </w:r>
      <w:r w:rsidR="00450117" w:rsidRPr="00A95E1E">
        <w:rPr>
          <w:rFonts w:cs="Traditional Arabic" w:hint="cs"/>
          <w:b/>
          <w:bCs/>
          <w:color w:val="000000" w:themeColor="text1"/>
          <w:sz w:val="32"/>
          <w:szCs w:val="32"/>
          <w:rtl/>
        </w:rPr>
        <w:t>أ</w:t>
      </w:r>
      <w:r w:rsidRPr="00A95E1E">
        <w:rPr>
          <w:rFonts w:cs="Traditional Arabic" w:hint="cs"/>
          <w:b/>
          <w:bCs/>
          <w:color w:val="000000" w:themeColor="text1"/>
          <w:sz w:val="32"/>
          <w:szCs w:val="32"/>
          <w:rtl/>
        </w:rPr>
        <w:t>و</w:t>
      </w:r>
      <w:r w:rsidR="00450117" w:rsidRPr="00A95E1E">
        <w:rPr>
          <w:rFonts w:cs="Traditional Arabic" w:hint="cs"/>
          <w:b/>
          <w:bCs/>
          <w:color w:val="000000" w:themeColor="text1"/>
          <w:sz w:val="32"/>
          <w:szCs w:val="32"/>
          <w:rtl/>
        </w:rPr>
        <w:t xml:space="preserve"> خصّي</w:t>
      </w:r>
      <w:r w:rsidRPr="00A95E1E">
        <w:rPr>
          <w:rFonts w:cs="Traditional Arabic" w:hint="cs"/>
          <w:b/>
          <w:bCs/>
          <w:color w:val="000000" w:themeColor="text1"/>
          <w:sz w:val="32"/>
          <w:szCs w:val="32"/>
          <w:rtl/>
        </w:rPr>
        <w:t xml:space="preserve"> زوجك، وخصوا أولادكم وأحبابكم بالصدقات الجارية. ومن أحسن</w:t>
      </w:r>
      <w:r w:rsidR="0081100E" w:rsidRPr="00A95E1E">
        <w:rPr>
          <w:rFonts w:cs="Traditional Arabic" w:hint="cs"/>
          <w:b/>
          <w:bCs/>
          <w:color w:val="000000" w:themeColor="text1"/>
          <w:sz w:val="32"/>
          <w:szCs w:val="32"/>
          <w:rtl/>
        </w:rPr>
        <w:t xml:space="preserve"> لعباد الله،</w:t>
      </w:r>
      <w:r w:rsidRPr="00A95E1E">
        <w:rPr>
          <w:rFonts w:cs="Traditional Arabic" w:hint="cs"/>
          <w:b/>
          <w:bCs/>
          <w:color w:val="000000" w:themeColor="text1"/>
          <w:sz w:val="32"/>
          <w:szCs w:val="32"/>
          <w:rtl/>
        </w:rPr>
        <w:t xml:space="preserve"> أحسن الله إليه.</w:t>
      </w:r>
      <w:r w:rsidR="000375F4" w:rsidRPr="00A95E1E">
        <w:rPr>
          <w:rFonts w:ascii="Traditional Arabic" w:cs="Traditional Arabic" w:hint="cs"/>
          <w:b/>
          <w:bCs/>
          <w:color w:val="000000" w:themeColor="text1"/>
          <w:sz w:val="32"/>
          <w:szCs w:val="32"/>
          <w:rtl/>
          <w:lang w:bidi="ar-JO"/>
        </w:rPr>
        <w:t xml:space="preserve"> والله يبارك ويضاعف.</w:t>
      </w:r>
    </w:p>
    <w:p w:rsidR="000375F4" w:rsidRPr="00A95E1E" w:rsidRDefault="000375F4"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أخي المؤمن أختي المؤمنة:</w:t>
      </w:r>
      <w:r w:rsidR="008A430F" w:rsidRPr="00A95E1E">
        <w:rPr>
          <w:rFonts w:cs="Traditional Arabic" w:hint="cs"/>
          <w:b/>
          <w:bCs/>
          <w:color w:val="000000" w:themeColor="text1"/>
          <w:sz w:val="32"/>
          <w:szCs w:val="32"/>
          <w:rtl/>
        </w:rPr>
        <w:t xml:space="preserve"> </w:t>
      </w:r>
    </w:p>
    <w:p w:rsidR="00D62882" w:rsidRPr="00A95E1E" w:rsidRDefault="00D62882"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اعمل لنفسك بنفسك</w:t>
      </w:r>
      <w:r w:rsidR="008A430F" w:rsidRPr="00A95E1E">
        <w:rPr>
          <w:rFonts w:cs="Traditional Arabic" w:hint="cs"/>
          <w:b/>
          <w:bCs/>
          <w:color w:val="000000" w:themeColor="text1"/>
          <w:sz w:val="32"/>
          <w:szCs w:val="32"/>
          <w:rtl/>
        </w:rPr>
        <w:t xml:space="preserve">. وانقذ نفسك بنفسك. فلن تجد </w:t>
      </w:r>
      <w:r w:rsidR="0081100E" w:rsidRPr="00A95E1E">
        <w:rPr>
          <w:rFonts w:cs="Traditional Arabic" w:hint="cs"/>
          <w:b/>
          <w:bCs/>
          <w:color w:val="000000" w:themeColor="text1"/>
          <w:sz w:val="32"/>
          <w:szCs w:val="32"/>
          <w:rtl/>
        </w:rPr>
        <w:t>أ</w:t>
      </w:r>
      <w:r w:rsidR="008A430F" w:rsidRPr="00A95E1E">
        <w:rPr>
          <w:rFonts w:cs="Traditional Arabic" w:hint="cs"/>
          <w:b/>
          <w:bCs/>
          <w:color w:val="000000" w:themeColor="text1"/>
          <w:sz w:val="32"/>
          <w:szCs w:val="32"/>
          <w:rtl/>
        </w:rPr>
        <w:t>حدا حريصا على الخير لك مثلك أنت.</w:t>
      </w:r>
      <w:r w:rsidRPr="00A95E1E">
        <w:rPr>
          <w:rFonts w:cs="Traditional Arabic" w:hint="cs"/>
          <w:b/>
          <w:bCs/>
          <w:color w:val="000000" w:themeColor="text1"/>
          <w:sz w:val="32"/>
          <w:szCs w:val="32"/>
          <w:rtl/>
        </w:rPr>
        <w:t xml:space="preserve"> لا تتكل على من بعدك</w:t>
      </w:r>
      <w:r w:rsidR="0081100E" w:rsidRPr="00A95E1E">
        <w:rPr>
          <w:rFonts w:cs="Traditional Arabic" w:hint="cs"/>
          <w:b/>
          <w:bCs/>
          <w:color w:val="000000" w:themeColor="text1"/>
          <w:sz w:val="32"/>
          <w:szCs w:val="32"/>
          <w:rtl/>
        </w:rPr>
        <w:t>، لا تقل سوف يفعلون ويعملون لي بعد موتي. فمواقف الناس بعد موتك لا يعلم بها أحد إلا الله. وغالبا ما ت</w:t>
      </w:r>
      <w:r w:rsidR="00450117" w:rsidRPr="00A95E1E">
        <w:rPr>
          <w:rFonts w:cs="Traditional Arabic" w:hint="cs"/>
          <w:b/>
          <w:bCs/>
          <w:color w:val="000000" w:themeColor="text1"/>
          <w:sz w:val="32"/>
          <w:szCs w:val="32"/>
          <w:rtl/>
        </w:rPr>
        <w:t>كون مواقف على استحياء ولا تطول،</w:t>
      </w:r>
      <w:r w:rsidRPr="00A95E1E">
        <w:rPr>
          <w:rFonts w:cs="Traditional Arabic" w:hint="cs"/>
          <w:b/>
          <w:bCs/>
          <w:color w:val="000000" w:themeColor="text1"/>
          <w:sz w:val="32"/>
          <w:szCs w:val="32"/>
          <w:rtl/>
        </w:rPr>
        <w:t xml:space="preserve"> وخاصة في زماننا</w:t>
      </w:r>
      <w:r w:rsidR="00450117" w:rsidRPr="00A95E1E">
        <w:rPr>
          <w:rFonts w:cs="Traditional Arabic" w:hint="cs"/>
          <w:b/>
          <w:bCs/>
          <w:color w:val="000000" w:themeColor="text1"/>
          <w:sz w:val="32"/>
          <w:szCs w:val="32"/>
          <w:rtl/>
        </w:rPr>
        <w:t xml:space="preserve"> هذا،</w:t>
      </w:r>
      <w:r w:rsidR="0081100E" w:rsidRPr="00A95E1E">
        <w:rPr>
          <w:rFonts w:cs="Traditional Arabic" w:hint="cs"/>
          <w:b/>
          <w:bCs/>
          <w:color w:val="000000" w:themeColor="text1"/>
          <w:sz w:val="32"/>
          <w:szCs w:val="32"/>
          <w:rtl/>
        </w:rPr>
        <w:t xml:space="preserve"> إلا من رحم ربك.</w:t>
      </w:r>
    </w:p>
    <w:p w:rsidR="00EC6A89" w:rsidRPr="00A95E1E" w:rsidRDefault="00EC6A89" w:rsidP="000375F4">
      <w:pPr>
        <w:spacing w:after="0" w:line="240" w:lineRule="auto"/>
        <w:jc w:val="both"/>
        <w:rPr>
          <w:rFonts w:ascii="Traditional Arabic" w:cs="Traditional Arabic"/>
          <w:b/>
          <w:bCs/>
          <w:color w:val="000000" w:themeColor="text1"/>
          <w:sz w:val="32"/>
          <w:szCs w:val="32"/>
          <w:rtl/>
          <w:lang w:bidi="ar-JO"/>
        </w:rPr>
      </w:pPr>
      <w:r w:rsidRPr="00A95E1E">
        <w:rPr>
          <w:rFonts w:cs="Traditional Arabic" w:hint="cs"/>
          <w:b/>
          <w:bCs/>
          <w:color w:val="000000" w:themeColor="text1"/>
          <w:sz w:val="32"/>
          <w:szCs w:val="32"/>
          <w:rtl/>
        </w:rPr>
        <w:t>أخي المؤمن أختي المؤمنة</w:t>
      </w:r>
      <w:r w:rsidR="000375F4" w:rsidRPr="00A95E1E">
        <w:rPr>
          <w:rFonts w:ascii="Traditional Arabic" w:cs="Traditional Arabic" w:hint="cs"/>
          <w:b/>
          <w:bCs/>
          <w:color w:val="000000" w:themeColor="text1"/>
          <w:sz w:val="32"/>
          <w:szCs w:val="32"/>
          <w:rtl/>
          <w:lang w:bidi="ar-JO"/>
        </w:rPr>
        <w:t>:</w:t>
      </w:r>
    </w:p>
    <w:p w:rsidR="00B675FC" w:rsidRPr="00A95E1E" w:rsidRDefault="00B675FC" w:rsidP="00450117">
      <w:pPr>
        <w:autoSpaceDE w:val="0"/>
        <w:autoSpaceDN w:val="0"/>
        <w:adjustRightInd w:val="0"/>
        <w:spacing w:after="0" w:line="240" w:lineRule="auto"/>
        <w:jc w:val="both"/>
        <w:rPr>
          <w:rFonts w:ascii="Traditional Arabic" w:cs="Traditional Arabic"/>
          <w:b/>
          <w:bCs/>
          <w:color w:val="000000" w:themeColor="text1"/>
          <w:sz w:val="32"/>
          <w:szCs w:val="32"/>
          <w:rtl/>
          <w:lang w:bidi="ar-JO"/>
        </w:rPr>
      </w:pPr>
      <w:r w:rsidRPr="00A95E1E">
        <w:rPr>
          <w:rFonts w:cs="Traditional Arabic" w:hint="cs"/>
          <w:b/>
          <w:bCs/>
          <w:color w:val="000000" w:themeColor="text1"/>
          <w:sz w:val="32"/>
          <w:szCs w:val="32"/>
          <w:rtl/>
        </w:rPr>
        <w:lastRenderedPageBreak/>
        <w:t>أخي المؤمن أختي المؤمنة</w:t>
      </w:r>
      <w:r w:rsidRPr="00A95E1E">
        <w:rPr>
          <w:rFonts w:ascii="Traditional Arabic" w:cs="Traditional Arabic" w:hint="cs"/>
          <w:b/>
          <w:bCs/>
          <w:color w:val="000000" w:themeColor="text1"/>
          <w:sz w:val="32"/>
          <w:szCs w:val="32"/>
          <w:rtl/>
        </w:rPr>
        <w:t>.</w:t>
      </w:r>
      <w:r w:rsidRPr="00A95E1E">
        <w:rPr>
          <w:rFonts w:ascii="Traditional Arabic" w:cs="Traditional Arabic" w:hint="cs"/>
          <w:b/>
          <w:bCs/>
          <w:color w:val="000000" w:themeColor="text1"/>
          <w:sz w:val="32"/>
          <w:szCs w:val="32"/>
          <w:rtl/>
          <w:lang w:bidi="ar-JO"/>
        </w:rPr>
        <w:t>اعمل لنفسك وقفا، اجعل لنفسك صدقة جارية ولو بكتاب رياض الصالحين، ولو بشوال من الاسمنت تضعه في بناء لله تعالى. ولو توقف مخزنا أو شقة أو مزرعة أو باصا. فبعض المسلمين مقتدر وعنده الكثير. فكن ذكيا وانفع نفسك. قبل هلاك نفسك.</w:t>
      </w:r>
    </w:p>
    <w:p w:rsidR="00450117" w:rsidRPr="00A95E1E" w:rsidRDefault="00450117"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 xml:space="preserve">أيها الإنسان: </w:t>
      </w:r>
    </w:p>
    <w:p w:rsidR="00450117" w:rsidRPr="00A95E1E" w:rsidRDefault="00D62882" w:rsidP="00450117">
      <w:pPr>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سترحل ويبقى مالك. وسترحل ويذهب مالك. فماذا أنت فاعل</w:t>
      </w:r>
      <w:r w:rsidR="00DD118C" w:rsidRPr="00A95E1E">
        <w:rPr>
          <w:rFonts w:cs="Traditional Arabic" w:hint="cs"/>
          <w:b/>
          <w:bCs/>
          <w:color w:val="000000" w:themeColor="text1"/>
          <w:sz w:val="32"/>
          <w:szCs w:val="32"/>
          <w:rtl/>
        </w:rPr>
        <w:t xml:space="preserve">: </w:t>
      </w:r>
      <w:r w:rsidRPr="00A95E1E">
        <w:rPr>
          <w:rFonts w:cs="Traditional Arabic" w:hint="cs"/>
          <w:b/>
          <w:bCs/>
          <w:color w:val="000000" w:themeColor="text1"/>
          <w:sz w:val="32"/>
          <w:szCs w:val="32"/>
          <w:rtl/>
        </w:rPr>
        <w:t>(</w:t>
      </w:r>
      <w:r w:rsidR="00DD118C" w:rsidRPr="00A95E1E">
        <w:rPr>
          <w:rFonts w:cs="Traditional Arabic" w:hint="cs"/>
          <w:b/>
          <w:bCs/>
          <w:color w:val="000000" w:themeColor="text1"/>
          <w:sz w:val="32"/>
          <w:szCs w:val="32"/>
          <w:rtl/>
        </w:rPr>
        <w:t>وَلَقَدْ جِئْتُمُونَا فُرَادَىٰ كَمَا خَلَقْنَـٰكُمْ أَوَّلَ مَرَّةٍ وَتَرَكْتُمْ مَّا خَوَّلْنَـٰكُمْ وَرَاء ظُهُورِكُمْ</w:t>
      </w:r>
      <w:r w:rsidRPr="00A95E1E">
        <w:rPr>
          <w:rFonts w:cs="Traditional Arabic" w:hint="cs"/>
          <w:b/>
          <w:bCs/>
          <w:color w:val="000000" w:themeColor="text1"/>
          <w:sz w:val="32"/>
          <w:szCs w:val="32"/>
          <w:rtl/>
        </w:rPr>
        <w:t>)</w:t>
      </w:r>
      <w:r w:rsidR="00450117" w:rsidRPr="00A95E1E">
        <w:rPr>
          <w:rFonts w:cs="Traditional Arabic" w:hint="cs"/>
          <w:b/>
          <w:bCs/>
          <w:color w:val="000000" w:themeColor="text1"/>
          <w:sz w:val="32"/>
          <w:szCs w:val="32"/>
          <w:rtl/>
        </w:rPr>
        <w:t>(الأنعام:94)</w:t>
      </w:r>
      <w:r w:rsidR="00DD118C" w:rsidRPr="00A95E1E">
        <w:rPr>
          <w:rFonts w:cs="Traditional Arabic" w:hint="cs"/>
          <w:b/>
          <w:bCs/>
          <w:color w:val="000000" w:themeColor="text1"/>
          <w:sz w:val="32"/>
          <w:szCs w:val="32"/>
          <w:rtl/>
        </w:rPr>
        <w:t>، و</w:t>
      </w:r>
      <w:r w:rsidR="00450117" w:rsidRPr="00A95E1E">
        <w:rPr>
          <w:rFonts w:cs="Traditional Arabic" w:hint="cs"/>
          <w:b/>
          <w:bCs/>
          <w:color w:val="000000" w:themeColor="text1"/>
          <w:sz w:val="32"/>
          <w:szCs w:val="32"/>
          <w:rtl/>
        </w:rPr>
        <w:t xml:space="preserve">في الحديث الصحيح يقول ابن آدم: </w:t>
      </w:r>
      <w:r w:rsidR="00DD118C" w:rsidRPr="00A95E1E">
        <w:rPr>
          <w:rFonts w:cs="Traditional Arabic" w:hint="cs"/>
          <w:b/>
          <w:bCs/>
          <w:color w:val="000000" w:themeColor="text1"/>
          <w:sz w:val="32"/>
          <w:szCs w:val="32"/>
          <w:rtl/>
        </w:rPr>
        <w:t>(مالي مالي، وهل لك من مالك إلا ما أكلت فأفنيت أو لبست فأبليت أو تصدقت فأبقيت وم</w:t>
      </w:r>
      <w:r w:rsidR="00450117" w:rsidRPr="00A95E1E">
        <w:rPr>
          <w:rFonts w:cs="Traditional Arabic" w:hint="cs"/>
          <w:b/>
          <w:bCs/>
          <w:color w:val="000000" w:themeColor="text1"/>
          <w:sz w:val="32"/>
          <w:szCs w:val="32"/>
          <w:rtl/>
        </w:rPr>
        <w:t>ا سوى ذلك فذاهبٌ وتاركه للناس).</w:t>
      </w:r>
    </w:p>
    <w:p w:rsidR="00450117" w:rsidRPr="00A95E1E" w:rsidRDefault="00450117" w:rsidP="00450117">
      <w:pPr>
        <w:autoSpaceDE w:val="0"/>
        <w:autoSpaceDN w:val="0"/>
        <w:adjustRightInd w:val="0"/>
        <w:spacing w:after="0" w:line="240" w:lineRule="auto"/>
        <w:jc w:val="both"/>
        <w:rPr>
          <w:rFonts w:cs="Traditional Arabic"/>
          <w:b/>
          <w:bCs/>
          <w:color w:val="000000" w:themeColor="text1"/>
          <w:sz w:val="32"/>
          <w:szCs w:val="32"/>
          <w:rtl/>
        </w:rPr>
      </w:pPr>
      <w:r w:rsidRPr="00A95E1E">
        <w:rPr>
          <w:rFonts w:cs="Traditional Arabic" w:hint="cs"/>
          <w:b/>
          <w:bCs/>
          <w:color w:val="000000" w:themeColor="text1"/>
          <w:sz w:val="32"/>
          <w:szCs w:val="32"/>
          <w:rtl/>
        </w:rPr>
        <w:t xml:space="preserve">عباد الله: </w:t>
      </w:r>
    </w:p>
    <w:p w:rsidR="00450117" w:rsidRPr="00A95E1E" w:rsidRDefault="00450117" w:rsidP="00450117">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A95E1E">
        <w:rPr>
          <w:rFonts w:cs="Traditional Arabic" w:hint="cs"/>
          <w:b/>
          <w:bCs/>
          <w:color w:val="000000" w:themeColor="text1"/>
          <w:sz w:val="32"/>
          <w:szCs w:val="32"/>
          <w:rtl/>
        </w:rPr>
        <w:t xml:space="preserve">تذكروا ثم تذكروا ثم تأملوا معي حديث أبي هريرة كما في صحيح مسلم، </w:t>
      </w:r>
      <w:r w:rsidRPr="00A95E1E">
        <w:rPr>
          <w:rFonts w:ascii="Traditional Arabic" w:hAnsi="Traditional Arabic" w:cs="Traditional Arabic"/>
          <w:b/>
          <w:bCs/>
          <w:color w:val="000000" w:themeColor="text1"/>
          <w:sz w:val="32"/>
          <w:szCs w:val="32"/>
          <w:rtl/>
          <w:lang w:val="en-GB"/>
        </w:rPr>
        <w:t xml:space="preserve">أَنَّ رَسُولَ اللهِ صَلَّى اللهُ عَلَيْهِ وَسَلَّمَ، قَالَ: </w:t>
      </w:r>
      <w:r w:rsidRPr="00A95E1E">
        <w:rPr>
          <w:rFonts w:ascii="Traditional Arabic" w:hAnsi="Traditional Arabic" w:cs="Traditional Arabic" w:hint="cs"/>
          <w:b/>
          <w:bCs/>
          <w:color w:val="000000" w:themeColor="text1"/>
          <w:sz w:val="32"/>
          <w:szCs w:val="32"/>
          <w:rtl/>
          <w:lang w:val="en-GB"/>
        </w:rPr>
        <w:t>(</w:t>
      </w:r>
      <w:r w:rsidRPr="00A95E1E">
        <w:rPr>
          <w:rFonts w:ascii="Traditional Arabic" w:hAnsi="Traditional Arabic" w:cs="Traditional Arabic"/>
          <w:b/>
          <w:bCs/>
          <w:color w:val="000000" w:themeColor="text1"/>
          <w:sz w:val="32"/>
          <w:szCs w:val="32"/>
          <w:rtl/>
          <w:lang w:val="en-GB"/>
        </w:rPr>
        <w:t>إِذَا مَاتَ الْإِنْسَانُ انْقَطَعَ عَنْهُ عَمَلُهُ إِلَّا مِنْ ثَلَاثَةٍ: إِلَّا مِنْ صَدَقَةٍ جَارِيَةٍ، أَوْ عِلْمٍ يُنْتَفَعُ بِهِ، أَوْ وَلَدٍ صَالِحٍ يَدْعُو لَهُ</w:t>
      </w:r>
      <w:r w:rsidRPr="00A95E1E">
        <w:rPr>
          <w:rFonts w:ascii="Traditional Arabic" w:hAnsi="Traditional Arabic" w:cs="Traditional Arabic" w:hint="cs"/>
          <w:b/>
          <w:bCs/>
          <w:color w:val="000000" w:themeColor="text1"/>
          <w:sz w:val="32"/>
          <w:szCs w:val="32"/>
          <w:rtl/>
          <w:lang w:val="en-GB"/>
        </w:rPr>
        <w:t>). فهنيئا لمن اعتبر، فاجرى الخير قبل أن يرحل، وأوقف قبل أن يقبض، وتصدق قبل أن يفنى.</w:t>
      </w:r>
    </w:p>
    <w:p w:rsidR="00450117" w:rsidRPr="00A95E1E" w:rsidRDefault="00450117" w:rsidP="000375F4">
      <w:pPr>
        <w:autoSpaceDE w:val="0"/>
        <w:autoSpaceDN w:val="0"/>
        <w:adjustRightInd w:val="0"/>
        <w:spacing w:after="0" w:line="240" w:lineRule="auto"/>
        <w:jc w:val="center"/>
        <w:rPr>
          <w:rFonts w:ascii="Simplified Arabic" w:hAnsi="Simplified Arabic" w:cs="Simplified Arabic"/>
          <w:b/>
          <w:bCs/>
          <w:color w:val="000000" w:themeColor="text1"/>
          <w:sz w:val="32"/>
          <w:szCs w:val="32"/>
          <w:rtl/>
          <w:lang w:val="en-GB"/>
        </w:rPr>
      </w:pPr>
      <w:r w:rsidRPr="00A95E1E">
        <w:rPr>
          <w:rFonts w:ascii="Traditional Arabic" w:hAnsi="Traditional Arabic" w:cs="Traditional Arabic" w:hint="cs"/>
          <w:b/>
          <w:bCs/>
          <w:color w:val="000000" w:themeColor="text1"/>
          <w:sz w:val="32"/>
          <w:szCs w:val="32"/>
          <w:rtl/>
          <w:lang w:val="en-GB"/>
        </w:rPr>
        <w:t>اللهم اجعل أعمالنا صالحة، واجعلها لوجهك خالصة.</w:t>
      </w:r>
    </w:p>
    <w:p w:rsidR="00FC0F4E" w:rsidRPr="00A95E1E" w:rsidRDefault="00FC0F4E" w:rsidP="00450117">
      <w:pPr>
        <w:spacing w:after="0" w:line="240" w:lineRule="auto"/>
        <w:jc w:val="both"/>
        <w:rPr>
          <w:rFonts w:cs="Traditional Arabic"/>
          <w:b/>
          <w:bCs/>
          <w:color w:val="000000" w:themeColor="text1"/>
          <w:sz w:val="32"/>
          <w:szCs w:val="32"/>
          <w:rtl/>
        </w:rPr>
      </w:pPr>
    </w:p>
    <w:bookmarkEnd w:id="0"/>
    <w:p w:rsidR="00A80007" w:rsidRPr="00A95E1E" w:rsidRDefault="00A80007" w:rsidP="00450117">
      <w:pPr>
        <w:spacing w:after="0" w:line="240" w:lineRule="auto"/>
        <w:jc w:val="both"/>
        <w:rPr>
          <w:rFonts w:cs="Traditional Arabic"/>
          <w:b/>
          <w:bCs/>
          <w:color w:val="000000" w:themeColor="text1"/>
          <w:sz w:val="32"/>
          <w:szCs w:val="32"/>
          <w:lang w:bidi="ar-JO"/>
        </w:rPr>
      </w:pPr>
    </w:p>
    <w:sectPr w:rsidR="00A80007" w:rsidRPr="00A95E1E" w:rsidSect="009622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80007"/>
    <w:rsid w:val="000375F4"/>
    <w:rsid w:val="00086F37"/>
    <w:rsid w:val="002A7D0F"/>
    <w:rsid w:val="002E3704"/>
    <w:rsid w:val="002F0826"/>
    <w:rsid w:val="00450117"/>
    <w:rsid w:val="00645A2C"/>
    <w:rsid w:val="0065179E"/>
    <w:rsid w:val="00683E0B"/>
    <w:rsid w:val="0068430F"/>
    <w:rsid w:val="0070213C"/>
    <w:rsid w:val="007454C1"/>
    <w:rsid w:val="0081100E"/>
    <w:rsid w:val="00841769"/>
    <w:rsid w:val="0089362C"/>
    <w:rsid w:val="008A430F"/>
    <w:rsid w:val="00917043"/>
    <w:rsid w:val="009442D3"/>
    <w:rsid w:val="009622D6"/>
    <w:rsid w:val="00995A01"/>
    <w:rsid w:val="009A7119"/>
    <w:rsid w:val="00A27C17"/>
    <w:rsid w:val="00A80007"/>
    <w:rsid w:val="00A95E1E"/>
    <w:rsid w:val="00B675FC"/>
    <w:rsid w:val="00BE4F0F"/>
    <w:rsid w:val="00C16EA0"/>
    <w:rsid w:val="00CE61A6"/>
    <w:rsid w:val="00D62882"/>
    <w:rsid w:val="00D93200"/>
    <w:rsid w:val="00DD118C"/>
    <w:rsid w:val="00E10205"/>
    <w:rsid w:val="00E355E3"/>
    <w:rsid w:val="00EC6A89"/>
    <w:rsid w:val="00F53989"/>
    <w:rsid w:val="00F84492"/>
    <w:rsid w:val="00FC0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199E3-3DEB-4291-BC76-DFE739B8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2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2090</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cp:revision>
  <dcterms:created xsi:type="dcterms:W3CDTF">2015-06-04T18:22:00Z</dcterms:created>
  <dcterms:modified xsi:type="dcterms:W3CDTF">2022-03-12T13:46:00Z</dcterms:modified>
</cp:coreProperties>
</file>