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05CB2" w14:textId="77777777" w:rsidR="00815458" w:rsidRPr="00C45B9D" w:rsidRDefault="00815458">
      <w:pPr>
        <w:pStyle w:val="a3"/>
        <w:divId w:val="452678410"/>
        <w:rPr>
          <w:color w:val="000000" w:themeColor="text1"/>
        </w:rPr>
      </w:pPr>
      <w:r w:rsidRPr="00044F7A">
        <w:rPr>
          <w:rFonts w:hint="cs"/>
          <w:color w:val="000000" w:themeColor="text1"/>
          <w:rtl/>
        </w:rPr>
        <w:t>أ</w:t>
      </w:r>
      <w:r w:rsidRPr="00044F7A">
        <w:rPr>
          <w:color w:val="000000" w:themeColor="text1"/>
          <w:rtl/>
        </w:rPr>
        <w:t>على النموذج</w:t>
      </w:r>
    </w:p>
    <w:p w14:paraId="386103D0" w14:textId="2E0F37A4" w:rsidR="004D459F" w:rsidRPr="00C45B9D" w:rsidRDefault="004D459F" w:rsidP="004D459F">
      <w:pPr>
        <w:shd w:val="clear" w:color="auto" w:fill="EDEDED"/>
        <w:bidi w:val="0"/>
        <w:ind w:left="-225" w:right="-225"/>
        <w:jc w:val="center"/>
        <w:divId w:val="594287218"/>
        <w:rPr>
          <w:rFonts w:ascii="NotoNaskhArabic" w:hAnsi="NotoNaskhArabic"/>
          <w:color w:val="000000" w:themeColor="text1"/>
        </w:rPr>
      </w:pPr>
    </w:p>
    <w:p w14:paraId="4FF847DD" w14:textId="5CD1DA29" w:rsidR="00815458" w:rsidRPr="007C6737" w:rsidRDefault="00815458" w:rsidP="003C22BE">
      <w:pPr>
        <w:pStyle w:val="a5"/>
        <w:shd w:val="clear" w:color="auto" w:fill="FFFFFF"/>
        <w:spacing w:before="0" w:beforeAutospacing="0"/>
        <w:jc w:val="center"/>
        <w:divId w:val="108859782"/>
        <w:rPr>
          <w:rFonts w:ascii="NotoNaskhArabic" w:hAnsi="NotoNaskhArabic"/>
          <w:color w:val="000000" w:themeColor="text1"/>
          <w:sz w:val="20"/>
          <w:szCs w:val="20"/>
        </w:rPr>
      </w:pPr>
    </w:p>
    <w:p w14:paraId="02E9CA52" w14:textId="706B2136" w:rsidR="00815458" w:rsidRPr="00C45B9D" w:rsidRDefault="000542D1">
      <w:pPr>
        <w:pStyle w:val="a5"/>
        <w:shd w:val="clear" w:color="auto" w:fill="FFFFFF"/>
        <w:spacing w:before="0" w:beforeAutospacing="0"/>
        <w:jc w:val="right"/>
        <w:divId w:val="108859782"/>
        <w:rPr>
          <w:rFonts w:ascii="NotoNaskhArabic" w:hAnsi="NotoNaskhArabic"/>
          <w:color w:val="000000" w:themeColor="text1"/>
        </w:rPr>
      </w:pPr>
      <w:r w:rsidRPr="00C45B9D">
        <w:rPr>
          <w:rFonts w:ascii="NotoNaskhArabic" w:hAnsi="NotoNaskhArabic" w:hint="cs"/>
          <w:color w:val="000000" w:themeColor="text1"/>
          <w:rtl/>
        </w:rPr>
        <w:t>الخطبة الأولى:</w:t>
      </w:r>
      <w:r w:rsidR="00815458" w:rsidRPr="00C45B9D">
        <w:rPr>
          <w:rFonts w:ascii="NotoNaskhArabic" w:hAnsi="NotoNaskhArabic"/>
          <w:color w:val="000000" w:themeColor="text1"/>
        </w:rPr>
        <w:t> </w:t>
      </w:r>
    </w:p>
    <w:p w14:paraId="5E0367E1" w14:textId="77777777" w:rsidR="00815458" w:rsidRPr="00C45B9D" w:rsidRDefault="00815458">
      <w:pPr>
        <w:pStyle w:val="a5"/>
        <w:shd w:val="clear" w:color="auto" w:fill="FFFFFF"/>
        <w:spacing w:before="0" w:beforeAutospacing="0"/>
        <w:jc w:val="right"/>
        <w:divId w:val="108859782"/>
        <w:rPr>
          <w:rFonts w:ascii="NotoNaskhArabic" w:hAnsi="NotoNaskhArabic"/>
          <w:color w:val="000000" w:themeColor="text1"/>
        </w:rPr>
      </w:pPr>
      <w:r w:rsidRPr="00C45B9D">
        <w:rPr>
          <w:rFonts w:ascii="NotoNaskhArabic" w:hAnsi="NotoNaskhArabic"/>
          <w:color w:val="000000" w:themeColor="text1"/>
          <w:rtl/>
        </w:rPr>
        <w:t>أما بعد: في ليلة ظلماء، قد التفّت بالسكون، وتغشّت بالسواد البهيم، وأطبقت عليها ظلمات الأرض, محمد بن عبدالله ماكثٌ في الغار، يعيش أجواء تلك الليلة، يفر من صخب قومه وباطلهم وظلماتهم، إلى الغار الموحش ليطلق لفكره العَنَان؛ متأملا ومتفكرا في عظمة الكون وجلال خالقه.</w:t>
      </w:r>
    </w:p>
    <w:p w14:paraId="43B51681" w14:textId="77777777" w:rsidR="00815458" w:rsidRPr="00C45B9D" w:rsidRDefault="00815458">
      <w:pPr>
        <w:pStyle w:val="a5"/>
        <w:shd w:val="clear" w:color="auto" w:fill="FFFFFF"/>
        <w:spacing w:before="0" w:beforeAutospacing="0"/>
        <w:jc w:val="right"/>
        <w:divId w:val="108859782"/>
        <w:rPr>
          <w:rFonts w:ascii="NotoNaskhArabic" w:hAnsi="NotoNaskhArabic"/>
          <w:color w:val="000000" w:themeColor="text1"/>
        </w:rPr>
      </w:pPr>
      <w:r w:rsidRPr="00C45B9D">
        <w:rPr>
          <w:rFonts w:ascii="NotoNaskhArabic" w:hAnsi="NotoNaskhArabic"/>
          <w:color w:val="000000" w:themeColor="text1"/>
        </w:rPr>
        <w:t> </w:t>
      </w:r>
    </w:p>
    <w:p w14:paraId="152D35B2" w14:textId="77777777" w:rsidR="00815458" w:rsidRPr="00C45B9D" w:rsidRDefault="00815458">
      <w:pPr>
        <w:pStyle w:val="a5"/>
        <w:shd w:val="clear" w:color="auto" w:fill="FFFFFF"/>
        <w:spacing w:before="0" w:beforeAutospacing="0"/>
        <w:jc w:val="right"/>
        <w:divId w:val="108859782"/>
        <w:rPr>
          <w:rFonts w:ascii="NotoNaskhArabic" w:hAnsi="NotoNaskhArabic"/>
          <w:color w:val="000000" w:themeColor="text1"/>
        </w:rPr>
      </w:pPr>
      <w:r w:rsidRPr="00C45B9D">
        <w:rPr>
          <w:rFonts w:ascii="NotoNaskhArabic" w:hAnsi="NotoNaskhArabic"/>
          <w:color w:val="000000" w:themeColor="text1"/>
          <w:rtl/>
        </w:rPr>
        <w:t>ما زالت الظلمةُ تسود الموقف، حتى يأذنَ الله باتصال السماء بالأرض، ويأتي الأمرُ إلى جبريلَ أن ينزلَ بالوحي على محمد بن عبدالله: (اقْرَأْ بِاسْمِ رَبِّكَ الَّذِي خَلَقَ * خَلَقَ الْإِنْسَانَ مِنْ عَلَقٍ * اقْرَأْ وَرَبُّكَ الْأَكْرَمُ * الَّذِي عَلَّمَ بِالْقَلَمِ * عَلَّمَ الْإِنْسَانَ مَا لَمْ يَعْلَمْ)[العلق: 1 - 5], خمسُ آياتٍ كانت بمثابةِ الإعلانِ بانتهاء عصر ظلمات الجهل والجاهلية، وبداية أنوار العلم والإسلام.</w:t>
      </w:r>
    </w:p>
    <w:p w14:paraId="0271B78C" w14:textId="77777777" w:rsidR="00815458" w:rsidRPr="00C45B9D" w:rsidRDefault="00815458">
      <w:pPr>
        <w:pStyle w:val="a5"/>
        <w:shd w:val="clear" w:color="auto" w:fill="FFFFFF"/>
        <w:spacing w:before="0" w:beforeAutospacing="0"/>
        <w:jc w:val="right"/>
        <w:divId w:val="108859782"/>
        <w:rPr>
          <w:rFonts w:ascii="NotoNaskhArabic" w:hAnsi="NotoNaskhArabic"/>
          <w:color w:val="000000" w:themeColor="text1"/>
        </w:rPr>
      </w:pPr>
      <w:r w:rsidRPr="00C45B9D">
        <w:rPr>
          <w:rFonts w:ascii="NotoNaskhArabic" w:hAnsi="NotoNaskhArabic"/>
          <w:color w:val="000000" w:themeColor="text1"/>
        </w:rPr>
        <w:t> </w:t>
      </w:r>
    </w:p>
    <w:p w14:paraId="5F9B2D14" w14:textId="77777777" w:rsidR="00815458" w:rsidRPr="00C45B9D" w:rsidRDefault="00815458">
      <w:pPr>
        <w:pStyle w:val="a5"/>
        <w:shd w:val="clear" w:color="auto" w:fill="FFFFFF"/>
        <w:spacing w:before="0" w:beforeAutospacing="0"/>
        <w:jc w:val="right"/>
        <w:divId w:val="108859782"/>
        <w:rPr>
          <w:rFonts w:ascii="NotoNaskhArabic" w:hAnsi="NotoNaskhArabic"/>
          <w:color w:val="000000" w:themeColor="text1"/>
        </w:rPr>
      </w:pPr>
      <w:r w:rsidRPr="00C45B9D">
        <w:rPr>
          <w:rFonts w:ascii="NotoNaskhArabic" w:hAnsi="NotoNaskhArabic"/>
          <w:color w:val="000000" w:themeColor="text1"/>
          <w:rtl/>
        </w:rPr>
        <w:t>"يأمر بالقراءة، والقراءة سُلَّم المجد، وطريق العلم والمعرفة، ثم يرشد إلى الاستعانة عليها باسم الرب, مُفيض التربية ووسائلها على جميع الخَلق؛ فيَشعر الإنسان بعزَّة شأنها ورِفْعة قدرها, ثم يذكُر خلْقه وتكوينه في هذا المقام، ويُردفه بنِعمة العلم؛ (الَّذِي عَلَّمَ بِالْقَلَمِ * عَلَّمَ الْإِنْسَانَ مَا لَمْ يَعْلَمْ)، وبذلك يُسوِّي بين نعمة الخلْق والإيجاد، ونعمة العلم"</w:t>
      </w:r>
      <w:r w:rsidRPr="00F17FEA">
        <w:rPr>
          <w:rFonts w:ascii="NotoNaskhArabic" w:hAnsi="NotoNaskhArabic"/>
          <w:color w:val="000000" w:themeColor="text1"/>
          <w:sz w:val="16"/>
          <w:szCs w:val="16"/>
          <w:rtl/>
        </w:rPr>
        <w:t>(محمود شلتوت/ مكانة العلم في نظر القرآن)</w:t>
      </w:r>
      <w:r w:rsidRPr="00C45B9D">
        <w:rPr>
          <w:rFonts w:ascii="NotoNaskhArabic" w:hAnsi="NotoNaskhArabic"/>
          <w:color w:val="000000" w:themeColor="text1"/>
          <w:rtl/>
        </w:rPr>
        <w:t>.</w:t>
      </w:r>
    </w:p>
    <w:p w14:paraId="5F1D5373" w14:textId="77777777" w:rsidR="00815458" w:rsidRPr="00C45B9D" w:rsidRDefault="00815458">
      <w:pPr>
        <w:pStyle w:val="a5"/>
        <w:shd w:val="clear" w:color="auto" w:fill="FFFFFF"/>
        <w:spacing w:before="0" w:beforeAutospacing="0"/>
        <w:jc w:val="right"/>
        <w:divId w:val="108859782"/>
        <w:rPr>
          <w:rFonts w:ascii="NotoNaskhArabic" w:hAnsi="NotoNaskhArabic"/>
          <w:color w:val="000000" w:themeColor="text1"/>
        </w:rPr>
      </w:pPr>
      <w:r w:rsidRPr="00C45B9D">
        <w:rPr>
          <w:rFonts w:ascii="NotoNaskhArabic" w:hAnsi="NotoNaskhArabic"/>
          <w:color w:val="000000" w:themeColor="text1"/>
        </w:rPr>
        <w:t> </w:t>
      </w:r>
    </w:p>
    <w:p w14:paraId="031744F0" w14:textId="77777777" w:rsidR="00815458" w:rsidRPr="00C45B9D" w:rsidRDefault="00815458">
      <w:pPr>
        <w:pStyle w:val="a5"/>
        <w:shd w:val="clear" w:color="auto" w:fill="FFFFFF"/>
        <w:spacing w:before="0" w:beforeAutospacing="0"/>
        <w:jc w:val="right"/>
        <w:divId w:val="108859782"/>
        <w:rPr>
          <w:rFonts w:ascii="NotoNaskhArabic" w:hAnsi="NotoNaskhArabic"/>
          <w:color w:val="000000" w:themeColor="text1"/>
        </w:rPr>
      </w:pPr>
      <w:r w:rsidRPr="00C45B9D">
        <w:rPr>
          <w:rFonts w:ascii="NotoNaskhArabic" w:hAnsi="NotoNaskhArabic"/>
          <w:color w:val="000000" w:themeColor="text1"/>
          <w:rtl/>
        </w:rPr>
        <w:t>ينزل محمد بن عبدالله من غار حراء وقد حمل في صدره أول أنوار العلم، وأولَ آيات الهداية؛ ليبددَ ظلمات الجهل، ويمحوَ آثارَ الضلالة؛ (وَكَذَلِكَ أَوْحَيْنَا إِلَيْكَ رُوحًا مِنْ أَمْرِنَا مَا كُنْتَ تَدْرِي مَا الْكِتَابُ وَلَا الْإِيمَانُ وَلَكِنْ جَعَلْنَاهُ نُورًا نَهْدِي بِهِ مَنْ نَشَاءُ مِنْ عِبَادِنَا وَإِنَّكَ لَتَهْدِي إِلَى صِرَاطٍ مُسْتَقِيمٍ)[الشورى: 52].</w:t>
      </w:r>
    </w:p>
    <w:p w14:paraId="2EBC5CB7" w14:textId="77777777" w:rsidR="00815458" w:rsidRPr="00C45B9D" w:rsidRDefault="00815458">
      <w:pPr>
        <w:pStyle w:val="a5"/>
        <w:shd w:val="clear" w:color="auto" w:fill="FFFFFF"/>
        <w:spacing w:before="0" w:beforeAutospacing="0"/>
        <w:jc w:val="right"/>
        <w:divId w:val="108859782"/>
        <w:rPr>
          <w:rFonts w:ascii="NotoNaskhArabic" w:hAnsi="NotoNaskhArabic"/>
          <w:color w:val="000000" w:themeColor="text1"/>
        </w:rPr>
      </w:pPr>
      <w:r w:rsidRPr="00C45B9D">
        <w:rPr>
          <w:rFonts w:ascii="NotoNaskhArabic" w:hAnsi="NotoNaskhArabic"/>
          <w:color w:val="000000" w:themeColor="text1"/>
        </w:rPr>
        <w:t> </w:t>
      </w:r>
    </w:p>
    <w:p w14:paraId="0B3DB4CC" w14:textId="77777777" w:rsidR="00815458" w:rsidRPr="00C45B9D" w:rsidRDefault="00815458">
      <w:pPr>
        <w:pStyle w:val="a5"/>
        <w:shd w:val="clear" w:color="auto" w:fill="FFFFFF"/>
        <w:spacing w:before="0" w:beforeAutospacing="0"/>
        <w:jc w:val="right"/>
        <w:divId w:val="108859782"/>
        <w:rPr>
          <w:rFonts w:ascii="NotoNaskhArabic" w:hAnsi="NotoNaskhArabic"/>
          <w:color w:val="000000" w:themeColor="text1"/>
        </w:rPr>
      </w:pPr>
      <w:r w:rsidRPr="00C45B9D">
        <w:rPr>
          <w:rFonts w:ascii="NotoNaskhArabic" w:hAnsi="NotoNaskhArabic"/>
          <w:color w:val="000000" w:themeColor="text1"/>
          <w:rtl/>
        </w:rPr>
        <w:t>في ظلال النبوة استعاد العلم قيمته الحقيقية، ومكانته العلية، فالرفعة والتقديم لأهله؛ (يَرْفَعِ اللَّهُ الَّذِينَ آمَنُوا مِنْكُمْ وَالَّذِينَ أُوتُوا الْعِلْمَ دَرَجَاتٍ وَاللَّهُ بِمَا تَعْمَلُونَ خَبِيرٌ)[المجادلة: 11], في ظلال النبوة انضبطت المعايير والموازين، فلا سواءَ بين العالم والجاهل؛ (قُلْ هَلْ يَسْتَوِي الَّذِينَ يَعْلَمُونَ وَالَّذِينَ لَا يَعْلَمُونَ إِنَّمَا يَتَذَكَّرُ أُولُو الْأَلْبَابِ)[الزمر: 9].</w:t>
      </w:r>
    </w:p>
    <w:p w14:paraId="594DB832" w14:textId="77777777" w:rsidR="00815458" w:rsidRPr="00C45B9D" w:rsidRDefault="00815458">
      <w:pPr>
        <w:pStyle w:val="a5"/>
        <w:shd w:val="clear" w:color="auto" w:fill="FFFFFF"/>
        <w:spacing w:before="0" w:beforeAutospacing="0"/>
        <w:jc w:val="right"/>
        <w:divId w:val="108859782"/>
        <w:rPr>
          <w:rFonts w:ascii="NotoNaskhArabic" w:hAnsi="NotoNaskhArabic"/>
          <w:color w:val="000000" w:themeColor="text1"/>
        </w:rPr>
      </w:pPr>
      <w:r w:rsidRPr="00C45B9D">
        <w:rPr>
          <w:rFonts w:ascii="NotoNaskhArabic" w:hAnsi="NotoNaskhArabic"/>
          <w:color w:val="000000" w:themeColor="text1"/>
        </w:rPr>
        <w:t> </w:t>
      </w:r>
    </w:p>
    <w:p w14:paraId="15A037F3" w14:textId="77777777" w:rsidR="00815458" w:rsidRPr="00C45B9D" w:rsidRDefault="00815458">
      <w:pPr>
        <w:pStyle w:val="a5"/>
        <w:shd w:val="clear" w:color="auto" w:fill="FFFFFF"/>
        <w:spacing w:before="0" w:beforeAutospacing="0"/>
        <w:jc w:val="right"/>
        <w:divId w:val="108859782"/>
        <w:rPr>
          <w:rFonts w:ascii="NotoNaskhArabic" w:hAnsi="NotoNaskhArabic"/>
          <w:color w:val="000000" w:themeColor="text1"/>
        </w:rPr>
      </w:pPr>
      <w:r w:rsidRPr="00C45B9D">
        <w:rPr>
          <w:rFonts w:ascii="NotoNaskhArabic" w:hAnsi="NotoNaskhArabic"/>
          <w:color w:val="000000" w:themeColor="text1"/>
          <w:rtl/>
        </w:rPr>
        <w:t>ها هو -صلى الله عليه وسلم- يوقد شموع العلم بجوامع كلمه فيقول: "من سلك طريقًا يطلبُ فيه علمًا؛ سلك اللهُ به طريقًا من طرقِ الجنةِ, وإنَّ الملائكةَ لتضعُ أجنحتَها رضًا لطالبِ العِلمِ, وإنَّ العالِمَ ليستغفرُ له من في السماواتِ ومن في الأرضِ, والحيتانُ في جوفِ الماءِ, وإنَّ فضلَ العالمِ على العابدِ كفضلِ القمرِ ليلةَ البدرِ على سائرِ الكواكبِ, وإنَّ العلماءَ ورثةُ الأنبياءِ, وإنَّ الأنبياءَ لم يُورِّثُوا دينارًا ولا درهمًا, وإنما ورَّثُوا العِلمَ فمن أخذَه أخذ بحظٍّ وافرٍ</w:t>
      </w:r>
      <w:r w:rsidRPr="00C45B9D">
        <w:rPr>
          <w:rFonts w:ascii="NotoNaskhArabic" w:hAnsi="NotoNaskhArabic"/>
          <w:color w:val="000000" w:themeColor="text1"/>
        </w:rPr>
        <w:t>".</w:t>
      </w:r>
    </w:p>
    <w:p w14:paraId="3E8F1A54" w14:textId="77777777" w:rsidR="00815458" w:rsidRPr="00C45B9D" w:rsidRDefault="00815458">
      <w:pPr>
        <w:pStyle w:val="a5"/>
        <w:shd w:val="clear" w:color="auto" w:fill="FFFFFF"/>
        <w:spacing w:before="0" w:beforeAutospacing="0"/>
        <w:jc w:val="right"/>
        <w:divId w:val="108859782"/>
        <w:rPr>
          <w:rFonts w:ascii="NotoNaskhArabic" w:hAnsi="NotoNaskhArabic"/>
          <w:color w:val="000000" w:themeColor="text1"/>
        </w:rPr>
      </w:pPr>
      <w:r w:rsidRPr="00C45B9D">
        <w:rPr>
          <w:rFonts w:ascii="NotoNaskhArabic" w:hAnsi="NotoNaskhArabic"/>
          <w:color w:val="000000" w:themeColor="text1"/>
        </w:rPr>
        <w:t> </w:t>
      </w:r>
    </w:p>
    <w:p w14:paraId="12F1D313" w14:textId="25D01A24" w:rsidR="00815458" w:rsidRPr="00C45B9D" w:rsidRDefault="00815458">
      <w:pPr>
        <w:pStyle w:val="a5"/>
        <w:shd w:val="clear" w:color="auto" w:fill="FFFFFF"/>
        <w:spacing w:before="0" w:beforeAutospacing="0"/>
        <w:jc w:val="right"/>
        <w:divId w:val="108859782"/>
        <w:rPr>
          <w:rFonts w:ascii="NotoNaskhArabic" w:hAnsi="NotoNaskhArabic"/>
          <w:color w:val="000000" w:themeColor="text1"/>
        </w:rPr>
      </w:pPr>
      <w:r w:rsidRPr="00C45B9D">
        <w:rPr>
          <w:rFonts w:ascii="NotoNaskhArabic" w:hAnsi="NotoNaskhArabic"/>
          <w:color w:val="000000" w:themeColor="text1"/>
          <w:rtl/>
        </w:rPr>
        <w:t>يسمع ذلك أصحاب رسول الله -صلى الله عليه وسلم-، فينطلقون في ميادين العلم، ويتقدمون في ركب الأمم</w:t>
      </w:r>
      <w:r w:rsidR="0082044A">
        <w:rPr>
          <w:rFonts w:ascii="NotoNaskhArabic" w:hAnsi="NotoNaskhArabic" w:hint="cs"/>
          <w:color w:val="000000" w:themeColor="text1"/>
          <w:rtl/>
        </w:rPr>
        <w:t>،</w:t>
      </w:r>
      <w:r w:rsidRPr="00C45B9D">
        <w:rPr>
          <w:rFonts w:ascii="NotoNaskhArabic" w:hAnsi="NotoNaskhArabic"/>
          <w:color w:val="000000" w:themeColor="text1"/>
          <w:rtl/>
        </w:rPr>
        <w:t xml:space="preserve"> تنتشر حلقات العلم في الآفاق، ويتوافد الطلاب على العلماء، حواضر الإسلام صارت تعج بالمدارس والحلقات</w:t>
      </w:r>
      <w:r w:rsidR="0082044A">
        <w:rPr>
          <w:rFonts w:ascii="NotoNaskhArabic" w:hAnsi="NotoNaskhArabic" w:hint="cs"/>
          <w:color w:val="000000" w:themeColor="text1"/>
          <w:rtl/>
        </w:rPr>
        <w:t xml:space="preserve">، </w:t>
      </w:r>
      <w:r w:rsidRPr="00C45B9D">
        <w:rPr>
          <w:rFonts w:ascii="NotoNaskhArabic" w:hAnsi="NotoNaskhArabic"/>
          <w:color w:val="000000" w:themeColor="text1"/>
          <w:rtl/>
        </w:rPr>
        <w:t>في المدينة مدرسة ابن عمر وأبي هريرة، وفي مكة مدرسة ابن عباس، وفي الكوفة مدرسة ابن مسعود، وفي الشام مدرسة معاذ بن جبل، وغير ذلك من المدارس التي لا تحصى.</w:t>
      </w:r>
    </w:p>
    <w:p w14:paraId="623B291C" w14:textId="77777777" w:rsidR="00815458" w:rsidRPr="00C45B9D" w:rsidRDefault="00815458">
      <w:pPr>
        <w:pStyle w:val="a5"/>
        <w:shd w:val="clear" w:color="auto" w:fill="FFFFFF"/>
        <w:spacing w:before="0" w:beforeAutospacing="0"/>
        <w:jc w:val="right"/>
        <w:divId w:val="108859782"/>
        <w:rPr>
          <w:rFonts w:ascii="NotoNaskhArabic" w:hAnsi="NotoNaskhArabic"/>
          <w:color w:val="000000" w:themeColor="text1"/>
        </w:rPr>
      </w:pPr>
      <w:r w:rsidRPr="00C45B9D">
        <w:rPr>
          <w:rFonts w:ascii="NotoNaskhArabic" w:hAnsi="NotoNaskhArabic"/>
          <w:color w:val="000000" w:themeColor="text1"/>
        </w:rPr>
        <w:t> </w:t>
      </w:r>
    </w:p>
    <w:p w14:paraId="12A513A1" w14:textId="77777777" w:rsidR="00815458" w:rsidRPr="00C45B9D" w:rsidRDefault="00815458">
      <w:pPr>
        <w:pStyle w:val="a5"/>
        <w:shd w:val="clear" w:color="auto" w:fill="FFFFFF"/>
        <w:spacing w:before="0" w:beforeAutospacing="0"/>
        <w:jc w:val="right"/>
        <w:divId w:val="108859782"/>
        <w:rPr>
          <w:rFonts w:ascii="NotoNaskhArabic" w:hAnsi="NotoNaskhArabic"/>
          <w:color w:val="000000" w:themeColor="text1"/>
        </w:rPr>
      </w:pPr>
      <w:r w:rsidRPr="00C45B9D">
        <w:rPr>
          <w:rFonts w:ascii="NotoNaskhArabic" w:hAnsi="NotoNaskhArabic"/>
          <w:color w:val="000000" w:themeColor="text1"/>
          <w:rtl/>
        </w:rPr>
        <w:t>يا إلهي! أمة العرب التي كانت معروفة بالأمية، لا تكاد تجد فيهم قارئا ولا كاتبا، هم اليوم يسلكون الطريق، ويحملون رايات العلم؛ لينشروه في الآفاق!.</w:t>
      </w:r>
    </w:p>
    <w:p w14:paraId="61EED603" w14:textId="77777777" w:rsidR="00815458" w:rsidRPr="00C45B9D" w:rsidRDefault="00815458">
      <w:pPr>
        <w:pStyle w:val="a5"/>
        <w:shd w:val="clear" w:color="auto" w:fill="FFFFFF"/>
        <w:spacing w:before="0" w:beforeAutospacing="0"/>
        <w:jc w:val="right"/>
        <w:divId w:val="108859782"/>
        <w:rPr>
          <w:rFonts w:ascii="NotoNaskhArabic" w:hAnsi="NotoNaskhArabic"/>
          <w:color w:val="000000" w:themeColor="text1"/>
        </w:rPr>
      </w:pPr>
      <w:r w:rsidRPr="00C45B9D">
        <w:rPr>
          <w:rFonts w:ascii="NotoNaskhArabic" w:hAnsi="NotoNaskhArabic"/>
          <w:color w:val="000000" w:themeColor="text1"/>
        </w:rPr>
        <w:t> </w:t>
      </w:r>
    </w:p>
    <w:p w14:paraId="229518B8" w14:textId="77777777" w:rsidR="00815458" w:rsidRPr="00C45B9D" w:rsidRDefault="00815458">
      <w:pPr>
        <w:pStyle w:val="a5"/>
        <w:shd w:val="clear" w:color="auto" w:fill="FFFFFF"/>
        <w:spacing w:before="0" w:beforeAutospacing="0"/>
        <w:jc w:val="right"/>
        <w:divId w:val="108859782"/>
        <w:rPr>
          <w:rFonts w:ascii="NotoNaskhArabic" w:hAnsi="NotoNaskhArabic"/>
          <w:color w:val="000000" w:themeColor="text1"/>
        </w:rPr>
      </w:pPr>
      <w:r w:rsidRPr="00C45B9D">
        <w:rPr>
          <w:rFonts w:ascii="NotoNaskhArabic" w:hAnsi="NotoNaskhArabic"/>
          <w:color w:val="000000" w:themeColor="text1"/>
          <w:rtl/>
        </w:rPr>
        <w:t>هل هي ذات الأمة التي كانت قبل سنوات قليلة عالة على الأمم، لا يؤبه لهم ولا يحسب لهم حساب؟! نعم, والله!.</w:t>
      </w:r>
    </w:p>
    <w:p w14:paraId="4CE20656" w14:textId="77777777" w:rsidR="00815458" w:rsidRPr="00C45B9D" w:rsidRDefault="00815458">
      <w:pPr>
        <w:pStyle w:val="a5"/>
        <w:shd w:val="clear" w:color="auto" w:fill="FFFFFF"/>
        <w:spacing w:before="0" w:beforeAutospacing="0"/>
        <w:jc w:val="right"/>
        <w:divId w:val="108859782"/>
        <w:rPr>
          <w:rFonts w:ascii="NotoNaskhArabic" w:hAnsi="NotoNaskhArabic"/>
          <w:color w:val="000000" w:themeColor="text1"/>
        </w:rPr>
      </w:pPr>
      <w:r w:rsidRPr="00C45B9D">
        <w:rPr>
          <w:rFonts w:ascii="NotoNaskhArabic" w:hAnsi="NotoNaskhArabic"/>
          <w:color w:val="000000" w:themeColor="text1"/>
        </w:rPr>
        <w:t> </w:t>
      </w:r>
    </w:p>
    <w:p w14:paraId="1619F3A0" w14:textId="77777777" w:rsidR="00815458" w:rsidRPr="00C45B9D" w:rsidRDefault="00815458">
      <w:pPr>
        <w:pStyle w:val="a5"/>
        <w:shd w:val="clear" w:color="auto" w:fill="FFFFFF"/>
        <w:spacing w:before="0" w:beforeAutospacing="0"/>
        <w:jc w:val="right"/>
        <w:divId w:val="108859782"/>
        <w:rPr>
          <w:rFonts w:ascii="NotoNaskhArabic" w:hAnsi="NotoNaskhArabic"/>
          <w:color w:val="000000" w:themeColor="text1"/>
        </w:rPr>
      </w:pPr>
      <w:r w:rsidRPr="00C45B9D">
        <w:rPr>
          <w:rFonts w:ascii="NotoNaskhArabic" w:hAnsi="NotoNaskhArabic"/>
          <w:color w:val="000000" w:themeColor="text1"/>
          <w:rtl/>
        </w:rPr>
        <w:t>بآيات القرآن وبجوامع كلم الرسول شقوا طريق العلم، وسلكوا ركب الحضارة، وصار تعلم العلم ركنا أساسيا في تكوين المسلم.</w:t>
      </w:r>
    </w:p>
    <w:p w14:paraId="7CA4078E" w14:textId="77777777" w:rsidR="00815458" w:rsidRPr="00C45B9D" w:rsidRDefault="00815458">
      <w:pPr>
        <w:pStyle w:val="a5"/>
        <w:shd w:val="clear" w:color="auto" w:fill="FFFFFF"/>
        <w:spacing w:before="0" w:beforeAutospacing="0"/>
        <w:jc w:val="right"/>
        <w:divId w:val="108859782"/>
        <w:rPr>
          <w:rFonts w:ascii="NotoNaskhArabic" w:hAnsi="NotoNaskhArabic"/>
          <w:color w:val="000000" w:themeColor="text1"/>
        </w:rPr>
      </w:pPr>
      <w:r w:rsidRPr="00C45B9D">
        <w:rPr>
          <w:rFonts w:ascii="NotoNaskhArabic" w:hAnsi="NotoNaskhArabic"/>
          <w:color w:val="000000" w:themeColor="text1"/>
        </w:rPr>
        <w:t> </w:t>
      </w:r>
    </w:p>
    <w:p w14:paraId="3BC2C8E6" w14:textId="38C5B590" w:rsidR="00815458" w:rsidRPr="00C45B9D" w:rsidRDefault="0044547B">
      <w:pPr>
        <w:pStyle w:val="a5"/>
        <w:shd w:val="clear" w:color="auto" w:fill="FFFFFF"/>
        <w:spacing w:before="0" w:beforeAutospacing="0"/>
        <w:jc w:val="right"/>
        <w:divId w:val="108859782"/>
        <w:rPr>
          <w:rFonts w:ascii="NotoNaskhArabic" w:hAnsi="NotoNaskhArabic"/>
          <w:color w:val="000000" w:themeColor="text1"/>
        </w:rPr>
      </w:pPr>
      <w:r>
        <w:rPr>
          <w:rFonts w:ascii="NotoNaskhArabic" w:hAnsi="NotoNaskhArabic" w:hint="cs"/>
          <w:color w:val="000000" w:themeColor="text1"/>
          <w:rtl/>
        </w:rPr>
        <w:t>طَرقَ</w:t>
      </w:r>
      <w:r w:rsidR="00815458" w:rsidRPr="00C45B9D">
        <w:rPr>
          <w:rFonts w:ascii="NotoNaskhArabic" w:hAnsi="NotoNaskhArabic"/>
          <w:color w:val="000000" w:themeColor="text1"/>
          <w:rtl/>
        </w:rPr>
        <w:t xml:space="preserve"> المسلمون منذ القرون الأولى أبواب العلم، فلا تعجب حين تكون الكتاتيب التي تعلم الأطفال القراءة والكتابة جزءا لا يتجزأ من مكونات المجتمع المسلم، ولا حين تقرأ أن حضور حلقات العلم</w:t>
      </w:r>
      <w:r>
        <w:rPr>
          <w:rFonts w:ascii="NotoNaskhArabic" w:hAnsi="NotoNaskhArabic" w:hint="cs"/>
          <w:color w:val="000000" w:themeColor="text1"/>
          <w:rtl/>
        </w:rPr>
        <w:t xml:space="preserve"> كان</w:t>
      </w:r>
      <w:r w:rsidR="00815458" w:rsidRPr="00C45B9D">
        <w:rPr>
          <w:rFonts w:ascii="NotoNaskhArabic" w:hAnsi="NotoNaskhArabic"/>
          <w:color w:val="000000" w:themeColor="text1"/>
          <w:rtl/>
        </w:rPr>
        <w:t xml:space="preserve"> بالآلاف كحلقة الإمام أحمد بن حنبل, ولا حين تعلم أن مكتبة بغداد الإسلامية كانت في تلك العصور تحوي الملايين من الكتب العربية والمترجمة!.</w:t>
      </w:r>
    </w:p>
    <w:p w14:paraId="3AA1F234" w14:textId="77777777" w:rsidR="00815458" w:rsidRPr="00C45B9D" w:rsidRDefault="00815458">
      <w:pPr>
        <w:pStyle w:val="a5"/>
        <w:shd w:val="clear" w:color="auto" w:fill="FFFFFF"/>
        <w:spacing w:before="0" w:beforeAutospacing="0"/>
        <w:jc w:val="right"/>
        <w:divId w:val="108859782"/>
        <w:rPr>
          <w:rFonts w:ascii="NotoNaskhArabic" w:hAnsi="NotoNaskhArabic"/>
          <w:color w:val="000000" w:themeColor="text1"/>
        </w:rPr>
      </w:pPr>
      <w:r w:rsidRPr="00C45B9D">
        <w:rPr>
          <w:rFonts w:ascii="NotoNaskhArabic" w:hAnsi="NotoNaskhArabic"/>
          <w:color w:val="000000" w:themeColor="text1"/>
        </w:rPr>
        <w:t> </w:t>
      </w:r>
    </w:p>
    <w:p w14:paraId="71D575C7" w14:textId="77777777" w:rsidR="00815458" w:rsidRPr="00C45B9D" w:rsidRDefault="00815458">
      <w:pPr>
        <w:pStyle w:val="a5"/>
        <w:shd w:val="clear" w:color="auto" w:fill="FFFFFF"/>
        <w:spacing w:before="0" w:beforeAutospacing="0"/>
        <w:jc w:val="right"/>
        <w:divId w:val="108859782"/>
        <w:rPr>
          <w:rFonts w:ascii="NotoNaskhArabic" w:hAnsi="NotoNaskhArabic"/>
          <w:color w:val="000000" w:themeColor="text1"/>
        </w:rPr>
      </w:pPr>
      <w:r w:rsidRPr="00C45B9D">
        <w:rPr>
          <w:rFonts w:ascii="NotoNaskhArabic" w:hAnsi="NotoNaskhArabic"/>
          <w:color w:val="000000" w:themeColor="text1"/>
          <w:rtl/>
        </w:rPr>
        <w:t>صاروا هم السادة في علوم الدين والدنيا، فهذا الشافعي يؤسس قواعد علم أصول الفقه، وهذا سيبويه يكمل بناء علم النحو، وهذا الحسن بن الهيثم يضع أسس المنهج التجريبي للعلوم، ويساهم في أبحاث الفيزياء، وهذا جابر بن حيان يكتب المقالات النافعة في الكيمياء، وهذا الخوارزمي يبرز في الرياضيات، وهذا ابن النفيس يطور علوم الطب، وغيرهم الكثير والكثير.</w:t>
      </w:r>
    </w:p>
    <w:p w14:paraId="251438AC" w14:textId="77777777" w:rsidR="00815458" w:rsidRPr="00C45B9D" w:rsidRDefault="00815458">
      <w:pPr>
        <w:pStyle w:val="a5"/>
        <w:shd w:val="clear" w:color="auto" w:fill="FFFFFF"/>
        <w:spacing w:before="0" w:beforeAutospacing="0"/>
        <w:jc w:val="right"/>
        <w:divId w:val="108859782"/>
        <w:rPr>
          <w:rFonts w:ascii="NotoNaskhArabic" w:hAnsi="NotoNaskhArabic"/>
          <w:color w:val="000000" w:themeColor="text1"/>
        </w:rPr>
      </w:pPr>
      <w:r w:rsidRPr="00C45B9D">
        <w:rPr>
          <w:rFonts w:ascii="NotoNaskhArabic" w:hAnsi="NotoNaskhArabic"/>
          <w:color w:val="000000" w:themeColor="text1"/>
        </w:rPr>
        <w:t> </w:t>
      </w:r>
    </w:p>
    <w:p w14:paraId="13CEEF2F" w14:textId="77777777" w:rsidR="00815458" w:rsidRPr="00C45B9D" w:rsidRDefault="00815458">
      <w:pPr>
        <w:pStyle w:val="a5"/>
        <w:shd w:val="clear" w:color="auto" w:fill="FFFFFF"/>
        <w:spacing w:before="0" w:beforeAutospacing="0"/>
        <w:jc w:val="right"/>
        <w:divId w:val="108859782"/>
        <w:rPr>
          <w:rFonts w:ascii="NotoNaskhArabic" w:hAnsi="NotoNaskhArabic"/>
          <w:color w:val="000000" w:themeColor="text1"/>
        </w:rPr>
      </w:pPr>
      <w:r w:rsidRPr="00C45B9D">
        <w:rPr>
          <w:rFonts w:ascii="NotoNaskhArabic" w:hAnsi="NotoNaskhArabic"/>
          <w:color w:val="000000" w:themeColor="text1"/>
          <w:rtl/>
        </w:rPr>
        <w:t>ظل العلم يقود الأمة أزمنة مديدة، وقرونا عديدة، حتى دب الضعف في الأمة، وانتشر الجهل، وتغلغلت الأمية، ولم يعمل كثير من المسلمين بتوجيهات القرآن والسنة، ولم يأخذوا بأسباب العلم والقوة، فكانت النتيجة أن تخلف المسلمون عن ركب الأمم.</w:t>
      </w:r>
    </w:p>
    <w:p w14:paraId="04BAA99B" w14:textId="77777777" w:rsidR="00815458" w:rsidRPr="00C45B9D" w:rsidRDefault="00815458">
      <w:pPr>
        <w:pStyle w:val="a5"/>
        <w:shd w:val="clear" w:color="auto" w:fill="FFFFFF"/>
        <w:spacing w:before="0" w:beforeAutospacing="0"/>
        <w:jc w:val="right"/>
        <w:divId w:val="108859782"/>
        <w:rPr>
          <w:rFonts w:ascii="NotoNaskhArabic" w:hAnsi="NotoNaskhArabic"/>
          <w:color w:val="000000" w:themeColor="text1"/>
        </w:rPr>
      </w:pPr>
      <w:r w:rsidRPr="00C45B9D">
        <w:rPr>
          <w:rFonts w:ascii="NotoNaskhArabic" w:hAnsi="NotoNaskhArabic"/>
          <w:color w:val="000000" w:themeColor="text1"/>
        </w:rPr>
        <w:t> </w:t>
      </w:r>
    </w:p>
    <w:p w14:paraId="08095662" w14:textId="77777777" w:rsidR="00815458" w:rsidRPr="00C45B9D" w:rsidRDefault="00815458">
      <w:pPr>
        <w:pStyle w:val="a5"/>
        <w:shd w:val="clear" w:color="auto" w:fill="FFFFFF"/>
        <w:spacing w:before="0" w:beforeAutospacing="0"/>
        <w:jc w:val="right"/>
        <w:divId w:val="108859782"/>
        <w:rPr>
          <w:rFonts w:ascii="NotoNaskhArabic" w:hAnsi="NotoNaskhArabic"/>
          <w:color w:val="000000" w:themeColor="text1"/>
        </w:rPr>
      </w:pPr>
      <w:r w:rsidRPr="00C45B9D">
        <w:rPr>
          <w:rFonts w:ascii="NotoNaskhArabic" w:hAnsi="NotoNaskhArabic"/>
          <w:color w:val="000000" w:themeColor="text1"/>
          <w:rtl/>
        </w:rPr>
        <w:t>أصاب كثير من المسلمين الكسل والخمول، وابتعدوا عن حياة الجد والاجتهاد، فأصابهم جراء ذلك الذل والضعف الهوان، حتى أطلق ذلك الشاعر صيحته مناديا ومتسائلا:</w:t>
      </w:r>
    </w:p>
    <w:p w14:paraId="6943B47B" w14:textId="77777777" w:rsidR="00815458" w:rsidRPr="00C45B9D" w:rsidRDefault="00815458">
      <w:pPr>
        <w:pStyle w:val="a5"/>
        <w:shd w:val="clear" w:color="auto" w:fill="FFFFFF"/>
        <w:spacing w:before="0" w:beforeAutospacing="0"/>
        <w:jc w:val="right"/>
        <w:divId w:val="108859782"/>
        <w:rPr>
          <w:rFonts w:ascii="NotoNaskhArabic" w:hAnsi="NotoNaskhArabic"/>
          <w:color w:val="000000" w:themeColor="text1"/>
        </w:rPr>
      </w:pPr>
      <w:r w:rsidRPr="00C45B9D">
        <w:rPr>
          <w:rFonts w:ascii="NotoNaskhArabic" w:hAnsi="NotoNaskhArabic"/>
          <w:color w:val="000000" w:themeColor="text1"/>
          <w:rtl/>
        </w:rPr>
        <w:t>أمتي هل لك بين الأمم *** منبر للسيف أو للقلم؟!</w:t>
      </w:r>
    </w:p>
    <w:p w14:paraId="656FCC71" w14:textId="77777777" w:rsidR="00815458" w:rsidRPr="00C45B9D" w:rsidRDefault="00815458">
      <w:pPr>
        <w:pStyle w:val="a5"/>
        <w:shd w:val="clear" w:color="auto" w:fill="FFFFFF"/>
        <w:spacing w:before="0" w:beforeAutospacing="0"/>
        <w:jc w:val="right"/>
        <w:divId w:val="108859782"/>
        <w:rPr>
          <w:rFonts w:ascii="NotoNaskhArabic" w:hAnsi="NotoNaskhArabic"/>
          <w:color w:val="000000" w:themeColor="text1"/>
        </w:rPr>
      </w:pPr>
      <w:r w:rsidRPr="00C45B9D">
        <w:rPr>
          <w:rFonts w:ascii="NotoNaskhArabic" w:hAnsi="NotoNaskhArabic"/>
          <w:color w:val="000000" w:themeColor="text1"/>
        </w:rPr>
        <w:t> </w:t>
      </w:r>
    </w:p>
    <w:p w14:paraId="0D02EB43" w14:textId="77777777" w:rsidR="00815458" w:rsidRPr="00C45B9D" w:rsidRDefault="00815458">
      <w:pPr>
        <w:pStyle w:val="a5"/>
        <w:shd w:val="clear" w:color="auto" w:fill="FFFFFF"/>
        <w:spacing w:before="0" w:beforeAutospacing="0"/>
        <w:jc w:val="right"/>
        <w:divId w:val="108859782"/>
        <w:rPr>
          <w:rFonts w:ascii="NotoNaskhArabic" w:hAnsi="NotoNaskhArabic"/>
          <w:color w:val="000000" w:themeColor="text1"/>
        </w:rPr>
      </w:pPr>
      <w:r w:rsidRPr="00C45B9D">
        <w:rPr>
          <w:rFonts w:ascii="NotoNaskhArabic" w:hAnsi="NotoNaskhArabic"/>
          <w:color w:val="000000" w:themeColor="text1"/>
          <w:rtl/>
        </w:rPr>
        <w:t>وقد آن أن نجيب تساؤله بأن نقول: نعم, قولا وفعلا, نعم سنسلك للعلم كل سبيل، ونطرق للمعرفة كل باب.</w:t>
      </w:r>
    </w:p>
    <w:p w14:paraId="44082582" w14:textId="77777777" w:rsidR="00815458" w:rsidRPr="00C45B9D" w:rsidRDefault="00815458">
      <w:pPr>
        <w:pStyle w:val="a5"/>
        <w:shd w:val="clear" w:color="auto" w:fill="FFFFFF"/>
        <w:spacing w:before="0" w:beforeAutospacing="0"/>
        <w:jc w:val="right"/>
        <w:divId w:val="108859782"/>
        <w:rPr>
          <w:rFonts w:ascii="NotoNaskhArabic" w:hAnsi="NotoNaskhArabic"/>
          <w:color w:val="000000" w:themeColor="text1"/>
        </w:rPr>
      </w:pPr>
      <w:r w:rsidRPr="00C45B9D">
        <w:rPr>
          <w:rFonts w:ascii="NotoNaskhArabic" w:hAnsi="NotoNaskhArabic"/>
          <w:color w:val="000000" w:themeColor="text1"/>
        </w:rPr>
        <w:t> </w:t>
      </w:r>
    </w:p>
    <w:p w14:paraId="0793C099" w14:textId="77777777" w:rsidR="00815458" w:rsidRPr="00C45B9D" w:rsidRDefault="00815458">
      <w:pPr>
        <w:pStyle w:val="a5"/>
        <w:shd w:val="clear" w:color="auto" w:fill="FFFFFF"/>
        <w:spacing w:before="0" w:beforeAutospacing="0"/>
        <w:jc w:val="right"/>
        <w:divId w:val="108859782"/>
        <w:rPr>
          <w:rFonts w:ascii="NotoNaskhArabic" w:hAnsi="NotoNaskhArabic"/>
          <w:color w:val="000000" w:themeColor="text1"/>
        </w:rPr>
      </w:pPr>
      <w:r w:rsidRPr="00C45B9D">
        <w:rPr>
          <w:rFonts w:ascii="NotoNaskhArabic" w:hAnsi="NotoNaskhArabic"/>
          <w:color w:val="000000" w:themeColor="text1"/>
          <w:rtl/>
        </w:rPr>
        <w:t>أمتنا اليوم تعاني الضعف في شتى المجالات, وهي بحاجة إلى أقوياء من أبنائها يأخذونها بالجد وينقلونها إلى مقدمة مصاف الأمم كما كانت من قبل, ومن للإسلام إن لم نكن نحن؟, وقد قال رسول الله -صلى الله عليه وسلم-: "الْمُؤْمِنُ القَوِيُّ، خَيْرٌ وَأَحَبُّ إلى اللهِ مِنَ المُؤْمِنِ الضَّعِيفِ، وفي كُلٍّ خَيْرٌ، احْرِصْ علَى ما يَنْفَعُكَ، وَاسْتَعِنْ باللَّهِ وَلَا تَعْجَزْ</w:t>
      </w:r>
      <w:r w:rsidRPr="00C45B9D">
        <w:rPr>
          <w:rFonts w:ascii="NotoNaskhArabic" w:hAnsi="NotoNaskhArabic"/>
          <w:color w:val="000000" w:themeColor="text1"/>
        </w:rPr>
        <w:t>".</w:t>
      </w:r>
    </w:p>
    <w:p w14:paraId="4A50754A" w14:textId="77777777" w:rsidR="00815458" w:rsidRPr="00C45B9D" w:rsidRDefault="00815458">
      <w:pPr>
        <w:pStyle w:val="a5"/>
        <w:shd w:val="clear" w:color="auto" w:fill="FFFFFF"/>
        <w:spacing w:before="0" w:beforeAutospacing="0"/>
        <w:jc w:val="right"/>
        <w:divId w:val="108859782"/>
        <w:rPr>
          <w:rFonts w:ascii="NotoNaskhArabic" w:hAnsi="NotoNaskhArabic"/>
          <w:color w:val="000000" w:themeColor="text1"/>
        </w:rPr>
      </w:pPr>
      <w:r w:rsidRPr="00C45B9D">
        <w:rPr>
          <w:rFonts w:ascii="NotoNaskhArabic" w:hAnsi="NotoNaskhArabic"/>
          <w:color w:val="000000" w:themeColor="text1"/>
        </w:rPr>
        <w:t> </w:t>
      </w:r>
    </w:p>
    <w:p w14:paraId="0BB06B35" w14:textId="6E4B2018" w:rsidR="00815458" w:rsidRPr="00C45B9D" w:rsidRDefault="006F1450">
      <w:pPr>
        <w:pStyle w:val="a5"/>
        <w:shd w:val="clear" w:color="auto" w:fill="FFFFFF"/>
        <w:spacing w:before="0" w:beforeAutospacing="0"/>
        <w:jc w:val="right"/>
        <w:divId w:val="108859782"/>
        <w:rPr>
          <w:rFonts w:ascii="NotoNaskhArabic" w:hAnsi="NotoNaskhArabic"/>
          <w:color w:val="000000" w:themeColor="text1"/>
        </w:rPr>
      </w:pPr>
      <w:r>
        <w:rPr>
          <w:rFonts w:ascii="NotoNaskhArabic" w:hAnsi="NotoNaskhArabic" w:hint="cs"/>
          <w:color w:val="000000" w:themeColor="text1"/>
          <w:rtl/>
        </w:rPr>
        <w:t xml:space="preserve">بارك الله لي ولكم في القرآن العظيم... </w:t>
      </w:r>
    </w:p>
    <w:p w14:paraId="0A0D8322" w14:textId="77777777" w:rsidR="00815458" w:rsidRPr="00C45B9D" w:rsidRDefault="00815458">
      <w:pPr>
        <w:pStyle w:val="a5"/>
        <w:shd w:val="clear" w:color="auto" w:fill="FFFFFF"/>
        <w:spacing w:before="0" w:beforeAutospacing="0"/>
        <w:jc w:val="right"/>
        <w:divId w:val="108859782"/>
        <w:rPr>
          <w:rFonts w:ascii="NotoNaskhArabic" w:hAnsi="NotoNaskhArabic"/>
          <w:color w:val="000000" w:themeColor="text1"/>
        </w:rPr>
      </w:pPr>
      <w:r w:rsidRPr="00C45B9D">
        <w:rPr>
          <w:rFonts w:ascii="NotoNaskhArabic" w:hAnsi="NotoNaskhArabic"/>
          <w:color w:val="000000" w:themeColor="text1"/>
        </w:rPr>
        <w:t> </w:t>
      </w:r>
    </w:p>
    <w:p w14:paraId="436C6FA4" w14:textId="77777777" w:rsidR="00815458" w:rsidRPr="00C45B9D" w:rsidRDefault="00815458">
      <w:pPr>
        <w:pStyle w:val="a5"/>
        <w:shd w:val="clear" w:color="auto" w:fill="FFFFFF"/>
        <w:spacing w:before="0" w:beforeAutospacing="0"/>
        <w:jc w:val="right"/>
        <w:divId w:val="108859782"/>
        <w:rPr>
          <w:rFonts w:ascii="NotoNaskhArabic" w:hAnsi="NotoNaskhArabic"/>
          <w:color w:val="000000" w:themeColor="text1"/>
        </w:rPr>
      </w:pPr>
      <w:r w:rsidRPr="00C45B9D">
        <w:rPr>
          <w:rFonts w:ascii="NotoNaskhArabic" w:hAnsi="NotoNaskhArabic"/>
          <w:color w:val="000000" w:themeColor="text1"/>
        </w:rPr>
        <w:t> </w:t>
      </w:r>
    </w:p>
    <w:p w14:paraId="3203BA93" w14:textId="77777777" w:rsidR="00815458" w:rsidRPr="00C45B9D" w:rsidRDefault="00815458">
      <w:pPr>
        <w:pStyle w:val="a5"/>
        <w:shd w:val="clear" w:color="auto" w:fill="FFFFFF"/>
        <w:spacing w:before="0" w:beforeAutospacing="0"/>
        <w:jc w:val="right"/>
        <w:divId w:val="108859782"/>
        <w:rPr>
          <w:rFonts w:ascii="NotoNaskhArabic" w:hAnsi="NotoNaskhArabic"/>
          <w:color w:val="000000" w:themeColor="text1"/>
        </w:rPr>
      </w:pPr>
      <w:r w:rsidRPr="00C45B9D">
        <w:rPr>
          <w:rFonts w:ascii="NotoNaskhArabic" w:hAnsi="NotoNaskhArabic"/>
          <w:color w:val="000000" w:themeColor="text1"/>
          <w:rtl/>
        </w:rPr>
        <w:t>الخطبة الثانية:</w:t>
      </w:r>
    </w:p>
    <w:p w14:paraId="541964A1" w14:textId="77777777" w:rsidR="00815458" w:rsidRPr="00C45B9D" w:rsidRDefault="00815458">
      <w:pPr>
        <w:pStyle w:val="a5"/>
        <w:shd w:val="clear" w:color="auto" w:fill="FFFFFF"/>
        <w:spacing w:before="0" w:beforeAutospacing="0"/>
        <w:jc w:val="right"/>
        <w:divId w:val="108859782"/>
        <w:rPr>
          <w:rFonts w:ascii="NotoNaskhArabic" w:hAnsi="NotoNaskhArabic"/>
          <w:color w:val="000000" w:themeColor="text1"/>
        </w:rPr>
      </w:pPr>
      <w:r w:rsidRPr="00C45B9D">
        <w:rPr>
          <w:rFonts w:ascii="NotoNaskhArabic" w:hAnsi="NotoNaskhArabic"/>
          <w:color w:val="000000" w:themeColor="text1"/>
        </w:rPr>
        <w:t> </w:t>
      </w:r>
    </w:p>
    <w:p w14:paraId="6D365C69" w14:textId="58C6E2F8" w:rsidR="00815458" w:rsidRPr="00C45B9D" w:rsidRDefault="00815458">
      <w:pPr>
        <w:pStyle w:val="a5"/>
        <w:shd w:val="clear" w:color="auto" w:fill="FFFFFF"/>
        <w:spacing w:before="0" w:beforeAutospacing="0"/>
        <w:jc w:val="right"/>
        <w:divId w:val="108859782"/>
        <w:rPr>
          <w:rFonts w:ascii="NotoNaskhArabic" w:hAnsi="NotoNaskhArabic"/>
          <w:color w:val="000000" w:themeColor="text1"/>
        </w:rPr>
      </w:pPr>
      <w:r w:rsidRPr="00C45B9D">
        <w:rPr>
          <w:rFonts w:ascii="NotoNaskhArabic" w:hAnsi="NotoNaskhArabic"/>
          <w:color w:val="000000" w:themeColor="text1"/>
          <w:rtl/>
        </w:rPr>
        <w:t xml:space="preserve">أما بعد: </w:t>
      </w:r>
      <w:r w:rsidR="000D0DF2">
        <w:rPr>
          <w:rFonts w:ascii="NotoNaskhArabic" w:hAnsi="NotoNaskhArabic" w:hint="cs"/>
          <w:color w:val="000000" w:themeColor="text1"/>
          <w:rtl/>
        </w:rPr>
        <w:t xml:space="preserve">فهذه بعض التوجيهات والوصايا </w:t>
      </w:r>
      <w:r w:rsidR="002D670F">
        <w:rPr>
          <w:rFonts w:ascii="NotoNaskhArabic" w:hAnsi="NotoNaskhArabic" w:hint="cs"/>
          <w:color w:val="000000" w:themeColor="text1"/>
          <w:rtl/>
        </w:rPr>
        <w:t xml:space="preserve">التي نحسب أن الأخذ بها </w:t>
      </w:r>
      <w:r w:rsidR="00310DE7">
        <w:rPr>
          <w:rFonts w:ascii="NotoNaskhArabic" w:hAnsi="NotoNaskhArabic" w:hint="cs"/>
          <w:color w:val="000000" w:themeColor="text1"/>
          <w:rtl/>
        </w:rPr>
        <w:t>يصعد بنا درجات إلى</w:t>
      </w:r>
      <w:r w:rsidR="002D670F">
        <w:rPr>
          <w:rFonts w:ascii="NotoNaskhArabic" w:hAnsi="NotoNaskhArabic" w:hint="cs"/>
          <w:color w:val="000000" w:themeColor="text1"/>
          <w:rtl/>
        </w:rPr>
        <w:t xml:space="preserve"> </w:t>
      </w:r>
      <w:r w:rsidR="00FC2F85">
        <w:rPr>
          <w:rFonts w:ascii="NotoNaskhArabic" w:hAnsi="NotoNaskhArabic" w:hint="cs"/>
          <w:color w:val="000000" w:themeColor="text1"/>
          <w:rtl/>
        </w:rPr>
        <w:t>مراقي العلم والرفعة به في الدنيا والآخرة</w:t>
      </w:r>
      <w:r w:rsidRPr="00C45B9D">
        <w:rPr>
          <w:rFonts w:ascii="NotoNaskhArabic" w:hAnsi="NotoNaskhArabic"/>
          <w:color w:val="000000" w:themeColor="text1"/>
          <w:rtl/>
        </w:rPr>
        <w:t>:</w:t>
      </w:r>
    </w:p>
    <w:p w14:paraId="598425DF" w14:textId="77777777" w:rsidR="00815458" w:rsidRPr="00C45B9D" w:rsidRDefault="00815458">
      <w:pPr>
        <w:pStyle w:val="a5"/>
        <w:shd w:val="clear" w:color="auto" w:fill="FFFFFF"/>
        <w:spacing w:before="0" w:beforeAutospacing="0"/>
        <w:jc w:val="right"/>
        <w:divId w:val="108859782"/>
        <w:rPr>
          <w:rFonts w:ascii="NotoNaskhArabic" w:hAnsi="NotoNaskhArabic"/>
          <w:color w:val="000000" w:themeColor="text1"/>
        </w:rPr>
      </w:pPr>
      <w:r w:rsidRPr="00C45B9D">
        <w:rPr>
          <w:rFonts w:ascii="NotoNaskhArabic" w:hAnsi="NotoNaskhArabic"/>
          <w:color w:val="000000" w:themeColor="text1"/>
        </w:rPr>
        <w:t> </w:t>
      </w:r>
    </w:p>
    <w:p w14:paraId="35AD57F9" w14:textId="77777777" w:rsidR="007C1B4A" w:rsidRDefault="00815458">
      <w:pPr>
        <w:pStyle w:val="a5"/>
        <w:shd w:val="clear" w:color="auto" w:fill="FFFFFF"/>
        <w:spacing w:before="0" w:beforeAutospacing="0"/>
        <w:jc w:val="right"/>
        <w:divId w:val="108859782"/>
        <w:rPr>
          <w:rFonts w:ascii="NotoNaskhArabic" w:hAnsi="NotoNaskhArabic"/>
          <w:color w:val="000000" w:themeColor="text1"/>
          <w:rtl/>
        </w:rPr>
      </w:pPr>
      <w:r w:rsidRPr="00C45B9D">
        <w:rPr>
          <w:rFonts w:ascii="NotoNaskhArabic" w:hAnsi="NotoNaskhArabic"/>
          <w:color w:val="000000" w:themeColor="text1"/>
          <w:rtl/>
        </w:rPr>
        <w:t xml:space="preserve">يا معشر المعلمين والمعلمات: </w:t>
      </w:r>
    </w:p>
    <w:p w14:paraId="3DADD46C" w14:textId="1B7369C4" w:rsidR="00815458" w:rsidRPr="00C45B9D" w:rsidRDefault="00815458">
      <w:pPr>
        <w:pStyle w:val="a5"/>
        <w:shd w:val="clear" w:color="auto" w:fill="FFFFFF"/>
        <w:spacing w:before="0" w:beforeAutospacing="0"/>
        <w:jc w:val="right"/>
        <w:divId w:val="108859782"/>
        <w:rPr>
          <w:rFonts w:ascii="NotoNaskhArabic" w:hAnsi="NotoNaskhArabic"/>
          <w:color w:val="000000" w:themeColor="text1"/>
        </w:rPr>
      </w:pPr>
      <w:r w:rsidRPr="00C45B9D">
        <w:rPr>
          <w:rFonts w:ascii="NotoNaskhArabic" w:hAnsi="NotoNaskhArabic"/>
          <w:color w:val="000000" w:themeColor="text1"/>
          <w:rtl/>
        </w:rPr>
        <w:t>أنتم رواد السفينة، وقادة العلم، أبناؤنا بين أيديكم، وفي أمانتكم، فخذوا الأمر بحقه، التعليم ليس مجرد وظيفة تتكسبون بها؛ بل هي أمانة تسألون عنها، فما أنتم قائلون؟! الأمل فيكم كبير، والظن -بإذن الله فيكم- لن يخيب.</w:t>
      </w:r>
    </w:p>
    <w:p w14:paraId="50BB091A" w14:textId="77777777" w:rsidR="00815458" w:rsidRPr="00C45B9D" w:rsidRDefault="00815458">
      <w:pPr>
        <w:pStyle w:val="a5"/>
        <w:shd w:val="clear" w:color="auto" w:fill="FFFFFF"/>
        <w:spacing w:before="0" w:beforeAutospacing="0"/>
        <w:jc w:val="right"/>
        <w:divId w:val="108859782"/>
        <w:rPr>
          <w:rFonts w:ascii="NotoNaskhArabic" w:hAnsi="NotoNaskhArabic"/>
          <w:color w:val="000000" w:themeColor="text1"/>
        </w:rPr>
      </w:pPr>
      <w:r w:rsidRPr="00C45B9D">
        <w:rPr>
          <w:rFonts w:ascii="NotoNaskhArabic" w:hAnsi="NotoNaskhArabic"/>
          <w:color w:val="000000" w:themeColor="text1"/>
        </w:rPr>
        <w:t> </w:t>
      </w:r>
    </w:p>
    <w:p w14:paraId="764F015D" w14:textId="77777777" w:rsidR="007C1B4A" w:rsidRDefault="00815458">
      <w:pPr>
        <w:pStyle w:val="a5"/>
        <w:shd w:val="clear" w:color="auto" w:fill="FFFFFF"/>
        <w:spacing w:before="0" w:beforeAutospacing="0"/>
        <w:jc w:val="right"/>
        <w:divId w:val="108859782"/>
        <w:rPr>
          <w:rFonts w:ascii="NotoNaskhArabic" w:hAnsi="NotoNaskhArabic"/>
          <w:color w:val="000000" w:themeColor="text1"/>
          <w:rtl/>
        </w:rPr>
      </w:pPr>
      <w:r w:rsidRPr="00C45B9D">
        <w:rPr>
          <w:rFonts w:ascii="NotoNaskhArabic" w:hAnsi="NotoNaskhArabic"/>
          <w:color w:val="000000" w:themeColor="text1"/>
          <w:rtl/>
        </w:rPr>
        <w:t xml:space="preserve">يا معشر الآباء والأمهات: </w:t>
      </w:r>
    </w:p>
    <w:p w14:paraId="32590A6E" w14:textId="5614C824" w:rsidR="00815458" w:rsidRPr="00C45B9D" w:rsidRDefault="00815458">
      <w:pPr>
        <w:pStyle w:val="a5"/>
        <w:shd w:val="clear" w:color="auto" w:fill="FFFFFF"/>
        <w:spacing w:before="0" w:beforeAutospacing="0"/>
        <w:jc w:val="right"/>
        <w:divId w:val="108859782"/>
        <w:rPr>
          <w:rFonts w:ascii="NotoNaskhArabic" w:hAnsi="NotoNaskhArabic"/>
          <w:color w:val="000000" w:themeColor="text1"/>
        </w:rPr>
      </w:pPr>
      <w:r w:rsidRPr="00C45B9D">
        <w:rPr>
          <w:rFonts w:ascii="NotoNaskhArabic" w:hAnsi="NotoNaskhArabic"/>
          <w:color w:val="000000" w:themeColor="text1"/>
          <w:rtl/>
        </w:rPr>
        <w:t xml:space="preserve">أنتم تضعون الغراس، وتسقون البذرة، وترقبون النماء، حببوا أبناءكم في العلم، اقرؤوا عليهم فضائله، علموهم ثمراته، أبرزوا لهم نماذجه </w:t>
      </w:r>
      <w:proofErr w:type="spellStart"/>
      <w:r w:rsidRPr="00C45B9D">
        <w:rPr>
          <w:rFonts w:ascii="NotoNaskhArabic" w:hAnsi="NotoNaskhArabic"/>
          <w:color w:val="000000" w:themeColor="text1"/>
          <w:rtl/>
        </w:rPr>
        <w:t>وقدواته</w:t>
      </w:r>
      <w:proofErr w:type="spellEnd"/>
      <w:r w:rsidRPr="00C45B9D">
        <w:rPr>
          <w:rFonts w:ascii="NotoNaskhArabic" w:hAnsi="NotoNaskhArabic"/>
          <w:color w:val="000000" w:themeColor="text1"/>
          <w:rtl/>
        </w:rPr>
        <w:t>، شجعوا فيهم الفضول وطرح الأسئلة، حاولوا أن توجهوا شغفهم واهتماماتهم للعلم بأن تربوهم على الجد والتحصيل؛ ليكون هو الأساس، ولا مانع من جرعات من الترفيه والتسلية.</w:t>
      </w:r>
    </w:p>
    <w:p w14:paraId="1CF1EB97" w14:textId="77777777" w:rsidR="00815458" w:rsidRPr="00C45B9D" w:rsidRDefault="00815458">
      <w:pPr>
        <w:pStyle w:val="a5"/>
        <w:shd w:val="clear" w:color="auto" w:fill="FFFFFF"/>
        <w:spacing w:before="0" w:beforeAutospacing="0"/>
        <w:jc w:val="right"/>
        <w:divId w:val="108859782"/>
        <w:rPr>
          <w:rFonts w:ascii="NotoNaskhArabic" w:hAnsi="NotoNaskhArabic"/>
          <w:color w:val="000000" w:themeColor="text1"/>
        </w:rPr>
      </w:pPr>
      <w:r w:rsidRPr="00C45B9D">
        <w:rPr>
          <w:rFonts w:ascii="NotoNaskhArabic" w:hAnsi="NotoNaskhArabic"/>
          <w:color w:val="000000" w:themeColor="text1"/>
        </w:rPr>
        <w:t> </w:t>
      </w:r>
    </w:p>
    <w:p w14:paraId="69B05DDD" w14:textId="77777777" w:rsidR="007C1B4A" w:rsidRDefault="00815458">
      <w:pPr>
        <w:pStyle w:val="a5"/>
        <w:shd w:val="clear" w:color="auto" w:fill="FFFFFF"/>
        <w:spacing w:before="0" w:beforeAutospacing="0"/>
        <w:jc w:val="right"/>
        <w:divId w:val="108859782"/>
        <w:rPr>
          <w:rFonts w:ascii="NotoNaskhArabic" w:hAnsi="NotoNaskhArabic"/>
          <w:color w:val="000000" w:themeColor="text1"/>
          <w:rtl/>
        </w:rPr>
      </w:pPr>
      <w:r w:rsidRPr="00C45B9D">
        <w:rPr>
          <w:rFonts w:ascii="NotoNaskhArabic" w:hAnsi="NotoNaskhArabic"/>
          <w:color w:val="000000" w:themeColor="text1"/>
          <w:rtl/>
        </w:rPr>
        <w:t xml:space="preserve">يا معشر الطلاب والطالبات: </w:t>
      </w:r>
    </w:p>
    <w:p w14:paraId="07E7BA3A" w14:textId="4FF44964" w:rsidR="00815458" w:rsidRPr="00C45B9D" w:rsidRDefault="00815458">
      <w:pPr>
        <w:pStyle w:val="a5"/>
        <w:shd w:val="clear" w:color="auto" w:fill="FFFFFF"/>
        <w:spacing w:before="0" w:beforeAutospacing="0"/>
        <w:jc w:val="right"/>
        <w:divId w:val="108859782"/>
        <w:rPr>
          <w:rFonts w:ascii="NotoNaskhArabic" w:hAnsi="NotoNaskhArabic"/>
          <w:color w:val="000000" w:themeColor="text1"/>
        </w:rPr>
      </w:pPr>
      <w:r w:rsidRPr="00C45B9D">
        <w:rPr>
          <w:rFonts w:ascii="NotoNaskhArabic" w:hAnsi="NotoNaskhArabic"/>
          <w:color w:val="000000" w:themeColor="text1"/>
          <w:rtl/>
        </w:rPr>
        <w:t>أنتم كنز الأمة، وقلبها النابض، وروحها التي تبث فيها الأمل, عليكم تعقد الآمال، وبكم تحقق الأحلام، فيكم نرى الشافعي وأحمد، وابن الهيثم وصلاح الدين, فيكم نرى عز الإسلام، وعودة مجده، وإحياء الجيل الذي ينتشل الأمة من أوحال الضعف إلى معالي القوة.</w:t>
      </w:r>
    </w:p>
    <w:p w14:paraId="5FE009A7" w14:textId="77777777" w:rsidR="00815458" w:rsidRPr="00C45B9D" w:rsidRDefault="00815458">
      <w:pPr>
        <w:pStyle w:val="a5"/>
        <w:shd w:val="clear" w:color="auto" w:fill="FFFFFF"/>
        <w:spacing w:before="0" w:beforeAutospacing="0"/>
        <w:jc w:val="right"/>
        <w:divId w:val="108859782"/>
        <w:rPr>
          <w:rFonts w:ascii="NotoNaskhArabic" w:hAnsi="NotoNaskhArabic"/>
          <w:color w:val="000000" w:themeColor="text1"/>
        </w:rPr>
      </w:pPr>
      <w:r w:rsidRPr="00C45B9D">
        <w:rPr>
          <w:rFonts w:ascii="NotoNaskhArabic" w:hAnsi="NotoNaskhArabic"/>
          <w:color w:val="000000" w:themeColor="text1"/>
        </w:rPr>
        <w:t> </w:t>
      </w:r>
    </w:p>
    <w:p w14:paraId="30DF298E" w14:textId="77777777" w:rsidR="00815458" w:rsidRPr="00C45B9D" w:rsidRDefault="00815458">
      <w:pPr>
        <w:pStyle w:val="a5"/>
        <w:shd w:val="clear" w:color="auto" w:fill="FFFFFF"/>
        <w:spacing w:before="0" w:beforeAutospacing="0"/>
        <w:jc w:val="right"/>
        <w:divId w:val="108859782"/>
        <w:rPr>
          <w:rFonts w:ascii="NotoNaskhArabic" w:hAnsi="NotoNaskhArabic"/>
          <w:color w:val="000000" w:themeColor="text1"/>
        </w:rPr>
      </w:pPr>
      <w:r w:rsidRPr="00C45B9D">
        <w:rPr>
          <w:rFonts w:ascii="NotoNaskhArabic" w:hAnsi="NotoNaskhArabic"/>
          <w:color w:val="000000" w:themeColor="text1"/>
          <w:rtl/>
        </w:rPr>
        <w:t>العلم خير ما تنالون به المعالي، وترفعون به الرؤوس، وتنفعون به الأمة، فأخصلوا نياتكم لله، واستعينوا به أولا وآخرا، واسلكوا سبيل الجد، يقول ابن القيم: "وقد أجمع عقلاء كل أمة أن النعيم لا يدرك بالنعيم, وأن من آثر الراحة فاتته الراحة... وإذا تعب العبد قليلاً استراح طويلاً, وإذا تحمل مشقة الصبر ساعة قاده لحياة الأبد, وكل ما فيه أهل النعيم المقيم فهو صبر ساعة, والله المستعان ولا قوة إلا بالله</w:t>
      </w:r>
      <w:r w:rsidRPr="00C45B9D">
        <w:rPr>
          <w:rFonts w:ascii="NotoNaskhArabic" w:hAnsi="NotoNaskhArabic"/>
          <w:color w:val="000000" w:themeColor="text1"/>
        </w:rPr>
        <w:t>".</w:t>
      </w:r>
    </w:p>
    <w:p w14:paraId="7C49F6E9" w14:textId="77777777" w:rsidR="00815458" w:rsidRPr="00C45B9D" w:rsidRDefault="00815458">
      <w:pPr>
        <w:pStyle w:val="a5"/>
        <w:shd w:val="clear" w:color="auto" w:fill="FFFFFF"/>
        <w:spacing w:before="0" w:beforeAutospacing="0"/>
        <w:jc w:val="right"/>
        <w:divId w:val="108859782"/>
        <w:rPr>
          <w:rFonts w:ascii="NotoNaskhArabic" w:hAnsi="NotoNaskhArabic"/>
          <w:color w:val="000000" w:themeColor="text1"/>
        </w:rPr>
      </w:pPr>
      <w:r w:rsidRPr="00C45B9D">
        <w:rPr>
          <w:rFonts w:ascii="NotoNaskhArabic" w:hAnsi="NotoNaskhArabic"/>
          <w:color w:val="000000" w:themeColor="text1"/>
        </w:rPr>
        <w:t> </w:t>
      </w:r>
    </w:p>
    <w:p w14:paraId="3C92500A" w14:textId="77777777" w:rsidR="00815458" w:rsidRPr="00C45B9D" w:rsidRDefault="00815458">
      <w:pPr>
        <w:pStyle w:val="a5"/>
        <w:shd w:val="clear" w:color="auto" w:fill="FFFFFF"/>
        <w:spacing w:before="0" w:beforeAutospacing="0"/>
        <w:jc w:val="right"/>
        <w:divId w:val="108859782"/>
        <w:rPr>
          <w:rFonts w:ascii="NotoNaskhArabic" w:hAnsi="NotoNaskhArabic"/>
          <w:color w:val="000000" w:themeColor="text1"/>
        </w:rPr>
      </w:pPr>
      <w:r w:rsidRPr="00C45B9D">
        <w:rPr>
          <w:rFonts w:ascii="NotoNaskhArabic" w:hAnsi="NotoNaskhArabic"/>
          <w:color w:val="000000" w:themeColor="text1"/>
          <w:rtl/>
        </w:rPr>
        <w:t>اللهم ارزقنا العلم النافع والعمل الصالح, اللهم علمنا ما ينفعنا، وانفعنا بما علمتنا، وزدنا علما يا رب العالمين.</w:t>
      </w:r>
    </w:p>
    <w:p w14:paraId="5415722A" w14:textId="77777777" w:rsidR="00815458" w:rsidRPr="00C45B9D" w:rsidRDefault="00815458">
      <w:pPr>
        <w:pStyle w:val="a5"/>
        <w:shd w:val="clear" w:color="auto" w:fill="FFFFFF"/>
        <w:spacing w:before="0" w:beforeAutospacing="0"/>
        <w:jc w:val="right"/>
        <w:divId w:val="108859782"/>
        <w:rPr>
          <w:rFonts w:ascii="NotoNaskhArabic" w:hAnsi="NotoNaskhArabic"/>
          <w:color w:val="000000" w:themeColor="text1"/>
        </w:rPr>
      </w:pPr>
      <w:r w:rsidRPr="00C45B9D">
        <w:rPr>
          <w:rFonts w:ascii="NotoNaskhArabic" w:hAnsi="NotoNaskhArabic"/>
          <w:color w:val="000000" w:themeColor="text1"/>
        </w:rPr>
        <w:t> </w:t>
      </w:r>
    </w:p>
    <w:p w14:paraId="55C989A0" w14:textId="77777777" w:rsidR="00815458" w:rsidRPr="00C45B9D" w:rsidRDefault="00815458">
      <w:pPr>
        <w:rPr>
          <w:color w:val="000000" w:themeColor="text1"/>
        </w:rPr>
      </w:pPr>
    </w:p>
    <w:sectPr w:rsidR="00815458" w:rsidRPr="00C45B9D" w:rsidSect="000553F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otoNaskhArabic">
    <w:altName w:val="Cambria"/>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66C1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E322A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0B151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458"/>
    <w:rsid w:val="00044F7A"/>
    <w:rsid w:val="000542D1"/>
    <w:rsid w:val="000553F3"/>
    <w:rsid w:val="000D0DF2"/>
    <w:rsid w:val="002D670F"/>
    <w:rsid w:val="00310DE7"/>
    <w:rsid w:val="003C22BE"/>
    <w:rsid w:val="0044547B"/>
    <w:rsid w:val="004D459F"/>
    <w:rsid w:val="006B1657"/>
    <w:rsid w:val="006F1450"/>
    <w:rsid w:val="007C1B4A"/>
    <w:rsid w:val="007C6737"/>
    <w:rsid w:val="00815458"/>
    <w:rsid w:val="0082044A"/>
    <w:rsid w:val="00C45B9D"/>
    <w:rsid w:val="00CB7660"/>
    <w:rsid w:val="00F17FEA"/>
    <w:rsid w:val="00FC2F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939F69F"/>
  <w15:chartTrackingRefBased/>
  <w15:docId w15:val="{72B174DE-440D-4D4F-A12F-00636A7B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unhideWhenUsed/>
    <w:qFormat/>
    <w:rsid w:val="008154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5">
    <w:name w:val="heading 5"/>
    <w:basedOn w:val="a"/>
    <w:next w:val="a"/>
    <w:link w:val="5Char"/>
    <w:uiPriority w:val="9"/>
    <w:unhideWhenUsed/>
    <w:qFormat/>
    <w:rsid w:val="008154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5Char">
    <w:name w:val="عنوان 5 Char"/>
    <w:basedOn w:val="a0"/>
    <w:link w:val="5"/>
    <w:uiPriority w:val="9"/>
    <w:semiHidden/>
    <w:rsid w:val="00815458"/>
    <w:rPr>
      <w:rFonts w:asciiTheme="majorHAnsi" w:eastAsiaTheme="majorEastAsia" w:hAnsiTheme="majorHAnsi" w:cstheme="majorBidi"/>
      <w:color w:val="2F5496" w:themeColor="accent1" w:themeShade="BF"/>
    </w:rPr>
  </w:style>
  <w:style w:type="character" w:customStyle="1" w:styleId="2Char">
    <w:name w:val="عنوان 2 Char"/>
    <w:basedOn w:val="a0"/>
    <w:link w:val="2"/>
    <w:uiPriority w:val="9"/>
    <w:semiHidden/>
    <w:rsid w:val="00815458"/>
    <w:rPr>
      <w:rFonts w:asciiTheme="majorHAnsi" w:eastAsiaTheme="majorEastAsia" w:hAnsiTheme="majorHAnsi" w:cstheme="majorBidi"/>
      <w:color w:val="2F5496" w:themeColor="accent1" w:themeShade="BF"/>
      <w:sz w:val="26"/>
      <w:szCs w:val="26"/>
    </w:rPr>
  </w:style>
  <w:style w:type="paragraph" w:styleId="a3">
    <w:name w:val="HTML Top of Form"/>
    <w:basedOn w:val="a"/>
    <w:next w:val="a"/>
    <w:link w:val="Char"/>
    <w:hidden/>
    <w:uiPriority w:val="99"/>
    <w:semiHidden/>
    <w:unhideWhenUsed/>
    <w:rsid w:val="00815458"/>
    <w:pPr>
      <w:pBdr>
        <w:bottom w:val="single" w:sz="6" w:space="1" w:color="auto"/>
      </w:pBdr>
      <w:bidi w:val="0"/>
      <w:spacing w:after="0" w:line="240" w:lineRule="auto"/>
      <w:jc w:val="center"/>
    </w:pPr>
    <w:rPr>
      <w:rFonts w:ascii="Arial" w:hAnsi="Arial" w:cs="Arial"/>
      <w:vanish/>
      <w:sz w:val="16"/>
      <w:szCs w:val="16"/>
    </w:rPr>
  </w:style>
  <w:style w:type="character" w:customStyle="1" w:styleId="Char">
    <w:name w:val="أعلى النموذج Char"/>
    <w:basedOn w:val="a0"/>
    <w:link w:val="a3"/>
    <w:uiPriority w:val="99"/>
    <w:semiHidden/>
    <w:rsid w:val="00815458"/>
    <w:rPr>
      <w:rFonts w:ascii="Arial" w:hAnsi="Arial" w:cs="Arial"/>
      <w:vanish/>
      <w:sz w:val="16"/>
      <w:szCs w:val="16"/>
    </w:rPr>
  </w:style>
  <w:style w:type="paragraph" w:styleId="a4">
    <w:name w:val="HTML Bottom of Form"/>
    <w:basedOn w:val="a"/>
    <w:next w:val="a"/>
    <w:link w:val="Char0"/>
    <w:hidden/>
    <w:uiPriority w:val="99"/>
    <w:semiHidden/>
    <w:unhideWhenUsed/>
    <w:rsid w:val="00815458"/>
    <w:pPr>
      <w:pBdr>
        <w:top w:val="single" w:sz="6" w:space="1" w:color="auto"/>
      </w:pBdr>
      <w:bidi w:val="0"/>
      <w:spacing w:after="0" w:line="240" w:lineRule="auto"/>
      <w:jc w:val="center"/>
    </w:pPr>
    <w:rPr>
      <w:rFonts w:ascii="Arial" w:hAnsi="Arial" w:cs="Arial"/>
      <w:vanish/>
      <w:sz w:val="16"/>
      <w:szCs w:val="16"/>
    </w:rPr>
  </w:style>
  <w:style w:type="character" w:customStyle="1" w:styleId="Char0">
    <w:name w:val="أسفل النموذج Char"/>
    <w:basedOn w:val="a0"/>
    <w:link w:val="a4"/>
    <w:uiPriority w:val="99"/>
    <w:semiHidden/>
    <w:rsid w:val="00815458"/>
    <w:rPr>
      <w:rFonts w:ascii="Arial" w:hAnsi="Arial" w:cs="Arial"/>
      <w:vanish/>
      <w:sz w:val="16"/>
      <w:szCs w:val="16"/>
    </w:rPr>
  </w:style>
  <w:style w:type="character" w:styleId="Hyperlink">
    <w:name w:val="Hyperlink"/>
    <w:basedOn w:val="a0"/>
    <w:uiPriority w:val="99"/>
    <w:semiHidden/>
    <w:unhideWhenUsed/>
    <w:rsid w:val="00815458"/>
    <w:rPr>
      <w:color w:val="0000FF"/>
      <w:u w:val="single"/>
    </w:rPr>
  </w:style>
  <w:style w:type="paragraph" w:customStyle="1" w:styleId="nav-item">
    <w:name w:val="nav-item"/>
    <w:basedOn w:val="a"/>
    <w:rsid w:val="00815458"/>
    <w:pPr>
      <w:bidi w:val="0"/>
      <w:spacing w:before="100" w:beforeAutospacing="1" w:after="100" w:afterAutospacing="1" w:line="240" w:lineRule="auto"/>
    </w:pPr>
    <w:rPr>
      <w:rFonts w:ascii="Times New Roman" w:hAnsi="Times New Roman" w:cs="Times New Roman"/>
      <w:sz w:val="24"/>
      <w:szCs w:val="24"/>
    </w:rPr>
  </w:style>
  <w:style w:type="paragraph" w:customStyle="1" w:styleId="sperator">
    <w:name w:val="sperator"/>
    <w:basedOn w:val="a"/>
    <w:rsid w:val="00815458"/>
    <w:pPr>
      <w:bidi w:val="0"/>
      <w:spacing w:before="100" w:beforeAutospacing="1" w:after="100" w:afterAutospacing="1" w:line="240" w:lineRule="auto"/>
    </w:pPr>
    <w:rPr>
      <w:rFonts w:ascii="Times New Roman" w:hAnsi="Times New Roman" w:cs="Times New Roman"/>
      <w:sz w:val="24"/>
      <w:szCs w:val="24"/>
    </w:rPr>
  </w:style>
  <w:style w:type="paragraph" w:customStyle="1" w:styleId="list-group-item">
    <w:name w:val="list-group-item"/>
    <w:basedOn w:val="a"/>
    <w:rsid w:val="00815458"/>
    <w:pPr>
      <w:bidi w:val="0"/>
      <w:spacing w:before="100" w:beforeAutospacing="1" w:after="100" w:afterAutospacing="1" w:line="240" w:lineRule="auto"/>
    </w:pPr>
    <w:rPr>
      <w:rFonts w:ascii="Times New Roman" w:hAnsi="Times New Roman" w:cs="Times New Roman"/>
      <w:sz w:val="24"/>
      <w:szCs w:val="24"/>
    </w:rPr>
  </w:style>
  <w:style w:type="character" w:customStyle="1" w:styleId="amp-sidebar-label">
    <w:name w:val="amp-sidebar-label"/>
    <w:basedOn w:val="a0"/>
    <w:rsid w:val="00815458"/>
  </w:style>
  <w:style w:type="paragraph" w:styleId="a5">
    <w:name w:val="Normal (Web)"/>
    <w:basedOn w:val="a"/>
    <w:uiPriority w:val="99"/>
    <w:semiHidden/>
    <w:unhideWhenUsed/>
    <w:rsid w:val="00815458"/>
    <w:pPr>
      <w:bidi w:val="0"/>
      <w:spacing w:before="100" w:beforeAutospacing="1" w:after="100" w:afterAutospacing="1" w:line="240" w:lineRule="auto"/>
    </w:pPr>
    <w:rPr>
      <w:rFonts w:ascii="Times New Roman" w:hAnsi="Times New Roman" w:cs="Times New Roman"/>
      <w:sz w:val="24"/>
      <w:szCs w:val="24"/>
    </w:rPr>
  </w:style>
  <w:style w:type="character" w:customStyle="1" w:styleId="subj-date">
    <w:name w:val="subj-date"/>
    <w:basedOn w:val="a0"/>
    <w:rsid w:val="00815458"/>
  </w:style>
  <w:style w:type="paragraph" w:customStyle="1" w:styleId="text-justify">
    <w:name w:val="text-justify"/>
    <w:basedOn w:val="a"/>
    <w:rsid w:val="00815458"/>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361351">
      <w:marLeft w:val="0"/>
      <w:marRight w:val="0"/>
      <w:marTop w:val="0"/>
      <w:marBottom w:val="0"/>
      <w:divBdr>
        <w:top w:val="none" w:sz="0" w:space="0" w:color="auto"/>
        <w:left w:val="none" w:sz="0" w:space="0" w:color="auto"/>
        <w:bottom w:val="none" w:sz="0" w:space="0" w:color="auto"/>
        <w:right w:val="none" w:sz="0" w:space="0" w:color="auto"/>
      </w:divBdr>
      <w:divsChild>
        <w:div w:id="1574200973">
          <w:marLeft w:val="0"/>
          <w:marRight w:val="0"/>
          <w:marTop w:val="0"/>
          <w:marBottom w:val="0"/>
          <w:divBdr>
            <w:top w:val="none" w:sz="0" w:space="0" w:color="auto"/>
            <w:left w:val="none" w:sz="0" w:space="0" w:color="auto"/>
            <w:bottom w:val="none" w:sz="0" w:space="0" w:color="auto"/>
            <w:right w:val="none" w:sz="0" w:space="0" w:color="auto"/>
          </w:divBdr>
          <w:divsChild>
            <w:div w:id="2030328424">
              <w:marLeft w:val="-225"/>
              <w:marRight w:val="-225"/>
              <w:marTop w:val="0"/>
              <w:marBottom w:val="0"/>
              <w:divBdr>
                <w:top w:val="none" w:sz="0" w:space="0" w:color="auto"/>
                <w:left w:val="none" w:sz="0" w:space="0" w:color="auto"/>
                <w:bottom w:val="none" w:sz="0" w:space="0" w:color="auto"/>
                <w:right w:val="none" w:sz="0" w:space="0" w:color="auto"/>
              </w:divBdr>
              <w:divsChild>
                <w:div w:id="882592456">
                  <w:marLeft w:val="0"/>
                  <w:marRight w:val="0"/>
                  <w:marTop w:val="0"/>
                  <w:marBottom w:val="0"/>
                  <w:divBdr>
                    <w:top w:val="none" w:sz="0" w:space="0" w:color="auto"/>
                    <w:left w:val="none" w:sz="0" w:space="0" w:color="auto"/>
                    <w:bottom w:val="none" w:sz="0" w:space="0" w:color="auto"/>
                    <w:right w:val="none" w:sz="0" w:space="0" w:color="auto"/>
                  </w:divBdr>
                  <w:divsChild>
                    <w:div w:id="452678410">
                      <w:marLeft w:val="0"/>
                      <w:marRight w:val="0"/>
                      <w:marTop w:val="0"/>
                      <w:marBottom w:val="0"/>
                      <w:divBdr>
                        <w:top w:val="none" w:sz="0" w:space="0" w:color="auto"/>
                        <w:left w:val="none" w:sz="0" w:space="0" w:color="auto"/>
                        <w:bottom w:val="none" w:sz="0" w:space="0" w:color="auto"/>
                        <w:right w:val="none" w:sz="0" w:space="0" w:color="auto"/>
                      </w:divBdr>
                      <w:divsChild>
                        <w:div w:id="5942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462211">
      <w:marLeft w:val="0"/>
      <w:marRight w:val="0"/>
      <w:marTop w:val="0"/>
      <w:marBottom w:val="0"/>
      <w:divBdr>
        <w:top w:val="none" w:sz="0" w:space="0" w:color="auto"/>
        <w:left w:val="none" w:sz="0" w:space="0" w:color="auto"/>
        <w:bottom w:val="none" w:sz="0" w:space="0" w:color="auto"/>
        <w:right w:val="none" w:sz="0" w:space="0" w:color="auto"/>
      </w:divBdr>
      <w:divsChild>
        <w:div w:id="1103720435">
          <w:marLeft w:val="0"/>
          <w:marRight w:val="0"/>
          <w:marTop w:val="0"/>
          <w:marBottom w:val="0"/>
          <w:divBdr>
            <w:top w:val="none" w:sz="0" w:space="0" w:color="auto"/>
            <w:left w:val="none" w:sz="0" w:space="0" w:color="auto"/>
            <w:bottom w:val="none" w:sz="0" w:space="0" w:color="auto"/>
            <w:right w:val="none" w:sz="0" w:space="0" w:color="auto"/>
          </w:divBdr>
          <w:divsChild>
            <w:div w:id="1003511039">
              <w:marLeft w:val="0"/>
              <w:marRight w:val="0"/>
              <w:marTop w:val="0"/>
              <w:marBottom w:val="0"/>
              <w:divBdr>
                <w:top w:val="none" w:sz="0" w:space="0" w:color="auto"/>
                <w:left w:val="none" w:sz="0" w:space="0" w:color="auto"/>
                <w:bottom w:val="none" w:sz="0" w:space="0" w:color="auto"/>
                <w:right w:val="none" w:sz="0" w:space="0" w:color="auto"/>
              </w:divBdr>
            </w:div>
            <w:div w:id="1420444712">
              <w:marLeft w:val="0"/>
              <w:marRight w:val="0"/>
              <w:marTop w:val="0"/>
              <w:marBottom w:val="0"/>
              <w:divBdr>
                <w:top w:val="none" w:sz="0" w:space="0" w:color="auto"/>
                <w:left w:val="none" w:sz="0" w:space="0" w:color="auto"/>
                <w:bottom w:val="none" w:sz="0" w:space="0" w:color="auto"/>
                <w:right w:val="none" w:sz="0" w:space="0" w:color="auto"/>
              </w:divBdr>
              <w:divsChild>
                <w:div w:id="789398842">
                  <w:marLeft w:val="0"/>
                  <w:marRight w:val="0"/>
                  <w:marTop w:val="0"/>
                  <w:marBottom w:val="0"/>
                  <w:divBdr>
                    <w:top w:val="none" w:sz="0" w:space="0" w:color="auto"/>
                    <w:left w:val="none" w:sz="0" w:space="0" w:color="auto"/>
                    <w:bottom w:val="none" w:sz="0" w:space="0" w:color="auto"/>
                    <w:right w:val="none" w:sz="0" w:space="0" w:color="auto"/>
                  </w:divBdr>
                  <w:divsChild>
                    <w:div w:id="1480263793">
                      <w:marLeft w:val="0"/>
                      <w:marRight w:val="0"/>
                      <w:marTop w:val="0"/>
                      <w:marBottom w:val="0"/>
                      <w:divBdr>
                        <w:top w:val="none" w:sz="0" w:space="0" w:color="auto"/>
                        <w:left w:val="none" w:sz="0" w:space="0" w:color="auto"/>
                        <w:bottom w:val="none" w:sz="0" w:space="0" w:color="auto"/>
                        <w:right w:val="none" w:sz="0" w:space="0" w:color="auto"/>
                      </w:divBdr>
                    </w:div>
                    <w:div w:id="161162351">
                      <w:marLeft w:val="0"/>
                      <w:marRight w:val="0"/>
                      <w:marTop w:val="0"/>
                      <w:marBottom w:val="0"/>
                      <w:divBdr>
                        <w:top w:val="none" w:sz="0" w:space="0" w:color="auto"/>
                        <w:left w:val="none" w:sz="0" w:space="0" w:color="auto"/>
                        <w:bottom w:val="none" w:sz="0" w:space="0" w:color="auto"/>
                        <w:right w:val="none" w:sz="0" w:space="0" w:color="auto"/>
                      </w:divBdr>
                      <w:divsChild>
                        <w:div w:id="574357961">
                          <w:marLeft w:val="0"/>
                          <w:marRight w:val="0"/>
                          <w:marTop w:val="0"/>
                          <w:marBottom w:val="0"/>
                          <w:divBdr>
                            <w:top w:val="none" w:sz="0" w:space="0" w:color="auto"/>
                            <w:left w:val="none" w:sz="0" w:space="0" w:color="auto"/>
                            <w:bottom w:val="none" w:sz="0" w:space="0" w:color="auto"/>
                            <w:right w:val="none" w:sz="0" w:space="0" w:color="auto"/>
                          </w:divBdr>
                        </w:div>
                      </w:divsChild>
                    </w:div>
                    <w:div w:id="38869416">
                      <w:marLeft w:val="0"/>
                      <w:marRight w:val="0"/>
                      <w:marTop w:val="0"/>
                      <w:marBottom w:val="0"/>
                      <w:divBdr>
                        <w:top w:val="none" w:sz="0" w:space="0" w:color="auto"/>
                        <w:left w:val="none" w:sz="0" w:space="0" w:color="auto"/>
                        <w:bottom w:val="none" w:sz="0" w:space="0" w:color="auto"/>
                        <w:right w:val="none" w:sz="0" w:space="0" w:color="auto"/>
                      </w:divBdr>
                      <w:divsChild>
                        <w:div w:id="1884977517">
                          <w:marLeft w:val="0"/>
                          <w:marRight w:val="0"/>
                          <w:marTop w:val="0"/>
                          <w:marBottom w:val="0"/>
                          <w:divBdr>
                            <w:top w:val="none" w:sz="0" w:space="0" w:color="auto"/>
                            <w:left w:val="none" w:sz="0" w:space="0" w:color="auto"/>
                            <w:bottom w:val="none" w:sz="0" w:space="0" w:color="auto"/>
                            <w:right w:val="none" w:sz="0" w:space="0" w:color="auto"/>
                          </w:divBdr>
                        </w:div>
                      </w:divsChild>
                    </w:div>
                    <w:div w:id="1570386386">
                      <w:marLeft w:val="0"/>
                      <w:marRight w:val="0"/>
                      <w:marTop w:val="0"/>
                      <w:marBottom w:val="0"/>
                      <w:divBdr>
                        <w:top w:val="none" w:sz="0" w:space="0" w:color="auto"/>
                        <w:left w:val="none" w:sz="0" w:space="0" w:color="auto"/>
                        <w:bottom w:val="none" w:sz="0" w:space="0" w:color="auto"/>
                        <w:right w:val="none" w:sz="0" w:space="0" w:color="auto"/>
                      </w:divBdr>
                      <w:divsChild>
                        <w:div w:id="284821447">
                          <w:marLeft w:val="0"/>
                          <w:marRight w:val="0"/>
                          <w:marTop w:val="0"/>
                          <w:marBottom w:val="0"/>
                          <w:divBdr>
                            <w:top w:val="none" w:sz="0" w:space="0" w:color="auto"/>
                            <w:left w:val="none" w:sz="0" w:space="0" w:color="auto"/>
                            <w:bottom w:val="none" w:sz="0" w:space="0" w:color="auto"/>
                            <w:right w:val="none" w:sz="0" w:space="0" w:color="auto"/>
                          </w:divBdr>
                        </w:div>
                      </w:divsChild>
                    </w:div>
                    <w:div w:id="1875658234">
                      <w:marLeft w:val="0"/>
                      <w:marRight w:val="0"/>
                      <w:marTop w:val="0"/>
                      <w:marBottom w:val="0"/>
                      <w:divBdr>
                        <w:top w:val="none" w:sz="0" w:space="0" w:color="auto"/>
                        <w:left w:val="none" w:sz="0" w:space="0" w:color="auto"/>
                        <w:bottom w:val="none" w:sz="0" w:space="0" w:color="auto"/>
                        <w:right w:val="none" w:sz="0" w:space="0" w:color="auto"/>
                      </w:divBdr>
                      <w:divsChild>
                        <w:div w:id="2076735416">
                          <w:marLeft w:val="0"/>
                          <w:marRight w:val="0"/>
                          <w:marTop w:val="0"/>
                          <w:marBottom w:val="0"/>
                          <w:divBdr>
                            <w:top w:val="none" w:sz="0" w:space="0" w:color="auto"/>
                            <w:left w:val="none" w:sz="0" w:space="0" w:color="auto"/>
                            <w:bottom w:val="none" w:sz="0" w:space="0" w:color="auto"/>
                            <w:right w:val="none" w:sz="0" w:space="0" w:color="auto"/>
                          </w:divBdr>
                        </w:div>
                      </w:divsChild>
                    </w:div>
                    <w:div w:id="810900460">
                      <w:marLeft w:val="0"/>
                      <w:marRight w:val="0"/>
                      <w:marTop w:val="0"/>
                      <w:marBottom w:val="0"/>
                      <w:divBdr>
                        <w:top w:val="none" w:sz="0" w:space="0" w:color="auto"/>
                        <w:left w:val="none" w:sz="0" w:space="0" w:color="auto"/>
                        <w:bottom w:val="none" w:sz="0" w:space="0" w:color="auto"/>
                        <w:right w:val="none" w:sz="0" w:space="0" w:color="auto"/>
                      </w:divBdr>
                      <w:divsChild>
                        <w:div w:id="688068858">
                          <w:marLeft w:val="0"/>
                          <w:marRight w:val="0"/>
                          <w:marTop w:val="0"/>
                          <w:marBottom w:val="0"/>
                          <w:divBdr>
                            <w:top w:val="none" w:sz="0" w:space="0" w:color="auto"/>
                            <w:left w:val="none" w:sz="0" w:space="0" w:color="auto"/>
                            <w:bottom w:val="none" w:sz="0" w:space="0" w:color="auto"/>
                            <w:right w:val="none" w:sz="0" w:space="0" w:color="auto"/>
                          </w:divBdr>
                        </w:div>
                      </w:divsChild>
                    </w:div>
                    <w:div w:id="1495029556">
                      <w:marLeft w:val="0"/>
                      <w:marRight w:val="0"/>
                      <w:marTop w:val="0"/>
                      <w:marBottom w:val="0"/>
                      <w:divBdr>
                        <w:top w:val="none" w:sz="0" w:space="0" w:color="auto"/>
                        <w:left w:val="none" w:sz="0" w:space="0" w:color="auto"/>
                        <w:bottom w:val="none" w:sz="0" w:space="0" w:color="auto"/>
                        <w:right w:val="none" w:sz="0" w:space="0" w:color="auto"/>
                      </w:divBdr>
                    </w:div>
                    <w:div w:id="1243173792">
                      <w:marLeft w:val="0"/>
                      <w:marRight w:val="0"/>
                      <w:marTop w:val="0"/>
                      <w:marBottom w:val="0"/>
                      <w:divBdr>
                        <w:top w:val="none" w:sz="0" w:space="0" w:color="auto"/>
                        <w:left w:val="none" w:sz="0" w:space="0" w:color="auto"/>
                        <w:bottom w:val="none" w:sz="0" w:space="0" w:color="auto"/>
                        <w:right w:val="none" w:sz="0" w:space="0" w:color="auto"/>
                      </w:divBdr>
                    </w:div>
                    <w:div w:id="197744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001821">
      <w:marLeft w:val="0"/>
      <w:marRight w:val="0"/>
      <w:marTop w:val="0"/>
      <w:marBottom w:val="0"/>
      <w:divBdr>
        <w:top w:val="none" w:sz="0" w:space="0" w:color="auto"/>
        <w:left w:val="none" w:sz="0" w:space="0" w:color="auto"/>
        <w:bottom w:val="none" w:sz="0" w:space="0" w:color="auto"/>
        <w:right w:val="none" w:sz="0" w:space="0" w:color="auto"/>
      </w:divBdr>
      <w:divsChild>
        <w:div w:id="2140567153">
          <w:marLeft w:val="-225"/>
          <w:marRight w:val="-225"/>
          <w:marTop w:val="0"/>
          <w:marBottom w:val="0"/>
          <w:divBdr>
            <w:top w:val="none" w:sz="0" w:space="0" w:color="auto"/>
            <w:left w:val="none" w:sz="0" w:space="0" w:color="auto"/>
            <w:bottom w:val="none" w:sz="0" w:space="0" w:color="auto"/>
            <w:right w:val="none" w:sz="0" w:space="0" w:color="auto"/>
          </w:divBdr>
          <w:divsChild>
            <w:div w:id="363873295">
              <w:marLeft w:val="0"/>
              <w:marRight w:val="0"/>
              <w:marTop w:val="0"/>
              <w:marBottom w:val="0"/>
              <w:divBdr>
                <w:top w:val="none" w:sz="0" w:space="0" w:color="auto"/>
                <w:left w:val="none" w:sz="0" w:space="0" w:color="auto"/>
                <w:bottom w:val="none" w:sz="0" w:space="0" w:color="auto"/>
                <w:right w:val="none" w:sz="0" w:space="0" w:color="auto"/>
              </w:divBdr>
              <w:divsChild>
                <w:div w:id="663356120">
                  <w:marLeft w:val="-225"/>
                  <w:marRight w:val="-225"/>
                  <w:marTop w:val="0"/>
                  <w:marBottom w:val="0"/>
                  <w:divBdr>
                    <w:top w:val="none" w:sz="0" w:space="0" w:color="auto"/>
                    <w:left w:val="none" w:sz="0" w:space="0" w:color="auto"/>
                    <w:bottom w:val="none" w:sz="0" w:space="0" w:color="auto"/>
                    <w:right w:val="none" w:sz="0" w:space="0" w:color="auto"/>
                  </w:divBdr>
                  <w:divsChild>
                    <w:div w:id="853883285">
                      <w:marLeft w:val="0"/>
                      <w:marRight w:val="0"/>
                      <w:marTop w:val="0"/>
                      <w:marBottom w:val="0"/>
                      <w:divBdr>
                        <w:top w:val="none" w:sz="0" w:space="0" w:color="auto"/>
                        <w:left w:val="none" w:sz="0" w:space="0" w:color="auto"/>
                        <w:bottom w:val="none" w:sz="0" w:space="0" w:color="auto"/>
                        <w:right w:val="none" w:sz="0" w:space="0" w:color="auto"/>
                      </w:divBdr>
                      <w:divsChild>
                        <w:div w:id="1431966779">
                          <w:marLeft w:val="0"/>
                          <w:marRight w:val="0"/>
                          <w:marTop w:val="0"/>
                          <w:marBottom w:val="0"/>
                          <w:divBdr>
                            <w:top w:val="none" w:sz="0" w:space="0" w:color="auto"/>
                            <w:left w:val="none" w:sz="0" w:space="0" w:color="auto"/>
                            <w:bottom w:val="none" w:sz="0" w:space="0" w:color="auto"/>
                            <w:right w:val="none" w:sz="0" w:space="0" w:color="auto"/>
                          </w:divBdr>
                          <w:divsChild>
                            <w:div w:id="108859782">
                              <w:marLeft w:val="0"/>
                              <w:marRight w:val="0"/>
                              <w:marTop w:val="0"/>
                              <w:marBottom w:val="0"/>
                              <w:divBdr>
                                <w:top w:val="none" w:sz="0" w:space="0" w:color="auto"/>
                                <w:left w:val="none" w:sz="0" w:space="0" w:color="auto"/>
                                <w:bottom w:val="none" w:sz="0" w:space="0" w:color="auto"/>
                                <w:right w:val="none" w:sz="0" w:space="0" w:color="auto"/>
                              </w:divBdr>
                              <w:divsChild>
                                <w:div w:id="474374851">
                                  <w:marLeft w:val="0"/>
                                  <w:marRight w:val="0"/>
                                  <w:marTop w:val="0"/>
                                  <w:marBottom w:val="0"/>
                                  <w:divBdr>
                                    <w:top w:val="single" w:sz="12" w:space="8" w:color="DFDFDF"/>
                                    <w:left w:val="single" w:sz="12" w:space="15" w:color="DFDFDF"/>
                                    <w:bottom w:val="single" w:sz="12" w:space="8" w:color="DFDFDF"/>
                                    <w:right w:val="single" w:sz="12" w:space="15" w:color="DFDFDF"/>
                                  </w:divBdr>
                                </w:div>
                              </w:divsChild>
                            </w:div>
                            <w:div w:id="939490021">
                              <w:marLeft w:val="0"/>
                              <w:marRight w:val="0"/>
                              <w:marTop w:val="0"/>
                              <w:marBottom w:val="0"/>
                              <w:divBdr>
                                <w:top w:val="none" w:sz="0" w:space="0" w:color="auto"/>
                                <w:left w:val="none" w:sz="0" w:space="0" w:color="auto"/>
                                <w:bottom w:val="none" w:sz="0" w:space="0" w:color="auto"/>
                                <w:right w:val="none" w:sz="0" w:space="0" w:color="auto"/>
                              </w:divBdr>
                              <w:divsChild>
                                <w:div w:id="931619575">
                                  <w:marLeft w:val="0"/>
                                  <w:marRight w:val="0"/>
                                  <w:marTop w:val="0"/>
                                  <w:marBottom w:val="0"/>
                                  <w:divBdr>
                                    <w:top w:val="none" w:sz="0" w:space="0" w:color="auto"/>
                                    <w:left w:val="none" w:sz="0" w:space="0" w:color="auto"/>
                                    <w:bottom w:val="none" w:sz="0" w:space="0" w:color="auto"/>
                                    <w:right w:val="none" w:sz="0" w:space="0" w:color="auto"/>
                                  </w:divBdr>
                                  <w:divsChild>
                                    <w:div w:id="1541210844">
                                      <w:marLeft w:val="0"/>
                                      <w:marRight w:val="0"/>
                                      <w:marTop w:val="0"/>
                                      <w:marBottom w:val="0"/>
                                      <w:divBdr>
                                        <w:top w:val="none" w:sz="0" w:space="0" w:color="auto"/>
                                        <w:left w:val="none" w:sz="0" w:space="0" w:color="auto"/>
                                        <w:bottom w:val="none" w:sz="0" w:space="0" w:color="auto"/>
                                        <w:right w:val="none" w:sz="0" w:space="0" w:color="auto"/>
                                      </w:divBdr>
                                    </w:div>
                                  </w:divsChild>
                                </w:div>
                                <w:div w:id="385372898">
                                  <w:marLeft w:val="0"/>
                                  <w:marRight w:val="0"/>
                                  <w:marTop w:val="75"/>
                                  <w:marBottom w:val="0"/>
                                  <w:divBdr>
                                    <w:top w:val="none" w:sz="0" w:space="0" w:color="auto"/>
                                    <w:left w:val="none" w:sz="0" w:space="0" w:color="auto"/>
                                    <w:bottom w:val="none" w:sz="0" w:space="0" w:color="auto"/>
                                    <w:right w:val="none" w:sz="0" w:space="0" w:color="auto"/>
                                  </w:divBdr>
                                  <w:divsChild>
                                    <w:div w:id="887033474">
                                      <w:marLeft w:val="0"/>
                                      <w:marRight w:val="150"/>
                                      <w:marTop w:val="75"/>
                                      <w:marBottom w:val="0"/>
                                      <w:divBdr>
                                        <w:top w:val="single" w:sz="6" w:space="0" w:color="961B1F"/>
                                        <w:left w:val="single" w:sz="6" w:space="0" w:color="961B1F"/>
                                        <w:bottom w:val="single" w:sz="6" w:space="0" w:color="961B1F"/>
                                        <w:right w:val="single" w:sz="6" w:space="0" w:color="961B1F"/>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923</Words>
  <Characters>5262</Characters>
  <Application>Microsoft Office Word</Application>
  <DocSecurity>0</DocSecurity>
  <Lines>43</Lines>
  <Paragraphs>12</Paragraphs>
  <ScaleCrop>false</ScaleCrop>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راكان المغربي</dc:creator>
  <cp:keywords/>
  <dc:description/>
  <cp:lastModifiedBy>راكان المغربي</cp:lastModifiedBy>
  <cp:revision>3</cp:revision>
  <dcterms:created xsi:type="dcterms:W3CDTF">2022-01-20T07:06:00Z</dcterms:created>
  <dcterms:modified xsi:type="dcterms:W3CDTF">2022-01-20T07:08:00Z</dcterms:modified>
</cp:coreProperties>
</file>