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225C" w14:textId="286FECF4" w:rsidR="00DF7202" w:rsidRPr="007C4968" w:rsidRDefault="00DF7202"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hint="cs"/>
          <w:sz w:val="70"/>
          <w:szCs w:val="70"/>
          <w:rtl/>
        </w:rPr>
        <w:t>الحمد لله رب العالمين ...</w:t>
      </w:r>
    </w:p>
    <w:p w14:paraId="5CBDEB4C" w14:textId="253291FE" w:rsidR="00DF7202" w:rsidRPr="007C4968" w:rsidRDefault="00DF7202" w:rsidP="00345E87">
      <w:pPr>
        <w:pStyle w:val="a4"/>
        <w:widowControl w:val="0"/>
        <w:jc w:val="both"/>
        <w:rPr>
          <w:rFonts w:ascii="Traditional Arabic" w:hAnsi="Traditional Arabic" w:cs="Traditional Arabic" w:hint="cs"/>
          <w:sz w:val="70"/>
          <w:szCs w:val="70"/>
          <w:rtl/>
        </w:rPr>
      </w:pPr>
      <w:r w:rsidRPr="007C4968">
        <w:rPr>
          <w:rFonts w:ascii="Traditional Arabic" w:hAnsi="Traditional Arabic" w:cs="Traditional Arabic" w:hint="cs"/>
          <w:sz w:val="70"/>
          <w:szCs w:val="70"/>
          <w:rtl/>
        </w:rPr>
        <w:t xml:space="preserve">إخوة الإيمان والعقيدة ... إن </w:t>
      </w:r>
      <w:r w:rsidRPr="007C4968">
        <w:rPr>
          <w:rFonts w:ascii="Traditional Arabic" w:hAnsi="Traditional Arabic" w:cs="Traditional Arabic"/>
          <w:sz w:val="70"/>
          <w:szCs w:val="70"/>
          <w:rtl/>
        </w:rPr>
        <w:t xml:space="preserve">من السُّنن الرَّبانيَّة الَّتي تعامل معها النَّبيُّ </w:t>
      </w:r>
      <w:r w:rsidRPr="007C4968">
        <w:rPr>
          <w:rFonts w:ascii="Traditional Arabic" w:hAnsi="Traditional Arabic" w:cs="Traditional Arabic" w:hint="cs"/>
          <w:sz w:val="70"/>
          <w:szCs w:val="70"/>
          <w:rtl/>
        </w:rPr>
        <w:t xml:space="preserve">ﷺ </w:t>
      </w:r>
      <w:r w:rsidRPr="007C4968">
        <w:rPr>
          <w:rFonts w:ascii="Traditional Arabic" w:hAnsi="Traditional Arabic" w:cs="Traditional Arabic"/>
          <w:sz w:val="70"/>
          <w:szCs w:val="70"/>
          <w:rtl/>
        </w:rPr>
        <w:t xml:space="preserve">سنَّةُ الأخذ بالأسباب، </w:t>
      </w:r>
      <w:r w:rsidR="00287D23" w:rsidRPr="007C4968">
        <w:rPr>
          <w:rFonts w:ascii="Traditional Arabic" w:hAnsi="Traditional Arabic" w:cs="Traditional Arabic" w:hint="cs"/>
          <w:sz w:val="70"/>
          <w:szCs w:val="70"/>
          <w:rtl/>
        </w:rPr>
        <w:t>وهي</w:t>
      </w:r>
      <w:r w:rsidRPr="007C4968">
        <w:rPr>
          <w:rFonts w:ascii="Traditional Arabic" w:hAnsi="Traditional Arabic" w:cs="Traditional Arabic"/>
          <w:sz w:val="70"/>
          <w:szCs w:val="70"/>
          <w:rtl/>
        </w:rPr>
        <w:t xml:space="preserve"> مقرَّرةٌ في الكون بصورةٍ واضحةٍ، فلقد خلق الله هذا الكون بقدرته، وأودع فيه من القوانين والسُّنن ما يضمن استقراره واستمراره، وجعل المسبّبات مرتبطةً بالأسباب بعد إرادته </w:t>
      </w:r>
      <w:r w:rsidR="00287D23" w:rsidRPr="007C4968">
        <w:rPr>
          <w:rFonts w:ascii="Traditional Arabic" w:hAnsi="Traditional Arabic" w:cs="Traditional Arabic"/>
          <w:sz w:val="70"/>
          <w:szCs w:val="70"/>
        </w:rPr>
        <w:sym w:font="AGA Arabesque" w:char="F055"/>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من أجل أن يوجِّه خلقه إلى ضرورة مراعاة هذه السُّنَّة</w:t>
      </w:r>
      <w:r w:rsidR="00287D23" w:rsidRPr="007C4968">
        <w:rPr>
          <w:rFonts w:ascii="Traditional Arabic" w:hAnsi="Traditional Arabic" w:cs="Traditional Arabic" w:hint="cs"/>
          <w:sz w:val="70"/>
          <w:szCs w:val="70"/>
          <w:rtl/>
        </w:rPr>
        <w:t xml:space="preserve"> </w:t>
      </w:r>
      <w:r w:rsidR="00287D23" w:rsidRPr="007C4968">
        <w:rPr>
          <w:rFonts w:ascii="Traditional Arabic" w:hAnsi="Traditional Arabic" w:cs="Traditional Arabic"/>
          <w:sz w:val="70"/>
          <w:szCs w:val="70"/>
          <w:rtl/>
        </w:rPr>
        <w:t>في كل شؤونهم، الدُّنيويَّة والأخرويَّة على السَّواء</w:t>
      </w:r>
      <w:r w:rsidRPr="007C4968">
        <w:rPr>
          <w:rFonts w:ascii="Traditional Arabic" w:hAnsi="Traditional Arabic" w:cs="Traditional Arabic"/>
          <w:sz w:val="70"/>
          <w:szCs w:val="70"/>
          <w:rtl/>
        </w:rPr>
        <w:t>؛ ليستقيم سير الحياة على النَّحو الَّذي يريده</w:t>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سبحانه</w:t>
      </w:r>
      <w:r w:rsidR="00287D23" w:rsidRPr="007C4968">
        <w:rPr>
          <w:rFonts w:ascii="Traditional Arabic" w:hAnsi="Traditional Arabic" w:cs="Traditional Arabic" w:hint="cs"/>
          <w:sz w:val="70"/>
          <w:szCs w:val="70"/>
          <w:rtl/>
        </w:rPr>
        <w:t xml:space="preserve"> </w:t>
      </w:r>
      <w:r w:rsidR="00287D23" w:rsidRPr="007C4968">
        <w:rPr>
          <w:rFonts w:ascii="Traditional Arabic" w:hAnsi="Traditional Arabic" w:cs="Traditional Arabic"/>
          <w:sz w:val="70"/>
          <w:szCs w:val="70"/>
        </w:rPr>
        <w:sym w:font="AGA Arabesque" w:char="F05D"/>
      </w:r>
      <w:r w:rsidRPr="007C4968">
        <w:rPr>
          <w:rStyle w:val="a5"/>
          <w:rFonts w:ascii="Traditional Arabic" w:hAnsi="Traditional Arabic" w:cs="Traditional Arabic"/>
          <w:b w:val="0"/>
          <w:bCs w:val="0"/>
          <w:sz w:val="70"/>
          <w:szCs w:val="70"/>
          <w:rtl/>
        </w:rPr>
        <w:t>وَقُلِ اعْمَلُوا فَسَيَرَى اللَّهُ عَمَلَكُمْ وَرَسُولُهُ وَالْمُؤْمِنُونَ وَسَتُرَدُّونَ إِلَى عَالِمِ الْغَيْبِ وَالشَّهَادَةِ فَيُنَبِّئُكُمْ بِمَا كُنْتُمْ تَعْمَلُونَ</w:t>
      </w:r>
      <w:r w:rsidR="00287D23" w:rsidRPr="007C4968">
        <w:rPr>
          <w:rFonts w:ascii="Traditional Arabic" w:hAnsi="Traditional Arabic" w:cs="Traditional Arabic"/>
          <w:sz w:val="70"/>
          <w:szCs w:val="70"/>
        </w:rPr>
        <w:sym w:font="AGA Arabesque" w:char="F05B"/>
      </w:r>
      <w:r w:rsidRPr="007C4968">
        <w:rPr>
          <w:rFonts w:ascii="Traditional Arabic" w:hAnsi="Traditional Arabic" w:cs="Traditional Arabic"/>
          <w:sz w:val="70"/>
          <w:szCs w:val="70"/>
          <w:rtl/>
        </w:rPr>
        <w:t xml:space="preserve"> وقال تعالى</w:t>
      </w:r>
      <w:r w:rsidR="00287D23" w:rsidRPr="007C4968">
        <w:rPr>
          <w:rFonts w:ascii="Traditional Arabic" w:hAnsi="Traditional Arabic" w:cs="Traditional Arabic"/>
          <w:sz w:val="70"/>
          <w:szCs w:val="70"/>
        </w:rPr>
        <w:sym w:font="AGA Arabesque" w:char="F05D"/>
      </w:r>
      <w:r w:rsidRPr="007C4968">
        <w:rPr>
          <w:rStyle w:val="a5"/>
          <w:rFonts w:ascii="Traditional Arabic" w:hAnsi="Traditional Arabic" w:cs="Traditional Arabic"/>
          <w:b w:val="0"/>
          <w:bCs w:val="0"/>
          <w:sz w:val="70"/>
          <w:szCs w:val="70"/>
          <w:rtl/>
        </w:rPr>
        <w:t>هُوَ الَّذِي جَعَلَ لَكُمُ الأَرْضَ ذَلُولاً فَامْشُوا فِي مَنَاكِبِهَا وَكُلُوا مِنْ رِزْقِهِ وَإِلَيْهِ النُّشُورُ</w:t>
      </w:r>
      <w:r w:rsidR="00287D23" w:rsidRPr="007C4968">
        <w:rPr>
          <w:rFonts w:ascii="Traditional Arabic" w:hAnsi="Traditional Arabic" w:cs="Traditional Arabic"/>
          <w:sz w:val="70"/>
          <w:szCs w:val="70"/>
        </w:rPr>
        <w:sym w:font="AGA Arabesque" w:char="F05B"/>
      </w:r>
      <w:r w:rsidR="00287D23" w:rsidRPr="007C4968">
        <w:rPr>
          <w:rFonts w:ascii="Traditional Arabic" w:hAnsi="Traditional Arabic" w:cs="Traditional Arabic" w:hint="cs"/>
          <w:sz w:val="70"/>
          <w:szCs w:val="70"/>
          <w:rtl/>
        </w:rPr>
        <w:t>.</w:t>
      </w:r>
    </w:p>
    <w:p w14:paraId="72736335" w14:textId="62138664" w:rsidR="00DF7202" w:rsidRPr="007C4968" w:rsidRDefault="00DF7202" w:rsidP="00345E87">
      <w:pPr>
        <w:pStyle w:val="a4"/>
        <w:widowControl w:val="0"/>
        <w:jc w:val="both"/>
        <w:rPr>
          <w:rFonts w:ascii="Traditional Arabic" w:hAnsi="Traditional Arabic" w:cs="Traditional Arabic"/>
          <w:sz w:val="70"/>
          <w:szCs w:val="70"/>
        </w:rPr>
      </w:pPr>
      <w:r w:rsidRPr="007C4968">
        <w:rPr>
          <w:rFonts w:ascii="Traditional Arabic" w:hAnsi="Traditional Arabic" w:cs="Traditional Arabic"/>
          <w:sz w:val="70"/>
          <w:szCs w:val="70"/>
          <w:rtl/>
        </w:rPr>
        <w:t>ولقد أخبرنا القرآن الكريم: أنَّ من مريم عليها السلام</w:t>
      </w:r>
      <w:r w:rsidR="00287D23" w:rsidRPr="007C4968">
        <w:rPr>
          <w:rFonts w:ascii="Traditional Arabic" w:hAnsi="Traditional Arabic" w:cs="Traditional Arabic" w:hint="cs"/>
          <w:sz w:val="70"/>
          <w:szCs w:val="70"/>
          <w:rtl/>
        </w:rPr>
        <w:t xml:space="preserve"> طُلِب منها </w:t>
      </w:r>
      <w:r w:rsidRPr="007C4968">
        <w:rPr>
          <w:rFonts w:ascii="Traditional Arabic" w:hAnsi="Traditional Arabic" w:cs="Traditional Arabic"/>
          <w:sz w:val="70"/>
          <w:szCs w:val="70"/>
          <w:rtl/>
        </w:rPr>
        <w:lastRenderedPageBreak/>
        <w:t>أن تباشر الأسباب، وهي في أشدِّ حالات ضعفها</w:t>
      </w:r>
      <w:r w:rsidR="00287D23" w:rsidRPr="007C4968">
        <w:rPr>
          <w:rFonts w:ascii="Traditional Arabic" w:hAnsi="Traditional Arabic" w:cs="Traditional Arabic" w:hint="cs"/>
          <w:sz w:val="70"/>
          <w:szCs w:val="70"/>
          <w:rtl/>
        </w:rPr>
        <w:t xml:space="preserve"> </w:t>
      </w:r>
      <w:r w:rsidR="00287D23" w:rsidRPr="007C4968">
        <w:rPr>
          <w:rFonts w:ascii="Traditional Arabic" w:hAnsi="Traditional Arabic" w:cs="Traditional Arabic"/>
          <w:sz w:val="70"/>
          <w:szCs w:val="70"/>
        </w:rPr>
        <w:sym w:font="AGA Arabesque" w:char="F05D"/>
      </w:r>
      <w:r w:rsidRPr="007C4968">
        <w:rPr>
          <w:rStyle w:val="a5"/>
          <w:rFonts w:ascii="Traditional Arabic" w:hAnsi="Traditional Arabic" w:cs="Traditional Arabic"/>
          <w:b w:val="0"/>
          <w:bCs w:val="0"/>
          <w:sz w:val="70"/>
          <w:szCs w:val="70"/>
          <w:rtl/>
        </w:rPr>
        <w:t>وَهُزِّي إِلَيْكِ بِجِذْعِ النَخْلَةِ تُسَاقِطْ عَلَيْكِ رُطَبًا جَنِيًّا</w:t>
      </w:r>
      <w:r w:rsidR="00287D23" w:rsidRPr="007C4968">
        <w:rPr>
          <w:rFonts w:ascii="Traditional Arabic" w:hAnsi="Traditional Arabic" w:cs="Traditional Arabic"/>
          <w:sz w:val="70"/>
          <w:szCs w:val="70"/>
        </w:rPr>
        <w:sym w:font="AGA Arabesque" w:char="F05B"/>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 xml:space="preserve">وهكذا يؤكِّد الله </w:t>
      </w:r>
      <w:r w:rsidR="00287D23" w:rsidRPr="007C4968">
        <w:rPr>
          <w:rFonts w:ascii="Traditional Arabic" w:hAnsi="Traditional Arabic" w:cs="Traditional Arabic"/>
          <w:sz w:val="70"/>
          <w:szCs w:val="70"/>
        </w:rPr>
        <w:sym w:font="AGA Arabesque" w:char="F055"/>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على ضرورة مباشرة الأسباب في كلِّ الأمور، والأحوال.</w:t>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 xml:space="preserve">ورسولُ الله </w:t>
      </w:r>
      <w:r w:rsidR="00287D23" w:rsidRPr="007C4968">
        <w:rPr>
          <w:rFonts w:ascii="Traditional Arabic" w:hAnsi="Traditional Arabic" w:cs="Traditional Arabic" w:hint="cs"/>
          <w:sz w:val="70"/>
          <w:szCs w:val="70"/>
          <w:rtl/>
        </w:rPr>
        <w:t xml:space="preserve">ﷺ </w:t>
      </w:r>
      <w:r w:rsidRPr="007C4968">
        <w:rPr>
          <w:rFonts w:ascii="Traditional Arabic" w:hAnsi="Traditional Arabic" w:cs="Traditional Arabic"/>
          <w:sz w:val="70"/>
          <w:szCs w:val="70"/>
          <w:rtl/>
        </w:rPr>
        <w:t>كان أوعى النَّاس بهذه السُّنَّة الرَّبانيَّة</w:t>
      </w:r>
      <w:r w:rsidR="00287D23" w:rsidRPr="007C4968">
        <w:rPr>
          <w:rFonts w:ascii="Traditional Arabic" w:hAnsi="Traditional Arabic" w:cs="Traditional Arabic" w:hint="cs"/>
          <w:sz w:val="70"/>
          <w:szCs w:val="70"/>
          <w:rtl/>
        </w:rPr>
        <w:t>.</w:t>
      </w:r>
    </w:p>
    <w:p w14:paraId="7563B6F1" w14:textId="07E7FA06" w:rsidR="00DF7202" w:rsidRPr="007C4968" w:rsidRDefault="00287D23" w:rsidP="00345E87">
      <w:pPr>
        <w:pStyle w:val="a4"/>
        <w:widowControl w:val="0"/>
        <w:jc w:val="both"/>
        <w:rPr>
          <w:rFonts w:ascii="Traditional Arabic" w:hAnsi="Traditional Arabic" w:cs="Traditional Arabic"/>
          <w:sz w:val="70"/>
          <w:szCs w:val="70"/>
        </w:rPr>
      </w:pPr>
      <w:r w:rsidRPr="007C4968">
        <w:rPr>
          <w:rFonts w:ascii="Traditional Arabic" w:hAnsi="Traditional Arabic" w:cs="Traditional Arabic" w:hint="cs"/>
          <w:sz w:val="70"/>
          <w:szCs w:val="70"/>
          <w:rtl/>
        </w:rPr>
        <w:t xml:space="preserve">عباد الله ... </w:t>
      </w:r>
      <w:r w:rsidR="00DF7202" w:rsidRPr="007C4968">
        <w:rPr>
          <w:rFonts w:ascii="Traditional Arabic" w:hAnsi="Traditional Arabic" w:cs="Traditional Arabic"/>
          <w:sz w:val="70"/>
          <w:szCs w:val="70"/>
          <w:rtl/>
        </w:rPr>
        <w:t>إن التَّوكُّل على الله تعالى</w:t>
      </w:r>
      <w:r w:rsidRPr="007C4968">
        <w:rPr>
          <w:rFonts w:ascii="Traditional Arabic" w:hAnsi="Traditional Arabic" w:cs="Traditional Arabic" w:hint="cs"/>
          <w:sz w:val="70"/>
          <w:szCs w:val="70"/>
          <w:rtl/>
        </w:rPr>
        <w:t xml:space="preserve"> </w:t>
      </w:r>
      <w:r w:rsidR="00DF7202" w:rsidRPr="007C4968">
        <w:rPr>
          <w:rFonts w:ascii="Traditional Arabic" w:hAnsi="Traditional Arabic" w:cs="Traditional Arabic"/>
          <w:sz w:val="70"/>
          <w:szCs w:val="70"/>
          <w:rtl/>
        </w:rPr>
        <w:t>لا يمنع من الأخذ بالأسباب؛ فالمؤمن يتَّخذ الأسباب من باب الإيمان بالله، وطاعته فيما يأمر به من اتِّخاذها، ولكنَّه لا يجعل الأسباب هي الَّتي تنشئ النَّتائج، فيتوكَّل عليها</w:t>
      </w:r>
      <w:r w:rsidRPr="007C4968">
        <w:rPr>
          <w:rFonts w:ascii="Traditional Arabic" w:hAnsi="Traditional Arabic" w:cs="Traditional Arabic" w:hint="cs"/>
          <w:sz w:val="70"/>
          <w:szCs w:val="70"/>
          <w:rtl/>
        </w:rPr>
        <w:t>.</w:t>
      </w:r>
    </w:p>
    <w:p w14:paraId="5545777B" w14:textId="30C008F2" w:rsidR="00DF7202" w:rsidRPr="007C4968" w:rsidRDefault="00DF7202" w:rsidP="00345E87">
      <w:pPr>
        <w:pStyle w:val="a4"/>
        <w:widowControl w:val="0"/>
        <w:jc w:val="both"/>
        <w:rPr>
          <w:rFonts w:ascii="Traditional Arabic" w:hAnsi="Traditional Arabic" w:cs="Traditional Arabic"/>
          <w:sz w:val="70"/>
          <w:szCs w:val="70"/>
        </w:rPr>
      </w:pPr>
      <w:r w:rsidRPr="007C4968">
        <w:rPr>
          <w:rFonts w:ascii="Traditional Arabic" w:hAnsi="Traditional Arabic" w:cs="Traditional Arabic"/>
          <w:sz w:val="70"/>
          <w:szCs w:val="70"/>
          <w:rtl/>
        </w:rPr>
        <w:t>إنَّ الَّذي ينشئ النَّتائج -كما ينشئ الأسباب- هو الله، ولا علاقة بين السَّبب والنَّتيجة في شعور المؤمن</w:t>
      </w:r>
      <w:r w:rsidR="00287D23" w:rsidRPr="007C4968">
        <w:rPr>
          <w:rFonts w:ascii="Traditional Arabic" w:hAnsi="Traditional Arabic" w:cs="Traditional Arabic" w:hint="cs"/>
          <w:sz w:val="70"/>
          <w:szCs w:val="70"/>
          <w:rtl/>
        </w:rPr>
        <w:t>،</w:t>
      </w:r>
      <w:r w:rsidRPr="007C4968">
        <w:rPr>
          <w:rFonts w:ascii="Traditional Arabic" w:hAnsi="Traditional Arabic" w:cs="Traditional Arabic"/>
          <w:sz w:val="70"/>
          <w:szCs w:val="70"/>
          <w:rtl/>
        </w:rPr>
        <w:t xml:space="preserve"> اتِّخاذ السَّبب عبادةٌ بالطاعة، وتحقُّق النتيجة قدَرٌ من الله مستقلٌ عن السَّبب، لا يقدر عليه إلا الله، وبذلك يتحرَّر شعور المؤمن من التعبُّد للأسباب والتَّعلُّق بها، وفي الوقت ذاته هو يستوفيها بقدر </w:t>
      </w:r>
      <w:r w:rsidRPr="007C4968">
        <w:rPr>
          <w:rFonts w:ascii="Traditional Arabic" w:hAnsi="Traditional Arabic" w:cs="Traditional Arabic"/>
          <w:sz w:val="70"/>
          <w:szCs w:val="70"/>
          <w:rtl/>
        </w:rPr>
        <w:lastRenderedPageBreak/>
        <w:t>طاعته؛ لينال ثواب طاعة الله في استيفائها</w:t>
      </w:r>
      <w:r w:rsidR="00287D23" w:rsidRPr="007C4968">
        <w:rPr>
          <w:rFonts w:ascii="Traditional Arabic" w:hAnsi="Traditional Arabic" w:cs="Traditional Arabic" w:hint="cs"/>
          <w:sz w:val="70"/>
          <w:szCs w:val="70"/>
          <w:rtl/>
        </w:rPr>
        <w:t>.</w:t>
      </w:r>
    </w:p>
    <w:p w14:paraId="439CA369" w14:textId="4854C0AE" w:rsidR="00287D23" w:rsidRPr="007C4968" w:rsidRDefault="00DF7202"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sz w:val="70"/>
          <w:szCs w:val="70"/>
          <w:rtl/>
        </w:rPr>
        <w:t xml:space="preserve">ولقد قرَّر النَّبيُّ </w:t>
      </w:r>
      <w:r w:rsidR="00287D23" w:rsidRPr="007C4968">
        <w:rPr>
          <w:rFonts w:ascii="Traditional Arabic" w:hAnsi="Traditional Arabic" w:cs="Traditional Arabic" w:hint="cs"/>
          <w:sz w:val="70"/>
          <w:szCs w:val="70"/>
          <w:rtl/>
        </w:rPr>
        <w:t xml:space="preserve">ﷺ </w:t>
      </w:r>
      <w:r w:rsidRPr="007C4968">
        <w:rPr>
          <w:rFonts w:ascii="Traditional Arabic" w:hAnsi="Traditional Arabic" w:cs="Traditional Arabic"/>
          <w:sz w:val="70"/>
          <w:szCs w:val="70"/>
          <w:rtl/>
        </w:rPr>
        <w:t>في أحاديث كثيرةٍ ضرورة الأخذ بالأسباب مع التَّوكُّل على الله تعالى،</w:t>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 xml:space="preserve">فعن أنس بن مالكٍ </w:t>
      </w:r>
      <w:r w:rsidR="00287D23" w:rsidRPr="007C4968">
        <w:rPr>
          <w:rFonts w:ascii="Traditional Arabic" w:hAnsi="Traditional Arabic" w:cs="Traditional Arabic"/>
          <w:sz w:val="70"/>
          <w:szCs w:val="70"/>
        </w:rPr>
        <w:sym w:font="AGA Arabesque" w:char="F074"/>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أنَّ رجلاً وقف بناقته على باب المسجد، وهمَّ بالدُّخول، فقال: يا رسول الله! أُرسلُ راحلتي، وأتوكل؟</w:t>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 xml:space="preserve">فوجَّهه النَّبيُّ </w:t>
      </w:r>
      <w:r w:rsidR="00287D23" w:rsidRPr="007C4968">
        <w:rPr>
          <w:rFonts w:ascii="Traditional Arabic" w:hAnsi="Traditional Arabic" w:cs="Traditional Arabic" w:hint="cs"/>
          <w:sz w:val="70"/>
          <w:szCs w:val="70"/>
          <w:rtl/>
        </w:rPr>
        <w:t xml:space="preserve">ﷺ </w:t>
      </w:r>
      <w:r w:rsidRPr="007C4968">
        <w:rPr>
          <w:rFonts w:ascii="Traditional Arabic" w:hAnsi="Traditional Arabic" w:cs="Traditional Arabic"/>
          <w:sz w:val="70"/>
          <w:szCs w:val="70"/>
          <w:rtl/>
        </w:rPr>
        <w:t xml:space="preserve">إلى أنَّ مباشرة الأسباب أمرٌ مطلوبٌ، ولا ينافي بحالٍ من الأحوال التَّوكُّل على الله تعالى، فقال له </w:t>
      </w:r>
      <w:r w:rsidR="00287D23" w:rsidRPr="007C4968">
        <w:rPr>
          <w:rFonts w:ascii="Traditional Arabic" w:hAnsi="Traditional Arabic" w:cs="Traditional Arabic" w:hint="cs"/>
          <w:sz w:val="70"/>
          <w:szCs w:val="70"/>
          <w:rtl/>
        </w:rPr>
        <w:t>ﷺ (</w:t>
      </w:r>
      <w:r w:rsidRPr="007C4968">
        <w:rPr>
          <w:rStyle w:val="a5"/>
          <w:rFonts w:ascii="Traditional Arabic" w:hAnsi="Traditional Arabic" w:cs="Traditional Arabic"/>
          <w:b w:val="0"/>
          <w:bCs w:val="0"/>
          <w:sz w:val="70"/>
          <w:szCs w:val="70"/>
          <w:rtl/>
        </w:rPr>
        <w:t>بل قيِّدها وتوكَّل</w:t>
      </w:r>
      <w:r w:rsidR="00287D23"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وفي لفظ</w:t>
      </w:r>
      <w:r w:rsidR="007C4968" w:rsidRPr="007C4968">
        <w:rPr>
          <w:rFonts w:ascii="Traditional Arabic" w:hAnsi="Traditional Arabic" w:cs="Traditional Arabic" w:hint="cs"/>
          <w:sz w:val="70"/>
          <w:szCs w:val="70"/>
          <w:rtl/>
        </w:rPr>
        <w:t xml:space="preserve"> (</w:t>
      </w:r>
      <w:r w:rsidRPr="007C4968">
        <w:rPr>
          <w:rStyle w:val="a5"/>
          <w:rFonts w:ascii="Traditional Arabic" w:hAnsi="Traditional Arabic" w:cs="Traditional Arabic"/>
          <w:b w:val="0"/>
          <w:bCs w:val="0"/>
          <w:sz w:val="70"/>
          <w:szCs w:val="70"/>
          <w:rtl/>
        </w:rPr>
        <w:t>اعقلها وتوكل</w:t>
      </w:r>
      <w:r w:rsidR="00287D23" w:rsidRPr="007C4968">
        <w:rPr>
          <w:rFonts w:ascii="Traditional Arabic" w:hAnsi="Traditional Arabic" w:cs="Traditional Arabic" w:hint="cs"/>
          <w:sz w:val="70"/>
          <w:szCs w:val="70"/>
          <w:rtl/>
        </w:rPr>
        <w:t>) ف</w:t>
      </w:r>
      <w:r w:rsidRPr="007C4968">
        <w:rPr>
          <w:rFonts w:ascii="Traditional Arabic" w:hAnsi="Traditional Arabic" w:cs="Traditional Arabic"/>
          <w:sz w:val="70"/>
          <w:szCs w:val="70"/>
          <w:rtl/>
        </w:rPr>
        <w:t>لا تعارض بين التَّوكُّل والأخذ بالأسباب بشرط عدم الاعتقاد في الأسباب، أو الاعتماد عليها</w:t>
      </w:r>
      <w:r w:rsidR="00287D23" w:rsidRPr="007C4968">
        <w:rPr>
          <w:rFonts w:ascii="Traditional Arabic" w:hAnsi="Traditional Arabic" w:cs="Traditional Arabic" w:hint="cs"/>
          <w:sz w:val="70"/>
          <w:szCs w:val="70"/>
          <w:rtl/>
        </w:rPr>
        <w:t>.</w:t>
      </w:r>
    </w:p>
    <w:p w14:paraId="40EFE7D9" w14:textId="62B05CB0" w:rsidR="00DF7202" w:rsidRPr="007C4968" w:rsidRDefault="00287D23" w:rsidP="00345E87">
      <w:pPr>
        <w:pStyle w:val="a4"/>
        <w:widowControl w:val="0"/>
        <w:jc w:val="both"/>
        <w:rPr>
          <w:rFonts w:ascii="Traditional Arabic" w:hAnsi="Traditional Arabic" w:cs="Traditional Arabic"/>
          <w:sz w:val="70"/>
          <w:szCs w:val="70"/>
        </w:rPr>
      </w:pPr>
      <w:r w:rsidRPr="007C4968">
        <w:rPr>
          <w:rFonts w:ascii="Traditional Arabic" w:hAnsi="Traditional Arabic" w:cs="Traditional Arabic" w:hint="cs"/>
          <w:sz w:val="70"/>
          <w:szCs w:val="70"/>
          <w:rtl/>
        </w:rPr>
        <w:t xml:space="preserve">قال </w:t>
      </w:r>
      <w:r w:rsidR="00DF7202" w:rsidRPr="007C4968">
        <w:rPr>
          <w:rFonts w:ascii="Traditional Arabic" w:hAnsi="Traditional Arabic" w:cs="Traditional Arabic"/>
          <w:sz w:val="70"/>
          <w:szCs w:val="70"/>
          <w:rtl/>
        </w:rPr>
        <w:t xml:space="preserve">رسول الله </w:t>
      </w:r>
      <w:r w:rsidRPr="007C4968">
        <w:rPr>
          <w:rFonts w:ascii="Traditional Arabic" w:hAnsi="Traditional Arabic" w:cs="Traditional Arabic" w:hint="cs"/>
          <w:sz w:val="70"/>
          <w:szCs w:val="70"/>
          <w:rtl/>
        </w:rPr>
        <w:t>ﷺ (</w:t>
      </w:r>
      <w:r w:rsidR="00DF7202" w:rsidRPr="007C4968">
        <w:rPr>
          <w:rStyle w:val="a5"/>
          <w:rFonts w:ascii="Traditional Arabic" w:hAnsi="Traditional Arabic" w:cs="Traditional Arabic"/>
          <w:b w:val="0"/>
          <w:bCs w:val="0"/>
          <w:sz w:val="70"/>
          <w:szCs w:val="70"/>
          <w:rtl/>
        </w:rPr>
        <w:t>لو أنكم توكَّلتم على الله حـقَّ توكُّله؛ لرزقكم كما يرزق الطَّير، تغدو خِماصاً، وتروح بِطاناً</w:t>
      </w:r>
      <w:r w:rsidRPr="007C4968">
        <w:rPr>
          <w:rFonts w:ascii="Traditional Arabic" w:hAnsi="Traditional Arabic" w:cs="Traditional Arabic" w:hint="cs"/>
          <w:sz w:val="70"/>
          <w:szCs w:val="70"/>
          <w:rtl/>
        </w:rPr>
        <w:t>)</w:t>
      </w:r>
      <w:r w:rsidR="00DF7202" w:rsidRPr="007C4968">
        <w:rPr>
          <w:rFonts w:ascii="Traditional Arabic" w:hAnsi="Traditional Arabic" w:cs="Traditional Arabic"/>
          <w:sz w:val="70"/>
          <w:szCs w:val="70"/>
          <w:rtl/>
        </w:rPr>
        <w:t xml:space="preserve"> حثٌّ على التَّوكُّل، مع الإشارة إلى أهمِّية الأخذ بالأسباب؛ حيث أثبت الغدوَّ، والرَّواح للطَّير مع ضمان الله تعالى الرِّزق لها</w:t>
      </w:r>
      <w:r w:rsidRPr="007C4968">
        <w:rPr>
          <w:rFonts w:ascii="Traditional Arabic" w:hAnsi="Traditional Arabic" w:cs="Traditional Arabic" w:hint="cs"/>
          <w:sz w:val="70"/>
          <w:szCs w:val="70"/>
          <w:rtl/>
        </w:rPr>
        <w:t>.</w:t>
      </w:r>
    </w:p>
    <w:p w14:paraId="136AA815" w14:textId="3B987A49" w:rsidR="00DF7202" w:rsidRPr="007C4968" w:rsidRDefault="00DF7202"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sz w:val="70"/>
          <w:szCs w:val="70"/>
          <w:rtl/>
        </w:rPr>
        <w:lastRenderedPageBreak/>
        <w:t>اللهم ارزقنا التوكل عليك وبذل السبب يا رب العالمين، أقول قولي هذا وأستغفر الله لي ولكم</w:t>
      </w:r>
      <w:r w:rsidR="007C4968" w:rsidRPr="007C4968">
        <w:rPr>
          <w:rFonts w:ascii="Traditional Arabic" w:hAnsi="Traditional Arabic" w:cs="Traditional Arabic" w:hint="cs"/>
          <w:sz w:val="70"/>
          <w:szCs w:val="70"/>
          <w:rtl/>
        </w:rPr>
        <w:t>.</w:t>
      </w:r>
    </w:p>
    <w:p w14:paraId="21527D83" w14:textId="4CEE1CD5" w:rsidR="00DF7202" w:rsidRPr="007C4968" w:rsidRDefault="00DF7202" w:rsidP="00345E87">
      <w:pPr>
        <w:pStyle w:val="a4"/>
        <w:widowControl w:val="0"/>
        <w:jc w:val="both"/>
        <w:rPr>
          <w:rFonts w:ascii="Traditional Arabic" w:hAnsi="Traditional Arabic" w:cs="Traditional Arabic"/>
          <w:sz w:val="70"/>
          <w:szCs w:val="70"/>
          <w:rtl/>
        </w:rPr>
      </w:pPr>
    </w:p>
    <w:p w14:paraId="65D4FEEE" w14:textId="77777777" w:rsidR="007C4968" w:rsidRPr="007C4968" w:rsidRDefault="007C4968" w:rsidP="00345E87">
      <w:pPr>
        <w:pStyle w:val="a4"/>
        <w:widowControl w:val="0"/>
        <w:jc w:val="both"/>
        <w:rPr>
          <w:rFonts w:ascii="Traditional Arabic" w:hAnsi="Traditional Arabic" w:cs="Traditional Arabic"/>
          <w:sz w:val="70"/>
          <w:szCs w:val="70"/>
          <w:rtl/>
        </w:rPr>
      </w:pPr>
    </w:p>
    <w:p w14:paraId="1AD1A64B" w14:textId="77777777" w:rsidR="00DF7202" w:rsidRPr="007C4968" w:rsidRDefault="00DF7202" w:rsidP="00345E87">
      <w:pPr>
        <w:pStyle w:val="a4"/>
        <w:widowControl w:val="0"/>
        <w:jc w:val="both"/>
        <w:rPr>
          <w:rFonts w:ascii="Traditional Arabic" w:hAnsi="Traditional Arabic" w:cs="Traditional Arabic"/>
          <w:sz w:val="70"/>
          <w:szCs w:val="70"/>
          <w:rtl/>
        </w:rPr>
      </w:pPr>
    </w:p>
    <w:p w14:paraId="37B22E5B" w14:textId="19C02B0B" w:rsidR="00DF7202" w:rsidRPr="007C4968" w:rsidRDefault="007C4968"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hint="cs"/>
          <w:sz w:val="70"/>
          <w:szCs w:val="70"/>
          <w:rtl/>
        </w:rPr>
        <w:t xml:space="preserve">الحمد لله على من توكل عليه كفاه، والصلاة والسلام على </w:t>
      </w:r>
      <w:r w:rsidRPr="007C4968">
        <w:rPr>
          <w:rFonts w:ascii="Traditional Arabic" w:hAnsi="Traditional Arabic" w:cs="Traditional Arabic"/>
          <w:sz w:val="70"/>
          <w:szCs w:val="70"/>
          <w:rtl/>
        </w:rPr>
        <w:t>خير</w:t>
      </w:r>
      <w:r w:rsidRPr="007C4968">
        <w:rPr>
          <w:rFonts w:ascii="Traditional Arabic" w:hAnsi="Traditional Arabic" w:cs="Traditional Arabic" w:hint="cs"/>
          <w:sz w:val="70"/>
          <w:szCs w:val="70"/>
          <w:rtl/>
        </w:rPr>
        <w:t>ِ</w:t>
      </w:r>
      <w:r w:rsidRPr="007C4968">
        <w:rPr>
          <w:rFonts w:ascii="Traditional Arabic" w:hAnsi="Traditional Arabic" w:cs="Traditional Arabic"/>
          <w:sz w:val="70"/>
          <w:szCs w:val="70"/>
          <w:rtl/>
        </w:rPr>
        <w:t xml:space="preserve"> المتوكلين</w:t>
      </w:r>
      <w:r w:rsidRPr="007C4968">
        <w:rPr>
          <w:rFonts w:ascii="Traditional Arabic" w:hAnsi="Traditional Arabic" w:cs="Traditional Arabic" w:hint="cs"/>
          <w:sz w:val="70"/>
          <w:szCs w:val="70"/>
          <w:rtl/>
        </w:rPr>
        <w:t xml:space="preserve"> ﷺ </w:t>
      </w:r>
      <w:r w:rsidRPr="007C4968">
        <w:rPr>
          <w:rFonts w:ascii="Traditional Arabic" w:hAnsi="Traditional Arabic" w:cs="Traditional Arabic"/>
          <w:sz w:val="70"/>
          <w:szCs w:val="70"/>
          <w:rtl/>
        </w:rPr>
        <w:t>يصيبهُ المرضُ، ويَتداوَى بمثلِ العسلِ والحبةِ السوداءِ. فيُستفادُ منه أنَّ فعلَ الأسبابِ لا ينافيْ كمالَ التوكلِ على مسبِّبِ الأسبابِ</w:t>
      </w:r>
      <w:r w:rsidRPr="007C4968">
        <w:rPr>
          <w:rFonts w:ascii="Traditional Arabic" w:hAnsi="Traditional Arabic" w:cs="Traditional Arabic" w:hint="cs"/>
          <w:sz w:val="70"/>
          <w:szCs w:val="70"/>
          <w:rtl/>
        </w:rPr>
        <w:t>.</w:t>
      </w:r>
    </w:p>
    <w:p w14:paraId="7B3AB16A" w14:textId="40531A5A" w:rsidR="00DF7202" w:rsidRPr="007C4968" w:rsidRDefault="007C4968"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hint="cs"/>
          <w:sz w:val="70"/>
          <w:szCs w:val="70"/>
          <w:rtl/>
        </w:rPr>
        <w:t xml:space="preserve">معاشر </w:t>
      </w:r>
      <w:proofErr w:type="gramStart"/>
      <w:r w:rsidRPr="007C4968">
        <w:rPr>
          <w:rFonts w:ascii="Traditional Arabic" w:hAnsi="Traditional Arabic" w:cs="Traditional Arabic" w:hint="cs"/>
          <w:sz w:val="70"/>
          <w:szCs w:val="70"/>
          <w:rtl/>
        </w:rPr>
        <w:t>المؤمنين .</w:t>
      </w:r>
      <w:proofErr w:type="gramEnd"/>
      <w:r w:rsidRPr="007C4968">
        <w:rPr>
          <w:rFonts w:ascii="Traditional Arabic" w:hAnsi="Traditional Arabic" w:cs="Traditional Arabic" w:hint="cs"/>
          <w:sz w:val="70"/>
          <w:szCs w:val="70"/>
          <w:rtl/>
        </w:rPr>
        <w:t xml:space="preserve">. </w:t>
      </w:r>
      <w:r w:rsidR="00DF7202" w:rsidRPr="007C4968">
        <w:rPr>
          <w:rFonts w:ascii="Traditional Arabic" w:hAnsi="Traditional Arabic" w:cs="Traditional Arabic"/>
          <w:sz w:val="70"/>
          <w:szCs w:val="70"/>
          <w:rtl/>
        </w:rPr>
        <w:t xml:space="preserve">ونحنُ على أعتَابِ عامٍ دراسيٍّ جديد؛ يتَأكَّدُ على مَنسوبي التعليمِ خُصوصًا، مِنَ الطُّلابِ والطالبات، والمُعلِّمينَ والمُعلِّمات، وأعضَاءِ هيئاتِ التدريس= ضرورةَ الحُصولِ على جُرعَتينِ من لُقاحِ فَيروسِ كورونا؛ حِمايةً لأنفُسِهم، </w:t>
      </w:r>
      <w:r w:rsidR="00DF7202" w:rsidRPr="007C4968">
        <w:rPr>
          <w:rFonts w:ascii="Traditional Arabic" w:hAnsi="Traditional Arabic" w:cs="Traditional Arabic"/>
          <w:sz w:val="70"/>
          <w:szCs w:val="70"/>
          <w:rtl/>
        </w:rPr>
        <w:lastRenderedPageBreak/>
        <w:t>وحِفَاظًا على سَلامَةِ أُسَرِهم ومُجتمَعِهم، ولكي تكونَ المنشآتُ التعليميةُ بيئةً آمِنَةً بحِفظِ الله، ولِتُحقِّقَ رسالتَها التعليمية والتربويَّة على أكمَلِ وجَه</w:t>
      </w:r>
      <w:r w:rsidRPr="007C4968">
        <w:rPr>
          <w:rFonts w:ascii="Traditional Arabic" w:hAnsi="Traditional Arabic" w:cs="Traditional Arabic" w:hint="cs"/>
          <w:sz w:val="70"/>
          <w:szCs w:val="70"/>
          <w:rtl/>
        </w:rPr>
        <w:t>.</w:t>
      </w:r>
    </w:p>
    <w:p w14:paraId="61265E67" w14:textId="77777777" w:rsidR="007C4968" w:rsidRPr="007C4968" w:rsidRDefault="00DF7202" w:rsidP="00345E87">
      <w:pPr>
        <w:pStyle w:val="a4"/>
        <w:widowControl w:val="0"/>
        <w:jc w:val="both"/>
        <w:rPr>
          <w:rFonts w:ascii="Traditional Arabic" w:hAnsi="Traditional Arabic" w:cs="Traditional Arabic"/>
          <w:sz w:val="70"/>
          <w:szCs w:val="70"/>
          <w:rtl/>
        </w:rPr>
      </w:pPr>
      <w:r w:rsidRPr="007C4968">
        <w:rPr>
          <w:rFonts w:ascii="Traditional Arabic" w:hAnsi="Traditional Arabic" w:cs="Traditional Arabic"/>
          <w:sz w:val="70"/>
          <w:szCs w:val="70"/>
          <w:rtl/>
        </w:rPr>
        <w:t xml:space="preserve">إنَ من </w:t>
      </w:r>
      <w:proofErr w:type="spellStart"/>
      <w:r w:rsidRPr="007C4968">
        <w:rPr>
          <w:rFonts w:ascii="Traditional Arabic" w:hAnsi="Traditional Arabic" w:cs="Traditional Arabic"/>
          <w:sz w:val="70"/>
          <w:szCs w:val="70"/>
          <w:rtl/>
        </w:rPr>
        <w:t>التوقِّي</w:t>
      </w:r>
      <w:proofErr w:type="spellEnd"/>
      <w:r w:rsidRPr="007C4968">
        <w:rPr>
          <w:rFonts w:ascii="Traditional Arabic" w:hAnsi="Traditional Arabic" w:cs="Traditional Arabic"/>
          <w:sz w:val="70"/>
          <w:szCs w:val="70"/>
          <w:rtl/>
        </w:rPr>
        <w:t xml:space="preserve"> من كورونا وتبعاتِها </w:t>
      </w:r>
      <w:r w:rsidR="007C4968" w:rsidRPr="007C4968">
        <w:rPr>
          <w:rFonts w:ascii="Traditional Arabic" w:hAnsi="Traditional Arabic" w:cs="Traditional Arabic" w:hint="cs"/>
          <w:sz w:val="70"/>
          <w:szCs w:val="70"/>
          <w:rtl/>
        </w:rPr>
        <w:t>ب</w:t>
      </w:r>
      <w:r w:rsidRPr="007C4968">
        <w:rPr>
          <w:rFonts w:ascii="Traditional Arabic" w:hAnsi="Traditional Arabic" w:cs="Traditional Arabic"/>
          <w:sz w:val="70"/>
          <w:szCs w:val="70"/>
          <w:rtl/>
        </w:rPr>
        <w:t>أخذ</w:t>
      </w:r>
      <w:r w:rsidR="007C4968" w:rsidRPr="007C4968">
        <w:rPr>
          <w:rFonts w:ascii="Traditional Arabic" w:hAnsi="Traditional Arabic" w:cs="Traditional Arabic" w:hint="cs"/>
          <w:sz w:val="70"/>
          <w:szCs w:val="70"/>
          <w:rtl/>
        </w:rPr>
        <w:t>ِ</w:t>
      </w:r>
      <w:r w:rsidRPr="007C4968">
        <w:rPr>
          <w:rFonts w:ascii="Traditional Arabic" w:hAnsi="Traditional Arabic" w:cs="Traditional Arabic"/>
          <w:sz w:val="70"/>
          <w:szCs w:val="70"/>
          <w:rtl/>
        </w:rPr>
        <w:t xml:space="preserve"> لِقاحِها بالجُرعتين؛ فيه منْ حفظِ النفسِ البشريةِ، وتحقيقِ المقاصدِ الشرعيةِ، وتنفيذِ الأوامرِ النظاميةِ الحازمةِ الراحمةِ الراميةِ للوقايةِ وحفظِ الصحةِ، لا سيما صحةَ فلذاتِ الأكبادِ،</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ومن الحرصِ المشكورِ من وزارِةِ الصحةِ أن فتحُوا لطلابِ المتوسطِ والثانوي أخذَ الجرعاتِ بلا حُجوزاتٍ</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فلنحزِم مع أولادِنا لتَلَقي الجرعةِ الأولى قبلَ يومِ الاثنينِ القادمِ، ليتمكنوا من الثانيةِ قبل بدءِ الدراسةِ</w:t>
      </w:r>
      <w:r w:rsidR="007C4968" w:rsidRPr="007C4968">
        <w:rPr>
          <w:rFonts w:ascii="Traditional Arabic" w:hAnsi="Traditional Arabic" w:cs="Traditional Arabic" w:hint="cs"/>
          <w:sz w:val="70"/>
          <w:szCs w:val="70"/>
          <w:rtl/>
        </w:rPr>
        <w:t>.</w:t>
      </w:r>
    </w:p>
    <w:p w14:paraId="337CAB43" w14:textId="0A7F33AD" w:rsidR="00ED430E" w:rsidRPr="007C4968" w:rsidRDefault="00DF7202" w:rsidP="00345E87">
      <w:pPr>
        <w:pStyle w:val="a4"/>
        <w:widowControl w:val="0"/>
        <w:jc w:val="both"/>
        <w:rPr>
          <w:rFonts w:ascii="Traditional Arabic" w:hAnsi="Traditional Arabic" w:cs="Traditional Arabic"/>
          <w:sz w:val="70"/>
          <w:szCs w:val="70"/>
        </w:rPr>
      </w:pPr>
      <w:r w:rsidRPr="007C4968">
        <w:rPr>
          <w:rFonts w:ascii="Traditional Arabic" w:hAnsi="Traditional Arabic" w:cs="Traditional Arabic"/>
          <w:sz w:val="70"/>
          <w:szCs w:val="70"/>
          <w:rtl/>
        </w:rPr>
        <w:t>نسألُ اللهَ أنْ يَدفعَ عنا البلاءَ والداءَ والوباءَ، وأنْ يُمتِّعَنا بأسماعِنا وأبصارِنا وقوتِنا</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اللهم إنا نعوذُ بك مِنْ زَوَالِ نِعْمَتِكَ وَتَحَوُّلِ عَافِيَتِكَ وَفُجَاءَةِ نِقْمَتِكَ وَجَمِيعِ سَخَطِكَ</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 xml:space="preserve">اللهم احفظْ دينَنا </w:t>
      </w:r>
      <w:r w:rsidRPr="007C4968">
        <w:rPr>
          <w:rFonts w:ascii="Traditional Arabic" w:hAnsi="Traditional Arabic" w:cs="Traditional Arabic"/>
          <w:sz w:val="70"/>
          <w:szCs w:val="70"/>
          <w:rtl/>
        </w:rPr>
        <w:lastRenderedPageBreak/>
        <w:t>وبلادَنا وبلادَ المسلمينَ</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اللهم احفظْ أمنَنا وتعليمَنا وصحتَنا وحدودَنا</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واحفَظْ ثرواتِنا وثمراتِنا،</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واقتصادَنا وعتادَنا</w:t>
      </w:r>
      <w:r w:rsidR="007C4968" w:rsidRPr="007C4968">
        <w:rPr>
          <w:rFonts w:ascii="Traditional Arabic" w:hAnsi="Traditional Arabic" w:cs="Traditional Arabic" w:hint="cs"/>
          <w:sz w:val="70"/>
          <w:szCs w:val="70"/>
          <w:rtl/>
        </w:rPr>
        <w:t xml:space="preserve">. </w:t>
      </w:r>
      <w:r w:rsidRPr="007C4968">
        <w:rPr>
          <w:rFonts w:ascii="Traditional Arabic" w:hAnsi="Traditional Arabic" w:cs="Traditional Arabic"/>
          <w:sz w:val="70"/>
          <w:szCs w:val="70"/>
          <w:rtl/>
        </w:rPr>
        <w:t>اللهم وفَّقْ وليَّ أمرِنا ووليَّ عهدِه لما تحبُّ وترضَى، وارزقهمْ بِطانةَ الصلاحِ والفلاحِ. واجزهم خيرًا على ما يبذلون لمصلحة الإسلام، ولخدمة المسلمين</w:t>
      </w:r>
      <w:r w:rsidR="007C4968" w:rsidRPr="007C4968">
        <w:rPr>
          <w:rFonts w:ascii="Traditional Arabic" w:hAnsi="Traditional Arabic" w:cs="Traditional Arabic" w:hint="cs"/>
          <w:sz w:val="70"/>
          <w:szCs w:val="70"/>
          <w:rtl/>
        </w:rPr>
        <w:t>.</w:t>
      </w:r>
    </w:p>
    <w:sectPr w:rsidR="00ED430E" w:rsidRPr="007C4968"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2"/>
    <w:rsid w:val="001430A7"/>
    <w:rsid w:val="00287D23"/>
    <w:rsid w:val="00345E87"/>
    <w:rsid w:val="00354A38"/>
    <w:rsid w:val="00480C30"/>
    <w:rsid w:val="006C3311"/>
    <w:rsid w:val="007C4968"/>
    <w:rsid w:val="00B96DD7"/>
    <w:rsid w:val="00DF7202"/>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69D5"/>
  <w15:chartTrackingRefBased/>
  <w15:docId w15:val="{DFE04EC9-3E7B-487A-98B2-5B0E2118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2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F7202"/>
    <w:pPr>
      <w:spacing w:after="0" w:line="240" w:lineRule="auto"/>
    </w:pPr>
  </w:style>
  <w:style w:type="character" w:styleId="a5">
    <w:name w:val="Strong"/>
    <w:basedOn w:val="a0"/>
    <w:uiPriority w:val="22"/>
    <w:qFormat/>
    <w:rsid w:val="00DF7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2522">
      <w:bodyDiv w:val="1"/>
      <w:marLeft w:val="0"/>
      <w:marRight w:val="0"/>
      <w:marTop w:val="0"/>
      <w:marBottom w:val="0"/>
      <w:divBdr>
        <w:top w:val="none" w:sz="0" w:space="0" w:color="auto"/>
        <w:left w:val="none" w:sz="0" w:space="0" w:color="auto"/>
        <w:bottom w:val="none" w:sz="0" w:space="0" w:color="auto"/>
        <w:right w:val="none" w:sz="0" w:space="0" w:color="auto"/>
      </w:divBdr>
    </w:div>
    <w:div w:id="176429938">
      <w:bodyDiv w:val="1"/>
      <w:marLeft w:val="0"/>
      <w:marRight w:val="0"/>
      <w:marTop w:val="0"/>
      <w:marBottom w:val="0"/>
      <w:divBdr>
        <w:top w:val="none" w:sz="0" w:space="0" w:color="auto"/>
        <w:left w:val="none" w:sz="0" w:space="0" w:color="auto"/>
        <w:bottom w:val="none" w:sz="0" w:space="0" w:color="auto"/>
        <w:right w:val="none" w:sz="0" w:space="0" w:color="auto"/>
      </w:divBdr>
    </w:div>
    <w:div w:id="3271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596</Words>
  <Characters>3398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2021-08-05T18:29:00Z</cp:lastPrinted>
  <dcterms:created xsi:type="dcterms:W3CDTF">2021-08-05T18:00:00Z</dcterms:created>
  <dcterms:modified xsi:type="dcterms:W3CDTF">2021-08-05T18:29:00Z</dcterms:modified>
</cp:coreProperties>
</file>