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3812" w14:textId="77777777" w:rsidR="00AD29DE" w:rsidRPr="00AD29DE" w:rsidRDefault="00AD29DE" w:rsidP="00AD29DE">
      <w:pPr>
        <w:spacing w:after="120" w:line="540" w:lineRule="exact"/>
        <w:ind w:firstLine="510"/>
        <w:jc w:val="center"/>
        <w:rPr>
          <w:rFonts w:ascii="Traditional Arabic" w:eastAsia="Times New Roman" w:hAnsi="Traditional Arabic" w:cs="DecoType Naskh Swashes" w:hint="cs"/>
          <w:b/>
          <w:bCs/>
          <w:sz w:val="44"/>
          <w:szCs w:val="44"/>
          <w:rtl/>
        </w:rPr>
      </w:pPr>
      <w:r w:rsidRPr="00AD29DE">
        <w:rPr>
          <w:rFonts w:ascii="Times New Roman" w:eastAsia="Times New Roman" w:hAnsi="Times New Roman" w:cs="DecoType Naskh Swashes"/>
          <w:b/>
          <w:bCs/>
          <w:rtl/>
        </w:rPr>
        <w:t>ح</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س</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ب</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ن</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ا الله</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 xml:space="preserve"> و</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ن</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ع</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م</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 xml:space="preserve"> ال</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و</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ك</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يل</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م</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ع</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ن</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اه</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ا و</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ف</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ض</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ل</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ه</w:t>
      </w:r>
      <w:r w:rsidRPr="00AD29DE">
        <w:rPr>
          <w:rFonts w:ascii="Times New Roman" w:eastAsia="Times New Roman" w:hAnsi="Times New Roman" w:cs="DecoType Naskh Swashes" w:hint="cs"/>
          <w:b/>
          <w:bCs/>
          <w:rtl/>
        </w:rPr>
        <w:t>َ</w:t>
      </w:r>
      <w:r w:rsidRPr="00AD29DE">
        <w:rPr>
          <w:rFonts w:ascii="Times New Roman" w:eastAsia="Times New Roman" w:hAnsi="Times New Roman" w:cs="DecoType Naskh Swashes"/>
          <w:b/>
          <w:bCs/>
          <w:rtl/>
        </w:rPr>
        <w:t>ا</w:t>
      </w:r>
      <w:r w:rsidRPr="00AD29DE">
        <w:rPr>
          <w:rFonts w:ascii="Times New Roman" w:eastAsia="Times New Roman" w:hAnsi="Times New Roman" w:cs="DecoType Naskh Swashes" w:hint="cs"/>
          <w:b/>
          <w:bCs/>
          <w:rtl/>
        </w:rPr>
        <w:t>-</w:t>
      </w:r>
    </w:p>
    <w:p w14:paraId="305FCBE1" w14:textId="77777777" w:rsidR="00AD29DE" w:rsidRPr="00AD29DE" w:rsidRDefault="00AD29DE" w:rsidP="00AD29DE">
      <w:pPr>
        <w:spacing w:after="120" w:line="540" w:lineRule="exact"/>
        <w:ind w:firstLine="510"/>
        <w:jc w:val="both"/>
        <w:rPr>
          <w:rFonts w:ascii="adwa-assalaf" w:eastAsia="Times New Roman" w:hAnsi="adwa-assalaf" w:cs="adwa-assalaf" w:hint="cs"/>
          <w:sz w:val="32"/>
          <w:szCs w:val="32"/>
          <w:rtl/>
        </w:rPr>
      </w:pPr>
      <w:r w:rsidRPr="00AD29DE">
        <w:rPr>
          <w:rFonts w:ascii="adwa-assalaf" w:eastAsia="Times New Roman" w:hAnsi="adwa-assalaf" w:cs="adwa-assalaf"/>
          <w:sz w:val="32"/>
          <w:szCs w:val="32"/>
          <w:rtl/>
        </w:rPr>
        <w:t>الحمد لله رب العالمين، الرحمن الرحيم، أحمدُ ربِّي وأشكرُه على الكثير والقليل، وأشهد أن لا إله إلا الله وحده لا شريك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له وفَّق من شاءَ لطاعته، فنالَ الأجرَ الجَزيل، وأشهدُ أن سيِّدَنا ونبيَّنا محمدًا عبدُه ورسولُه صلَّى الله عليه وعلى آلِه وصحبِه الذين سلَكُوا طريقَ الحقِّ خيرَ سبيل</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أما بعد:</w:t>
      </w:r>
      <w:r w:rsidRPr="00AD29DE">
        <w:rPr>
          <w:rFonts w:ascii="Traditional Arabic" w:eastAsia="Times New Roman" w:hAnsi="Traditional Arabic" w:cs="Traditional Arabic"/>
          <w:sz w:val="32"/>
          <w:szCs w:val="32"/>
          <w:rtl/>
        </w:rPr>
        <w:t xml:space="preserve"> </w:t>
      </w:r>
      <w:proofErr w:type="gramStart"/>
      <w:r w:rsidRPr="00AD29DE">
        <w:rPr>
          <w:rFonts w:ascii="adwa-assalaf" w:eastAsia="Times New Roman" w:hAnsi="adwa-assalaf" w:cs="adwa-assalaf"/>
          <w:color w:val="000000"/>
          <w:sz w:val="30"/>
          <w:szCs w:val="30"/>
          <w:rtl/>
        </w:rPr>
        <w:t>﴿</w:t>
      </w:r>
      <w:r w:rsidRPr="00AD29DE">
        <w:rPr>
          <w:rFonts w:ascii="QCF_BSML" w:eastAsia="Times New Roman" w:hAnsi="QCF_BSML" w:cs="QCF_BSML"/>
          <w:color w:val="000000"/>
          <w:sz w:val="2"/>
          <w:szCs w:val="2"/>
          <w:rtl/>
        </w:rPr>
        <w:t xml:space="preserve"> </w:t>
      </w:r>
      <w:r w:rsidRPr="00AD29DE">
        <w:rPr>
          <w:rFonts w:ascii="QCF_P063" w:eastAsia="Times New Roman" w:hAnsi="QCF_P063" w:cs="QCF_P063"/>
          <w:color w:val="000000"/>
          <w:sz w:val="30"/>
          <w:szCs w:val="30"/>
          <w:rtl/>
        </w:rPr>
        <w:t>ﭤ</w:t>
      </w:r>
      <w:proofErr w:type="gramEnd"/>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ﭥ</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ﭦ</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ﭧ</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ﭨ</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ﭩ</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ﭪ</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ﭫ</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ﭬ</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ﭭ</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ﭮ</w:t>
      </w:r>
      <w:r w:rsidRPr="00AD29DE">
        <w:rPr>
          <w:rFonts w:ascii="QCF_P063" w:eastAsia="Times New Roman" w:hAnsi="QCF_P063" w:cs="QCF_P063"/>
          <w:color w:val="000000"/>
          <w:sz w:val="2"/>
          <w:szCs w:val="2"/>
          <w:rtl/>
        </w:rPr>
        <w:t xml:space="preserve"> </w:t>
      </w:r>
      <w:r w:rsidRPr="00AD29DE">
        <w:rPr>
          <w:rFonts w:ascii="QCF_P063" w:eastAsia="Times New Roman" w:hAnsi="QCF_P063" w:cs="QCF_P063"/>
          <w:color w:val="000000"/>
          <w:sz w:val="30"/>
          <w:szCs w:val="30"/>
          <w:rtl/>
        </w:rPr>
        <w:t>ﭯ</w:t>
      </w:r>
      <w:r w:rsidRPr="00AD29DE">
        <w:rPr>
          <w:rFonts w:ascii="QCF_P063" w:eastAsia="Times New Roman" w:hAnsi="QCF_P063" w:cs="QCF_P063"/>
          <w:color w:val="000000"/>
          <w:sz w:val="2"/>
          <w:szCs w:val="2"/>
          <w:rtl/>
        </w:rPr>
        <w:t xml:space="preserve"> </w:t>
      </w:r>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 xml:space="preserve">[سورة </w:t>
      </w:r>
      <w:r w:rsidRPr="00AD29DE">
        <w:rPr>
          <w:rFonts w:ascii="adwa-assalaf" w:eastAsia="Times New Roman" w:hAnsi="adwa-assalaf" w:cs="ATraditional Arabic" w:hint="cs"/>
          <w:color w:val="000000"/>
          <w:sz w:val="28"/>
          <w:szCs w:val="28"/>
          <w:shd w:val="clear" w:color="auto" w:fill="FFFFFF"/>
          <w:rtl/>
        </w:rPr>
        <w:t>آل عمران</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102</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w:t>
      </w:r>
    </w:p>
    <w:p w14:paraId="661D3933"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b/>
          <w:bCs/>
          <w:sz w:val="32"/>
          <w:szCs w:val="32"/>
          <w:rtl/>
        </w:rPr>
        <w:t>عباد الله</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"حسبُنا الله ونِعم الو</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كيل</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لمةٌ عظيمةٌ 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ح</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وِي </w:t>
      </w:r>
      <w:r w:rsidRPr="00AD29DE">
        <w:rPr>
          <w:rFonts w:ascii="adwa-assalaf" w:eastAsia="Times New Roman" w:hAnsi="adwa-assalaf" w:cs="adwa-assalaf" w:hint="cs"/>
          <w:sz w:val="32"/>
          <w:szCs w:val="32"/>
          <w:rtl/>
        </w:rPr>
        <w:t>عظيم</w:t>
      </w:r>
      <w:r w:rsidRPr="00AD29DE">
        <w:rPr>
          <w:rFonts w:ascii="adwa-assalaf" w:eastAsia="Times New Roman" w:hAnsi="adwa-assalaf" w:cs="adwa-assalaf"/>
          <w:sz w:val="32"/>
          <w:szCs w:val="32"/>
          <w:rtl/>
        </w:rPr>
        <w:t xml:space="preserve"> المعاني، وروعةَ المض</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ونِ، وقوةَ التأثيرِ.</w:t>
      </w:r>
    </w:p>
    <w:p w14:paraId="0A2837CA"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الحَسيبُ من يعُدُّ عليك أنفاسَك، ويصرِفُ بفضلِه عنك بأسَك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الحسيب هو: الذي يُرجَى خيرُه، ويكفِي بفضلِه ويصرِفُ الآفات بطَولِه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الحسيب هو: الذي إذا رُفِعَت إليه الحوائِجُ قضاها، وإذا حكَمَ بقضيَّةٍ أبرَمَها وأمضاها.</w:t>
      </w:r>
    </w:p>
    <w:p w14:paraId="43F10731"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الوكيلُ هو: الذي توكَّل بالعالَمين خلقًا وتدبيرًا وهدايةً وتقديرًا</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الوكيلُ هو الذي يتولَّى بإحسانِه شُؤونَ عبادِه، فلا يُضيِّعُهم ولا يترُكُهم ولا يكِلُهم إلى غيرِه، ومنه: قولُ النبي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 </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b/>
          <w:bCs/>
          <w:sz w:val="32"/>
          <w:szCs w:val="32"/>
          <w:rtl/>
        </w:rPr>
        <w:t>اللهم رحمتَك أرجُو، فلا تكِل</w:t>
      </w:r>
      <w:r w:rsidRPr="00AD29DE">
        <w:rPr>
          <w:rFonts w:ascii="adwa-assalaf" w:eastAsia="Times New Roman" w:hAnsi="adwa-assalaf" w:cs="adwa-assalaf" w:hint="cs"/>
          <w:b/>
          <w:bCs/>
          <w:sz w:val="32"/>
          <w:szCs w:val="32"/>
          <w:rtl/>
        </w:rPr>
        <w:t>ْ</w:t>
      </w:r>
      <w:r w:rsidRPr="00AD29DE">
        <w:rPr>
          <w:rFonts w:ascii="adwa-assalaf" w:eastAsia="Times New Roman" w:hAnsi="adwa-assalaf" w:cs="adwa-assalaf"/>
          <w:b/>
          <w:bCs/>
          <w:sz w:val="32"/>
          <w:szCs w:val="32"/>
          <w:rtl/>
        </w:rPr>
        <w:t>ني إلى نفسِي ط</w:t>
      </w:r>
      <w:r w:rsidRPr="00AD29DE">
        <w:rPr>
          <w:rFonts w:ascii="adwa-assalaf" w:eastAsia="Times New Roman" w:hAnsi="adwa-assalaf" w:cs="adwa-assalaf" w:hint="cs"/>
          <w:b/>
          <w:bCs/>
          <w:sz w:val="32"/>
          <w:szCs w:val="32"/>
          <w:rtl/>
        </w:rPr>
        <w:t>َ</w:t>
      </w:r>
      <w:r w:rsidRPr="00AD29DE">
        <w:rPr>
          <w:rFonts w:ascii="adwa-assalaf" w:eastAsia="Times New Roman" w:hAnsi="adwa-assalaf" w:cs="adwa-assalaf"/>
          <w:b/>
          <w:bCs/>
          <w:sz w:val="32"/>
          <w:szCs w:val="32"/>
          <w:rtl/>
        </w:rPr>
        <w:t>ر</w:t>
      </w:r>
      <w:r w:rsidRPr="00AD29DE">
        <w:rPr>
          <w:rFonts w:ascii="adwa-assalaf" w:eastAsia="Times New Roman" w:hAnsi="adwa-assalaf" w:cs="adwa-assalaf" w:hint="cs"/>
          <w:b/>
          <w:bCs/>
          <w:sz w:val="32"/>
          <w:szCs w:val="32"/>
          <w:rtl/>
        </w:rPr>
        <w:t>ْ</w:t>
      </w:r>
      <w:r w:rsidRPr="00AD29DE">
        <w:rPr>
          <w:rFonts w:ascii="adwa-assalaf" w:eastAsia="Times New Roman" w:hAnsi="adwa-assalaf" w:cs="adwa-assalaf"/>
          <w:b/>
          <w:bCs/>
          <w:sz w:val="32"/>
          <w:szCs w:val="32"/>
          <w:rtl/>
        </w:rPr>
        <w:t>فَةَ عينٍ</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hint="cs"/>
          <w:sz w:val="28"/>
          <w:szCs w:val="28"/>
          <w:rtl/>
        </w:rPr>
        <w:t>أخرجه أبو دود وأحمد</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أي: فلا تكِلني إلى نفسِي وتصرِفُني إليها، ومن وُكِلَ إلى نفسِه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هلَك.</w:t>
      </w:r>
    </w:p>
    <w:p w14:paraId="10ADAF3B"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"حسبُنا الله ونِعم الوكيل" أي: هو حسبُ من توكَّل عليه، وكان مُلتجِئًا إليه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هو الذي يُؤمِّنُ خوفَ الخائِف، ويُجيرُ المُستَجير، نِعمَ المولَى ونِعمَ النصير</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فمن تولاَّه واستنصَرَ به وتوكَّلَ عليه، وانقطَعَ بكلِّيَّته إليه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تولاَّه وحفِظَه وحرَسَه وصانَه</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ومن خافَه واتَّقاه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أمَّنَه مما يخافُ ويحذَر، وجلَبَ إليه كل ما يحتاجُ إليه من المنافِع،</w:t>
      </w:r>
      <w:r w:rsidRPr="00AD29DE">
        <w:rPr>
          <w:rFonts w:ascii="Traditional Arabic" w:eastAsia="Times New Roman" w:hAnsi="Traditional Arabic" w:cs="Traditional Arabic"/>
          <w:sz w:val="32"/>
          <w:szCs w:val="32"/>
          <w:rtl/>
        </w:rPr>
        <w:t xml:space="preserve"> </w:t>
      </w:r>
      <w:r w:rsidRPr="00AD29DE">
        <w:rPr>
          <w:rFonts w:ascii="adwa-assalaf" w:eastAsia="Times New Roman" w:hAnsi="adwa-assalaf" w:cs="adwa-assalaf"/>
          <w:color w:val="000000"/>
          <w:sz w:val="30"/>
          <w:szCs w:val="30"/>
          <w:rtl/>
        </w:rPr>
        <w:t>﴿</w:t>
      </w:r>
      <w:r w:rsidRPr="00AD29DE">
        <w:rPr>
          <w:rFonts w:ascii="QCF_BSML" w:eastAsia="Times New Roman" w:hAnsi="QCF_BSML" w:cs="QCF_BSML"/>
          <w:color w:val="000000"/>
          <w:sz w:val="2"/>
          <w:szCs w:val="2"/>
          <w:rtl/>
        </w:rPr>
        <w:t xml:space="preserve"> </w:t>
      </w:r>
      <w:r w:rsidRPr="00AD29DE">
        <w:rPr>
          <w:rFonts w:ascii="QCF_P558" w:eastAsia="Times New Roman" w:hAnsi="QCF_P558" w:cs="QCF_P558" w:hint="cs"/>
          <w:color w:val="000000"/>
          <w:sz w:val="30"/>
          <w:szCs w:val="30"/>
          <w:rtl/>
        </w:rPr>
        <w:t xml:space="preserve"> </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ﮚ</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ﮛ</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ﮜ</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ﮝ</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ﮞ</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ﮟ</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ﮡ</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ﮢ</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ﮣ</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ﮤ</w:t>
      </w:r>
      <w:r w:rsidRPr="00AD29DE">
        <w:rPr>
          <w:rFonts w:ascii="QCF_P558" w:eastAsia="Times New Roman" w:hAnsi="QCF_P558" w:cs="QCF_P558"/>
          <w:color w:val="000000"/>
          <w:sz w:val="2"/>
          <w:szCs w:val="2"/>
          <w:rtl/>
        </w:rPr>
        <w:t xml:space="preserve"> </w:t>
      </w:r>
      <w:proofErr w:type="spellStart"/>
      <w:r w:rsidRPr="00AD29DE">
        <w:rPr>
          <w:rFonts w:ascii="QCF_P558" w:eastAsia="Times New Roman" w:hAnsi="QCF_P558" w:cs="QCF_P558"/>
          <w:color w:val="000000"/>
          <w:sz w:val="30"/>
          <w:szCs w:val="30"/>
          <w:rtl/>
        </w:rPr>
        <w:t>ﮥ</w:t>
      </w:r>
      <w:r w:rsidRPr="00AD29DE">
        <w:rPr>
          <w:rFonts w:ascii="QCF_P558" w:eastAsia="Times New Roman" w:hAnsi="QCF_P558" w:cs="QCF_P558"/>
          <w:color w:val="0000A5"/>
          <w:sz w:val="30"/>
          <w:szCs w:val="30"/>
          <w:rtl/>
        </w:rPr>
        <w:t>ﮦ</w:t>
      </w:r>
      <w:proofErr w:type="spellEnd"/>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ﮧ</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ﮨ</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ﮩ</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ﮪ</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ﮫ</w:t>
      </w:r>
      <w:r w:rsidRPr="00AD29DE">
        <w:rPr>
          <w:rFonts w:ascii="QCF_P558" w:eastAsia="Times New Roman" w:hAnsi="QCF_P558" w:cs="QCF_P558"/>
          <w:color w:val="000000"/>
          <w:sz w:val="2"/>
          <w:szCs w:val="2"/>
          <w:rtl/>
        </w:rPr>
        <w:t xml:space="preserve"> </w:t>
      </w:r>
      <w:proofErr w:type="spellStart"/>
      <w:r w:rsidRPr="00AD29DE">
        <w:rPr>
          <w:rFonts w:ascii="QCF_P558" w:eastAsia="Times New Roman" w:hAnsi="QCF_P558" w:cs="QCF_P558"/>
          <w:color w:val="000000"/>
          <w:sz w:val="30"/>
          <w:szCs w:val="30"/>
          <w:rtl/>
        </w:rPr>
        <w:t>ﮬ</w:t>
      </w:r>
      <w:r w:rsidRPr="00AD29DE">
        <w:rPr>
          <w:rFonts w:ascii="QCF_P558" w:eastAsia="Times New Roman" w:hAnsi="QCF_P558" w:cs="QCF_P558"/>
          <w:color w:val="0000A5"/>
          <w:sz w:val="30"/>
          <w:szCs w:val="30"/>
          <w:rtl/>
        </w:rPr>
        <w:t>ﮭ</w:t>
      </w:r>
      <w:proofErr w:type="spellEnd"/>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ﮮ</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ﮯ</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ﮰ</w:t>
      </w:r>
      <w:r w:rsidRPr="00AD29DE">
        <w:rPr>
          <w:rFonts w:ascii="QCF_P558" w:eastAsia="Times New Roman" w:hAnsi="QCF_P558" w:cs="QCF_P558"/>
          <w:color w:val="000000"/>
          <w:sz w:val="2"/>
          <w:szCs w:val="2"/>
          <w:rtl/>
        </w:rPr>
        <w:t xml:space="preserve"> </w:t>
      </w:r>
      <w:proofErr w:type="spellStart"/>
      <w:r w:rsidRPr="00AD29DE">
        <w:rPr>
          <w:rFonts w:ascii="QCF_P558" w:eastAsia="Times New Roman" w:hAnsi="QCF_P558" w:cs="QCF_P558"/>
          <w:color w:val="000000"/>
          <w:sz w:val="30"/>
          <w:szCs w:val="30"/>
          <w:rtl/>
        </w:rPr>
        <w:t>ﮱ</w:t>
      </w:r>
      <w:r w:rsidRPr="00AD29DE">
        <w:rPr>
          <w:rFonts w:ascii="QCF_P558" w:eastAsia="Times New Roman" w:hAnsi="QCF_P558" w:cs="QCF_P558"/>
          <w:color w:val="0000A5"/>
          <w:sz w:val="30"/>
          <w:szCs w:val="30"/>
          <w:rtl/>
        </w:rPr>
        <w:t>ﯓ</w:t>
      </w:r>
      <w:proofErr w:type="spellEnd"/>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ﯔ</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ﯕ</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ﯖ</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ﯗ</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ﯘ</w:t>
      </w:r>
      <w:r w:rsidRPr="00AD29DE">
        <w:rPr>
          <w:rFonts w:ascii="QCF_P558" w:eastAsia="Times New Roman" w:hAnsi="QCF_P558" w:cs="QCF_P558"/>
          <w:color w:val="000000"/>
          <w:sz w:val="2"/>
          <w:szCs w:val="2"/>
          <w:rtl/>
        </w:rPr>
        <w:t xml:space="preserve"> </w:t>
      </w:r>
      <w:r w:rsidRPr="00AD29DE">
        <w:rPr>
          <w:rFonts w:ascii="QCF_P558" w:eastAsia="Times New Roman" w:hAnsi="QCF_P558" w:cs="QCF_P558"/>
          <w:color w:val="000000"/>
          <w:sz w:val="30"/>
          <w:szCs w:val="30"/>
          <w:rtl/>
        </w:rPr>
        <w:t>ﯙ</w:t>
      </w:r>
      <w:r w:rsidRPr="00AD29DE">
        <w:rPr>
          <w:rFonts w:ascii="QCF_P558" w:eastAsia="Times New Roman" w:hAnsi="QCF_P558" w:cs="QCF_P558"/>
          <w:color w:val="000000"/>
          <w:sz w:val="2"/>
          <w:szCs w:val="2"/>
          <w:rtl/>
        </w:rPr>
        <w:t xml:space="preserve"> </w:t>
      </w:r>
      <w:r w:rsidRPr="00AD29DE">
        <w:rPr>
          <w:rFonts w:ascii="adwa-assalaf" w:eastAsia="Times New Roman" w:hAnsi="adwa-assalaf" w:cs="adwa-assalaf"/>
          <w:sz w:val="32"/>
          <w:szCs w:val="32"/>
          <w:rtl/>
        </w:rPr>
        <w:t>﴾</w:t>
      </w:r>
      <w:r w:rsidRPr="00AD29DE">
        <w:rPr>
          <w:rFonts w:ascii="adwa-assalaf" w:eastAsia="Times New Roman" w:hAnsi="adwa-assalaf" w:cs="ATraditional Arabic"/>
          <w:color w:val="000000"/>
          <w:sz w:val="28"/>
          <w:szCs w:val="28"/>
          <w:shd w:val="clear" w:color="auto" w:fill="FFFFFF"/>
          <w:rtl/>
        </w:rPr>
        <w:t>[سورة ال</w:t>
      </w:r>
      <w:r w:rsidRPr="00AD29DE">
        <w:rPr>
          <w:rFonts w:ascii="adwa-assalaf" w:eastAsia="Times New Roman" w:hAnsi="adwa-assalaf" w:cs="ATraditional Arabic" w:hint="cs"/>
          <w:color w:val="000000"/>
          <w:sz w:val="28"/>
          <w:szCs w:val="28"/>
          <w:shd w:val="clear" w:color="auto" w:fill="FFFFFF"/>
          <w:rtl/>
        </w:rPr>
        <w:t>طلاق</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2-3</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فلا تستبطِئ نصرَه، ولا تستبطِئ رِزقَه وعافيتَه؛ فإن الله بالِغُ أمره، وقد جعلَ الله لكل شيءٍ قدْرًا لا يتقدَّمُ عنه ولا يتأخَّر.</w:t>
      </w:r>
    </w:p>
    <w:p w14:paraId="72282866"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والله جل وعلا ي</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في عباد</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ه الصالحين من الشرور والآفات، قال الله تعالى:</w:t>
      </w:r>
      <w:r w:rsidRPr="00AD29DE">
        <w:rPr>
          <w:rFonts w:ascii="Traditional Arabic" w:eastAsia="Times New Roman" w:hAnsi="Traditional Arabic" w:cs="Traditional Arabic"/>
          <w:sz w:val="32"/>
          <w:szCs w:val="32"/>
          <w:rtl/>
        </w:rPr>
        <w:t xml:space="preserve"> </w:t>
      </w:r>
      <w:proofErr w:type="gramStart"/>
      <w:r w:rsidRPr="00AD29DE">
        <w:rPr>
          <w:rFonts w:ascii="adwa-assalaf" w:eastAsia="Times New Roman" w:hAnsi="adwa-assalaf" w:cs="adwa-assalaf"/>
          <w:color w:val="000000"/>
          <w:sz w:val="30"/>
          <w:szCs w:val="30"/>
          <w:rtl/>
        </w:rPr>
        <w:t>﴿</w:t>
      </w:r>
      <w:r w:rsidRPr="00AD29DE">
        <w:rPr>
          <w:rFonts w:ascii="QCF_BSML" w:eastAsia="Times New Roman" w:hAnsi="QCF_BSML" w:cs="QCF_BSML"/>
          <w:color w:val="000000"/>
          <w:sz w:val="2"/>
          <w:szCs w:val="2"/>
          <w:rtl/>
        </w:rPr>
        <w:t xml:space="preserve"> </w:t>
      </w:r>
      <w:r w:rsidRPr="00AD29DE">
        <w:rPr>
          <w:rFonts w:ascii="QCF_P185" w:eastAsia="Times New Roman" w:hAnsi="QCF_P185" w:cs="QCF_P185"/>
          <w:color w:val="000000"/>
          <w:sz w:val="30"/>
          <w:szCs w:val="30"/>
          <w:rtl/>
        </w:rPr>
        <w:t>ﭶ</w:t>
      </w:r>
      <w:proofErr w:type="gramEnd"/>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ﭷ</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ﭸ</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ﭹ</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ﭺ</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ﭻ</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ﭼ</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ﭽ</w:t>
      </w:r>
      <w:r w:rsidRPr="00AD29DE">
        <w:rPr>
          <w:rFonts w:ascii="QCF_P185" w:eastAsia="Times New Roman" w:hAnsi="QCF_P185" w:cs="QCF_P185"/>
          <w:color w:val="000000"/>
          <w:sz w:val="2"/>
          <w:szCs w:val="2"/>
          <w:rtl/>
        </w:rPr>
        <w:t xml:space="preserve"> </w:t>
      </w:r>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[سورة الأ</w:t>
      </w:r>
      <w:r w:rsidRPr="00AD29DE">
        <w:rPr>
          <w:rFonts w:ascii="adwa-assalaf" w:eastAsia="Times New Roman" w:hAnsi="adwa-assalaf" w:cs="ATraditional Arabic" w:hint="cs"/>
          <w:color w:val="000000"/>
          <w:sz w:val="28"/>
          <w:szCs w:val="28"/>
          <w:shd w:val="clear" w:color="auto" w:fill="FFFFFF"/>
          <w:rtl/>
        </w:rPr>
        <w:t>نفال</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64</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w:t>
      </w:r>
      <w:r w:rsidRPr="00AD29DE">
        <w:rPr>
          <w:rFonts w:ascii="QCF_BSML" w:eastAsia="Times New Roman" w:hAnsi="QCF_BSML" w:cs="QCF_BSML" w:hint="cs"/>
          <w:sz w:val="30"/>
          <w:szCs w:val="30"/>
          <w:rtl/>
        </w:rPr>
        <w:t xml:space="preserve"> </w:t>
      </w:r>
      <w:r w:rsidRPr="00AD29DE">
        <w:rPr>
          <w:rFonts w:ascii="adwa-assalaf" w:eastAsia="Times New Roman" w:hAnsi="adwa-assalaf" w:cs="adwa-assalaf"/>
          <w:sz w:val="32"/>
          <w:szCs w:val="32"/>
          <w:rtl/>
        </w:rPr>
        <w:t>أي: كافِيكَ وكافِي أت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ب</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اع</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ك،</w:t>
      </w:r>
      <w:r w:rsidRPr="00AD29DE">
        <w:rPr>
          <w:rFonts w:ascii="Traditional Arabic" w:eastAsia="Times New Roman" w:hAnsi="Traditional Arabic" w:cs="Traditional Arabic"/>
          <w:sz w:val="32"/>
          <w:szCs w:val="32"/>
          <w:rtl/>
        </w:rPr>
        <w:t xml:space="preserve"> </w:t>
      </w:r>
      <w:r w:rsidRPr="00AD29DE">
        <w:rPr>
          <w:rFonts w:ascii="adwa-assalaf" w:eastAsia="Times New Roman" w:hAnsi="adwa-assalaf" w:cs="adwa-assalaf"/>
          <w:color w:val="000000"/>
          <w:sz w:val="30"/>
          <w:szCs w:val="30"/>
          <w:rtl/>
        </w:rPr>
        <w:t>﴿</w:t>
      </w:r>
      <w:r w:rsidRPr="00AD29DE">
        <w:rPr>
          <w:rFonts w:ascii="QCF_P462" w:eastAsia="Times New Roman" w:hAnsi="QCF_P462" w:cs="QCF_P462"/>
          <w:color w:val="000000"/>
          <w:sz w:val="30"/>
          <w:szCs w:val="30"/>
          <w:rtl/>
        </w:rPr>
        <w:t>ﮄ</w:t>
      </w:r>
      <w:r w:rsidRPr="00AD29DE">
        <w:rPr>
          <w:rFonts w:ascii="QCF_P462" w:eastAsia="Times New Roman" w:hAnsi="QCF_P462" w:cs="QCF_P462"/>
          <w:color w:val="000000"/>
          <w:sz w:val="2"/>
          <w:szCs w:val="2"/>
          <w:rtl/>
        </w:rPr>
        <w:t xml:space="preserve"> </w:t>
      </w:r>
      <w:r w:rsidRPr="00AD29DE">
        <w:rPr>
          <w:rFonts w:ascii="QCF_P462" w:eastAsia="Times New Roman" w:hAnsi="QCF_P462" w:cs="QCF_P462"/>
          <w:color w:val="000000"/>
          <w:sz w:val="30"/>
          <w:szCs w:val="30"/>
          <w:rtl/>
        </w:rPr>
        <w:lastRenderedPageBreak/>
        <w:t>ﮅ</w:t>
      </w:r>
      <w:r w:rsidRPr="00AD29DE">
        <w:rPr>
          <w:rFonts w:ascii="QCF_P462" w:eastAsia="Times New Roman" w:hAnsi="QCF_P462" w:cs="QCF_P462"/>
          <w:color w:val="000000"/>
          <w:sz w:val="2"/>
          <w:szCs w:val="2"/>
          <w:rtl/>
        </w:rPr>
        <w:t xml:space="preserve"> </w:t>
      </w:r>
      <w:r w:rsidRPr="00AD29DE">
        <w:rPr>
          <w:rFonts w:ascii="QCF_P462" w:eastAsia="Times New Roman" w:hAnsi="QCF_P462" w:cs="QCF_P462"/>
          <w:color w:val="000000"/>
          <w:sz w:val="30"/>
          <w:szCs w:val="30"/>
          <w:rtl/>
        </w:rPr>
        <w:t>ﮆ</w:t>
      </w:r>
      <w:r w:rsidRPr="00AD29DE">
        <w:rPr>
          <w:rFonts w:ascii="QCF_P462" w:eastAsia="Times New Roman" w:hAnsi="QCF_P462" w:cs="QCF_P462"/>
          <w:color w:val="000000"/>
          <w:sz w:val="2"/>
          <w:szCs w:val="2"/>
          <w:rtl/>
        </w:rPr>
        <w:t xml:space="preserve"> </w:t>
      </w:r>
      <w:proofErr w:type="spellStart"/>
      <w:r w:rsidRPr="00AD29DE">
        <w:rPr>
          <w:rFonts w:ascii="QCF_P462" w:eastAsia="Times New Roman" w:hAnsi="QCF_P462" w:cs="QCF_P462"/>
          <w:color w:val="000000"/>
          <w:sz w:val="30"/>
          <w:szCs w:val="30"/>
          <w:rtl/>
        </w:rPr>
        <w:t>ﮇ</w:t>
      </w:r>
      <w:r w:rsidRPr="00AD29DE">
        <w:rPr>
          <w:rFonts w:ascii="QCF_P462" w:eastAsia="Times New Roman" w:hAnsi="QCF_P462" w:cs="QCF_P462"/>
          <w:color w:val="0000A5"/>
          <w:sz w:val="30"/>
          <w:szCs w:val="30"/>
          <w:rtl/>
        </w:rPr>
        <w:t>ﮈ</w:t>
      </w:r>
      <w:proofErr w:type="spellEnd"/>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[سورة ال</w:t>
      </w:r>
      <w:r w:rsidRPr="00AD29DE">
        <w:rPr>
          <w:rFonts w:ascii="adwa-assalaf" w:eastAsia="Times New Roman" w:hAnsi="adwa-assalaf" w:cs="ATraditional Arabic" w:hint="cs"/>
          <w:color w:val="000000"/>
          <w:sz w:val="28"/>
          <w:szCs w:val="28"/>
          <w:shd w:val="clear" w:color="auto" w:fill="FFFFFF"/>
          <w:rtl/>
        </w:rPr>
        <w:t>زمر</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3</w:t>
      </w:r>
      <w:r w:rsidRPr="00AD29DE">
        <w:rPr>
          <w:rFonts w:ascii="adwa-assalaf" w:eastAsia="Times New Roman" w:hAnsi="adwa-assalaf" w:cs="ATraditional Arabic"/>
          <w:color w:val="000000"/>
          <w:sz w:val="28"/>
          <w:szCs w:val="28"/>
          <w:shd w:val="clear" w:color="auto" w:fill="FFFFFF"/>
          <w:rtl/>
        </w:rPr>
        <w:t>6]</w:t>
      </w:r>
      <w:r w:rsidRPr="00AD29DE">
        <w:rPr>
          <w:rFonts w:ascii="adwa-assalaf" w:eastAsia="Times New Roman" w:hAnsi="adwa-assalaf" w:cs="adwa-assalaf" w:hint="cs"/>
          <w:sz w:val="32"/>
          <w:szCs w:val="32"/>
          <w:rtl/>
        </w:rPr>
        <w:t>،</w:t>
      </w:r>
      <w:r w:rsidRPr="00AD29DE">
        <w:rPr>
          <w:rFonts w:ascii="QCF_BSML" w:eastAsia="Times New Roman" w:hAnsi="QCF_BSML" w:cs="QCF_BSML" w:hint="cs"/>
          <w:sz w:val="30"/>
          <w:szCs w:val="30"/>
          <w:rtl/>
        </w:rPr>
        <w:t xml:space="preserve"> </w:t>
      </w:r>
      <w:r w:rsidRPr="00AD29DE">
        <w:rPr>
          <w:rFonts w:ascii="adwa-assalaf" w:eastAsia="Times New Roman" w:hAnsi="adwa-assalaf" w:cs="adwa-assalaf"/>
          <w:sz w:val="32"/>
          <w:szCs w:val="32"/>
          <w:rtl/>
        </w:rPr>
        <w:t>وسِرُّ الكفاية: تحقيقُ العبودية؛ فكلما ازدادَت عبوديَّةُ العبد لله</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ازدادَت كفايةُ</w:t>
      </w:r>
      <w:r w:rsidRPr="00AD29DE">
        <w:rPr>
          <w:rFonts w:ascii="adwa-assalaf" w:eastAsia="Times New Roman" w:hAnsi="adwa-assalaf" w:cs="adwa-assalaf" w:hint="cs"/>
          <w:sz w:val="32"/>
          <w:szCs w:val="32"/>
          <w:rtl/>
        </w:rPr>
        <w:t xml:space="preserve"> الله</w:t>
      </w:r>
      <w:r w:rsidRPr="00AD29DE">
        <w:rPr>
          <w:rFonts w:ascii="adwa-assalaf" w:eastAsia="Times New Roman" w:hAnsi="adwa-assalaf" w:cs="adwa-assalaf"/>
          <w:sz w:val="32"/>
          <w:szCs w:val="32"/>
          <w:rtl/>
        </w:rPr>
        <w:t xml:space="preserve"> </w:t>
      </w:r>
      <w:r w:rsidRPr="00AD29DE">
        <w:rPr>
          <w:rFonts w:ascii="adwa-assalaf" w:eastAsia="Times New Roman" w:hAnsi="adwa-assalaf" w:cs="adwa-assalaf"/>
          <w:sz w:val="32"/>
          <w:szCs w:val="32"/>
        </w:rPr>
        <w:sym w:font="AGA Arabesque" w:char="F059"/>
      </w:r>
      <w:r w:rsidRPr="00AD29DE">
        <w:rPr>
          <w:rFonts w:ascii="adwa-assalaf" w:eastAsia="Times New Roman" w:hAnsi="adwa-assalaf" w:cs="adwa-assalaf"/>
          <w:sz w:val="32"/>
          <w:szCs w:val="32"/>
          <w:rtl/>
        </w:rPr>
        <w:t xml:space="preserve"> له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فازدَد</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عبوديَّةً يزِدكَ الله - عز وجل - كِفايةً وحِفظًا، وتوفيقاً وتسديداً.</w:t>
      </w:r>
    </w:p>
    <w:p w14:paraId="09A2B337"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 xml:space="preserve">"حسبي الله ونِعمَ الوكيل" ملاذُ العبد وملجَؤُه حالَ الأزمة الشديدة، والضائِقةِ </w:t>
      </w:r>
      <w:proofErr w:type="gramStart"/>
      <w:r w:rsidRPr="00AD29DE">
        <w:rPr>
          <w:rFonts w:ascii="adwa-assalaf" w:eastAsia="Times New Roman" w:hAnsi="adwa-assalaf" w:cs="adwa-assalaf"/>
          <w:sz w:val="32"/>
          <w:szCs w:val="32"/>
          <w:rtl/>
        </w:rPr>
        <w:t>العظيمة .</w:t>
      </w:r>
      <w:proofErr w:type="gramEnd"/>
      <w:r w:rsidRPr="00AD29DE">
        <w:rPr>
          <w:rFonts w:ascii="adwa-assalaf" w:eastAsia="Times New Roman" w:hAnsi="adwa-assalaf" w:cs="adwa-assalaf"/>
          <w:sz w:val="32"/>
          <w:szCs w:val="32"/>
          <w:rtl/>
        </w:rPr>
        <w:t>. هي أم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ضَى من القوَى المادية، والأسباب </w:t>
      </w:r>
      <w:proofErr w:type="gramStart"/>
      <w:r w:rsidRPr="00AD29DE">
        <w:rPr>
          <w:rFonts w:ascii="adwa-assalaf" w:eastAsia="Times New Roman" w:hAnsi="adwa-assalaf" w:cs="adwa-assalaf"/>
          <w:sz w:val="32"/>
          <w:szCs w:val="32"/>
          <w:rtl/>
        </w:rPr>
        <w:t>الأرضيَّة .</w:t>
      </w:r>
      <w:proofErr w:type="gramEnd"/>
      <w:r w:rsidRPr="00AD29DE">
        <w:rPr>
          <w:rFonts w:ascii="adwa-assalaf" w:eastAsia="Times New Roman" w:hAnsi="adwa-assalaf" w:cs="adwa-assalaf"/>
          <w:sz w:val="32"/>
          <w:szCs w:val="32"/>
          <w:rtl/>
        </w:rPr>
        <w:t>. هي مفزَعُ المُسلم إن سُلِبَ مالُه، وضعُفَ عن بلوغ حقِّه، وقلَّ أعوانُه.</w:t>
      </w:r>
    </w:p>
    <w:p w14:paraId="41C1F6A8" w14:textId="77777777" w:rsidR="00AD29DE" w:rsidRPr="00AD29DE" w:rsidRDefault="00AD29DE" w:rsidP="00AD29DE">
      <w:pPr>
        <w:spacing w:after="120" w:line="540" w:lineRule="exact"/>
        <w:ind w:firstLine="510"/>
        <w:jc w:val="both"/>
        <w:rPr>
          <w:rFonts w:ascii="Traditional Arabic" w:eastAsia="Times New Roman" w:hAnsi="Traditional Arabic" w:cs="Traditional Arabic"/>
          <w:sz w:val="34"/>
          <w:szCs w:val="34"/>
          <w:rtl/>
        </w:rPr>
      </w:pPr>
      <w:r w:rsidRPr="00AD29DE">
        <w:rPr>
          <w:rFonts w:ascii="adwa-assalaf" w:eastAsia="Times New Roman" w:hAnsi="adwa-assalaf" w:cs="adwa-assalaf"/>
          <w:sz w:val="32"/>
          <w:szCs w:val="32"/>
          <w:rtl/>
        </w:rPr>
        <w:t xml:space="preserve">"حسبي الله ونِعمَ الوكيل" هي: </w:t>
      </w:r>
      <w:proofErr w:type="spellStart"/>
      <w:r w:rsidRPr="00AD29DE">
        <w:rPr>
          <w:rFonts w:ascii="adwa-assalaf" w:eastAsia="Times New Roman" w:hAnsi="adwa-assalaf" w:cs="adwa-assalaf"/>
          <w:sz w:val="32"/>
          <w:szCs w:val="32"/>
          <w:rtl/>
        </w:rPr>
        <w:t>سَلواهُ</w:t>
      </w:r>
      <w:proofErr w:type="spellEnd"/>
      <w:r w:rsidRPr="00AD29DE">
        <w:rPr>
          <w:rFonts w:ascii="adwa-assalaf" w:eastAsia="Times New Roman" w:hAnsi="adwa-assalaf" w:cs="adwa-assalaf"/>
          <w:sz w:val="32"/>
          <w:szCs w:val="32"/>
          <w:rtl/>
        </w:rPr>
        <w:t xml:space="preserve"> في المصائِب، وحِصنُه في الشدائِد، حين يقولُها بيقينٍ راسِخٍ؛ فإنه يعتقِدُ أن</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لا حولَ إلا حولُ الله، ولا قوةَ إلا قوةُ الله</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إذا نزلَت بالعبدِ ن</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ب</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ةٌ، وألَمَّت به مُصيبةٌ، وقال: "حسبيَ الله ونِعمَ الوكيل" تفرَّغَ قلبُه من كل شيءٍ إلا الله وحده، وهذا يجعلُ المكروبَ والمُبتلَى يُحسُّ في قَرارَةِ يقينِه وقلبِه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أن الأمورَ بيدِ الله، فتَهُونُ عليه الهُموم مهما بلَغَت، والكُرُبات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ما وصَلَت</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ولذا قال داعيةُ آل فرعون:</w:t>
      </w:r>
      <w:r w:rsidRPr="00AD29DE">
        <w:rPr>
          <w:rFonts w:ascii="QCF_BSML" w:eastAsia="Times New Roman" w:hAnsi="QCF_BSML" w:cs="QCF_BSML"/>
          <w:color w:val="000000"/>
          <w:sz w:val="28"/>
          <w:szCs w:val="28"/>
          <w:rtl/>
        </w:rPr>
        <w:t xml:space="preserve"> </w:t>
      </w:r>
      <w:r w:rsidRPr="00AD29DE">
        <w:rPr>
          <w:rFonts w:ascii="QCF_BSML" w:eastAsia="Times New Roman" w:hAnsi="QCF_BSML" w:cs="QCF_BSML" w:hint="cs"/>
          <w:color w:val="000000"/>
          <w:sz w:val="28"/>
          <w:szCs w:val="28"/>
          <w:rtl/>
        </w:rPr>
        <w:t xml:space="preserve"> </w:t>
      </w:r>
      <w:r w:rsidRPr="00AD29DE">
        <w:rPr>
          <w:rFonts w:ascii="adwa-assalaf" w:eastAsia="Times New Roman" w:hAnsi="adwa-assalaf" w:cs="adwa-assalaf"/>
          <w:color w:val="000000"/>
          <w:sz w:val="30"/>
          <w:szCs w:val="30"/>
          <w:rtl/>
        </w:rPr>
        <w:t>﴿</w:t>
      </w:r>
      <w:r w:rsidRPr="00AD29DE">
        <w:rPr>
          <w:rFonts w:ascii="QCF_P472" w:eastAsia="Times New Roman" w:hAnsi="QCF_P472" w:cs="QCF_P472"/>
          <w:color w:val="000000"/>
          <w:sz w:val="30"/>
          <w:szCs w:val="30"/>
          <w:rtl/>
        </w:rPr>
        <w:t>ﮈ</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ﮉ</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ﮊ</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ﮋ</w:t>
      </w:r>
      <w:r w:rsidRPr="00AD29DE">
        <w:rPr>
          <w:rFonts w:ascii="QCF_P472" w:eastAsia="Times New Roman" w:hAnsi="QCF_P472" w:cs="QCF_P472"/>
          <w:color w:val="0000A5"/>
          <w:sz w:val="30"/>
          <w:szCs w:val="30"/>
          <w:rtl/>
        </w:rPr>
        <w:t>ﮌ</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ﮍ</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ﮎ</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ﮏ</w:t>
      </w:r>
      <w:r w:rsidRPr="00AD29DE">
        <w:rPr>
          <w:rFonts w:ascii="QCF_P472" w:eastAsia="Times New Roman" w:hAnsi="QCF_P472" w:cs="QCF_P472"/>
          <w:color w:val="000000"/>
          <w:sz w:val="2"/>
          <w:szCs w:val="2"/>
          <w:rtl/>
        </w:rPr>
        <w:t xml:space="preserve"> </w:t>
      </w:r>
      <w:r w:rsidRPr="00AD29DE">
        <w:rPr>
          <w:rFonts w:ascii="QCF_P472" w:eastAsia="Times New Roman" w:hAnsi="QCF_P472" w:cs="QCF_P472"/>
          <w:color w:val="000000"/>
          <w:sz w:val="30"/>
          <w:szCs w:val="30"/>
          <w:rtl/>
        </w:rPr>
        <w:t>ﮐ</w:t>
      </w:r>
      <w:r w:rsidRPr="00AD29DE">
        <w:rPr>
          <w:rFonts w:ascii="QCF_P472" w:eastAsia="Times New Roman" w:hAnsi="QCF_P472" w:cs="QCF_P472"/>
          <w:color w:val="000000"/>
          <w:sz w:val="2"/>
          <w:szCs w:val="2"/>
          <w:rtl/>
        </w:rPr>
        <w:t xml:space="preserve"> </w:t>
      </w:r>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 xml:space="preserve">[سورة </w:t>
      </w:r>
      <w:r w:rsidRPr="00AD29DE">
        <w:rPr>
          <w:rFonts w:ascii="adwa-assalaf" w:eastAsia="Times New Roman" w:hAnsi="adwa-assalaf" w:cs="ATraditional Arabic" w:hint="cs"/>
          <w:color w:val="000000"/>
          <w:sz w:val="28"/>
          <w:szCs w:val="28"/>
          <w:shd w:val="clear" w:color="auto" w:fill="FFFFFF"/>
          <w:rtl/>
        </w:rPr>
        <w:t>غافر</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44</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w:t>
      </w:r>
    </w:p>
    <w:p w14:paraId="49207548"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 xml:space="preserve">"حسبُنا الله ونِعم الوكيل" دُعاءُ مسألة، وعِلاجٌ لكل ما يُهِمُّ المُسلِمَ من أمرِ الدنيا والآخرة، قال رسولُ الله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w:t>
      </w:r>
      <w:r w:rsidRPr="00AD29DE">
        <w:rPr>
          <w:rFonts w:ascii="Traditional Arabic" w:eastAsia="Times New Roman" w:hAnsi="Traditional Arabic" w:cs="Traditional Arabic"/>
          <w:color w:val="000000"/>
          <w:sz w:val="24"/>
          <w:szCs w:val="32"/>
          <w:rtl/>
        </w:rPr>
        <w:t xml:space="preserve"> «</w:t>
      </w:r>
      <w:r w:rsidRPr="00AD29DE">
        <w:rPr>
          <w:rFonts w:ascii="adwa-assalaf" w:eastAsia="Times New Roman" w:hAnsi="adwa-assalaf" w:cs="adwa-assalaf"/>
          <w:b/>
          <w:bCs/>
          <w:sz w:val="32"/>
          <w:szCs w:val="32"/>
          <w:rtl/>
        </w:rPr>
        <w:t>من قال إذا أصبحَ وإذا أمسَى: حسبِيَ الله لا إله إلا هو عليه توكَّلتُ، وهو ربُّ العرش العظيم سبعَ مراتٍ؛ كفَاه الله ما أهمَّه</w:t>
      </w:r>
      <w:r w:rsidRPr="00AD29DE">
        <w:rPr>
          <w:rFonts w:ascii="Traditional Arabic" w:eastAsia="Times New Roman" w:hAnsi="Traditional Arabic" w:cs="Traditional Arabic"/>
          <w:color w:val="000000"/>
          <w:sz w:val="24"/>
          <w:szCs w:val="32"/>
          <w:rtl/>
        </w:rPr>
        <w:t>»</w:t>
      </w:r>
      <w:r w:rsidRPr="00AD29DE">
        <w:rPr>
          <w:rFonts w:ascii="Traditional Arabic" w:eastAsia="Times New Roman" w:hAnsi="Traditional Arabic" w:cs="Traditional Arabic" w:hint="cs"/>
          <w:color w:val="000000"/>
          <w:sz w:val="24"/>
          <w:szCs w:val="32"/>
          <w:rtl/>
        </w:rPr>
        <w:t xml:space="preserve"> </w:t>
      </w:r>
      <w:r w:rsidRPr="00AD29DE">
        <w:rPr>
          <w:rFonts w:ascii="adwa-assalaf" w:eastAsia="Times New Roman" w:hAnsi="adwa-assalaf" w:cs="adwa-assalaf" w:hint="cs"/>
          <w:sz w:val="28"/>
          <w:szCs w:val="28"/>
          <w:rtl/>
        </w:rPr>
        <w:t>أخرجه أبو داود</w:t>
      </w:r>
      <w:r w:rsidRPr="00AD29DE">
        <w:rPr>
          <w:rFonts w:ascii="adwa-assalaf" w:eastAsia="Times New Roman" w:hAnsi="adwa-assalaf" w:cs="adwa-assalaf"/>
          <w:sz w:val="28"/>
          <w:szCs w:val="28"/>
          <w:rtl/>
        </w:rPr>
        <w:t>.</w:t>
      </w:r>
    </w:p>
    <w:p w14:paraId="7D40145C"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 xml:space="preserve">"حسبِيَ الله ونِعمَ الوكيل" قالَها إبراهيمُ </w:t>
      </w:r>
      <w:r w:rsidRPr="00AD29DE">
        <w:rPr>
          <w:rFonts w:ascii="adwa-assalaf" w:eastAsia="Times New Roman" w:hAnsi="adwa-assalaf" w:cs="adwa-assalaf"/>
          <w:sz w:val="32"/>
          <w:szCs w:val="32"/>
        </w:rPr>
        <w:sym w:font="AGA Arabesque" w:char="F075"/>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حين أُلقِيَ في النار، فغَدَت بردًا وسلامًا</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وقالَها رسولُنا الكريمُ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حين قالوا له:</w:t>
      </w:r>
      <w:r w:rsidRPr="00AD29DE">
        <w:rPr>
          <w:rFonts w:ascii="adwa-assalaf" w:eastAsia="Times New Roman" w:hAnsi="adwa-assalaf" w:cs="adwa-assalaf" w:hint="cs"/>
          <w:sz w:val="32"/>
          <w:szCs w:val="32"/>
          <w:rtl/>
        </w:rPr>
        <w:t xml:space="preserve"> </w:t>
      </w:r>
      <w:proofErr w:type="gramStart"/>
      <w:r w:rsidRPr="00AD29DE">
        <w:rPr>
          <w:rFonts w:ascii="adwa-assalaf" w:eastAsia="Times New Roman" w:hAnsi="adwa-assalaf" w:cs="adwa-assalaf"/>
          <w:color w:val="000000"/>
          <w:sz w:val="30"/>
          <w:szCs w:val="30"/>
          <w:rtl/>
        </w:rPr>
        <w:t>﴿</w:t>
      </w:r>
      <w:r w:rsidRPr="00AD29DE">
        <w:rPr>
          <w:rFonts w:ascii="QCF_BSML" w:eastAsia="Times New Roman" w:hAnsi="QCF_BSML" w:cs="QCF_BSML"/>
          <w:color w:val="000000"/>
          <w:sz w:val="2"/>
          <w:szCs w:val="2"/>
          <w:rtl/>
        </w:rPr>
        <w:t xml:space="preserve"> </w:t>
      </w:r>
      <w:r w:rsidRPr="00AD29DE">
        <w:rPr>
          <w:rFonts w:ascii="QCF_P072" w:eastAsia="Times New Roman" w:hAnsi="QCF_P072" w:cs="QCF_P072" w:hint="cs"/>
          <w:color w:val="000000"/>
          <w:sz w:val="30"/>
          <w:szCs w:val="30"/>
          <w:rtl/>
        </w:rPr>
        <w:t xml:space="preserve"> </w:t>
      </w:r>
      <w:proofErr w:type="gramEnd"/>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ﯺ</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ﯻ</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ﯼ</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ﯽ</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ﯾ</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ﯿ</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ﰀ</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ﰁ</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ﰂ</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ﰃ</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ﰄ</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ﰅ</w:t>
      </w:r>
      <w:r w:rsidRPr="00AD29DE">
        <w:rPr>
          <w:rFonts w:ascii="QCF_P072" w:eastAsia="Times New Roman" w:hAnsi="QCF_P072" w:cs="QCF_P072"/>
          <w:color w:val="000000"/>
          <w:sz w:val="2"/>
          <w:szCs w:val="2"/>
          <w:rtl/>
        </w:rPr>
        <w:t xml:space="preserve"> </w:t>
      </w:r>
      <w:r w:rsidRPr="00AD29DE">
        <w:rPr>
          <w:rFonts w:ascii="QCF_P072" w:eastAsia="Times New Roman" w:hAnsi="QCF_P072" w:cs="QCF_P072"/>
          <w:color w:val="000000"/>
          <w:sz w:val="30"/>
          <w:szCs w:val="30"/>
          <w:rtl/>
        </w:rPr>
        <w:t>ﰆ</w:t>
      </w:r>
      <w:r w:rsidRPr="00AD29DE">
        <w:rPr>
          <w:rFonts w:ascii="QCF_P072" w:eastAsia="Times New Roman" w:hAnsi="QCF_P072" w:cs="QCF_P072"/>
          <w:color w:val="000000"/>
          <w:sz w:val="2"/>
          <w:szCs w:val="2"/>
          <w:rtl/>
        </w:rPr>
        <w:t xml:space="preserve"> </w:t>
      </w:r>
      <w:r w:rsidRPr="00AD29DE">
        <w:rPr>
          <w:rFonts w:ascii="QCF_P073" w:eastAsia="Times New Roman" w:hAnsi="QCF_P073" w:cs="QCF_P073"/>
          <w:color w:val="000000"/>
          <w:sz w:val="30"/>
          <w:szCs w:val="30"/>
          <w:rtl/>
        </w:rPr>
        <w:t>ﭑ</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ﭒ</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ﭓ</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ﭔ</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ﭕ</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ﭖ</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ﭗ</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ﭘ</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ﭙ</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ﭚ</w:t>
      </w:r>
      <w:r w:rsidRPr="00AD29DE">
        <w:rPr>
          <w:rFonts w:ascii="QCF_P073" w:eastAsia="Times New Roman" w:hAnsi="QCF_P073" w:cs="QCF_P073"/>
          <w:color w:val="000000"/>
          <w:sz w:val="2"/>
          <w:szCs w:val="2"/>
          <w:rtl/>
        </w:rPr>
        <w:t xml:space="preserve"> </w:t>
      </w:r>
      <w:proofErr w:type="spellStart"/>
      <w:r w:rsidRPr="00AD29DE">
        <w:rPr>
          <w:rFonts w:ascii="QCF_P073" w:eastAsia="Times New Roman" w:hAnsi="QCF_P073" w:cs="QCF_P073"/>
          <w:color w:val="000000"/>
          <w:sz w:val="30"/>
          <w:szCs w:val="30"/>
          <w:rtl/>
        </w:rPr>
        <w:t>ﭛ</w:t>
      </w:r>
      <w:r w:rsidRPr="00AD29DE">
        <w:rPr>
          <w:rFonts w:ascii="QCF_P073" w:eastAsia="Times New Roman" w:hAnsi="QCF_P073" w:cs="QCF_P073"/>
          <w:color w:val="0000A5"/>
          <w:sz w:val="30"/>
          <w:szCs w:val="30"/>
          <w:rtl/>
        </w:rPr>
        <w:t>ﭜ</w:t>
      </w:r>
      <w:proofErr w:type="spellEnd"/>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ﭝ</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ﭞ</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ﭟ</w:t>
      </w:r>
      <w:r w:rsidRPr="00AD29DE">
        <w:rPr>
          <w:rFonts w:ascii="QCF_P073" w:eastAsia="Times New Roman" w:hAnsi="QCF_P073" w:cs="QCF_P073"/>
          <w:color w:val="000000"/>
          <w:sz w:val="2"/>
          <w:szCs w:val="2"/>
          <w:rtl/>
        </w:rPr>
        <w:t xml:space="preserve"> </w:t>
      </w:r>
      <w:r w:rsidRPr="00AD29DE">
        <w:rPr>
          <w:rFonts w:ascii="QCF_P073" w:eastAsia="Times New Roman" w:hAnsi="QCF_P073" w:cs="QCF_P073"/>
          <w:color w:val="000000"/>
          <w:sz w:val="30"/>
          <w:szCs w:val="30"/>
          <w:rtl/>
        </w:rPr>
        <w:t>ﭠ</w:t>
      </w:r>
      <w:r w:rsidRPr="00AD29DE">
        <w:rPr>
          <w:rFonts w:ascii="QCF_P073" w:eastAsia="Times New Roman" w:hAnsi="QCF_P073" w:cs="QCF_P073"/>
          <w:color w:val="000000"/>
          <w:sz w:val="2"/>
          <w:szCs w:val="2"/>
          <w:rtl/>
        </w:rPr>
        <w:t xml:space="preserve"> </w:t>
      </w:r>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 xml:space="preserve">[سورة </w:t>
      </w:r>
      <w:r w:rsidRPr="00AD29DE">
        <w:rPr>
          <w:rFonts w:ascii="adwa-assalaf" w:eastAsia="Times New Roman" w:hAnsi="adwa-assalaf" w:cs="ATraditional Arabic" w:hint="cs"/>
          <w:color w:val="000000"/>
          <w:sz w:val="28"/>
          <w:szCs w:val="28"/>
          <w:shd w:val="clear" w:color="auto" w:fill="FFFFFF"/>
          <w:rtl/>
        </w:rPr>
        <w:t>آل عمران</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173-174</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 xml:space="preserve"> ،</w:t>
      </w:r>
      <w:r w:rsidRPr="00AD29DE">
        <w:rPr>
          <w:rFonts w:ascii="QCF_BSML" w:eastAsia="Times New Roman" w:hAnsi="QCF_BSML" w:cs="QCF_BSML" w:hint="cs"/>
          <w:sz w:val="30"/>
          <w:szCs w:val="30"/>
          <w:rtl/>
        </w:rPr>
        <w:t xml:space="preserve"> </w:t>
      </w:r>
      <w:r w:rsidRPr="00AD29DE">
        <w:rPr>
          <w:rFonts w:ascii="adwa-assalaf" w:eastAsia="Times New Roman" w:hAnsi="adwa-assalaf" w:cs="adwa-assalaf"/>
          <w:sz w:val="32"/>
          <w:szCs w:val="32"/>
          <w:rtl/>
        </w:rPr>
        <w:t>إنها تعنِي: تفويضَ الأمر إليه - سبحانه - بعد الأخذ بالأسباب، فلا يطلُبُون الشفاءَ إلا منه، ولا يطلُبُون الغِنَى إلا منه، ولا يطلُبُون العِزَّ إلا منه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فكلُّ أمورهم مُتعلِّقةٌ بالله رجاءً وطمَعًا ورغبةً.</w:t>
      </w:r>
    </w:p>
    <w:p w14:paraId="1E59F905"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حسبُنا الله ونِعمَ الوكيل" دُعاءُ الأقوياء، من ق</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وِيَت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قلوبُهم فلا تُؤثِّرُ فيها الأوهام، ولا تُزعِجُهم الحوادِث، ولا يتسرَّبُ إليهم خوفٌ ولا خَوَر؛ لعلمِهم أن الله تكفَّل لمن توكَّل عليه </w:t>
      </w:r>
      <w:r w:rsidRPr="00AD29DE">
        <w:rPr>
          <w:rFonts w:ascii="adwa-assalaf" w:eastAsia="Times New Roman" w:hAnsi="adwa-assalaf" w:cs="adwa-assalaf"/>
          <w:sz w:val="32"/>
          <w:szCs w:val="32"/>
          <w:rtl/>
        </w:rPr>
        <w:lastRenderedPageBreak/>
        <w:t>بالكفايةِ التامَّة، فيثِقُ بالله، ويطمئنُّ لوعدِه، فيزُولُ همُّه وقلَقُه، ويتبدَّلُ عُسرُه يُسرًا، وتَرَحُه فرَحًا، وخوفُه أمنًا.</w:t>
      </w:r>
    </w:p>
    <w:p w14:paraId="7CB3085C" w14:textId="77777777" w:rsidR="00AD29DE" w:rsidRPr="00AD29DE" w:rsidRDefault="00AD29DE" w:rsidP="00AD29DE">
      <w:pPr>
        <w:spacing w:after="120" w:line="540" w:lineRule="exact"/>
        <w:ind w:firstLine="510"/>
        <w:jc w:val="both"/>
        <w:rPr>
          <w:rFonts w:ascii="Traditional Arabic" w:eastAsia="Times New Roman" w:hAnsi="Traditional Arabic" w:cs="Traditional Arabic" w:hint="cs"/>
          <w:sz w:val="34"/>
          <w:szCs w:val="34"/>
          <w:rtl/>
        </w:rPr>
      </w:pPr>
      <w:r w:rsidRPr="00AD29DE">
        <w:rPr>
          <w:rFonts w:ascii="adwa-assalaf" w:eastAsia="Times New Roman" w:hAnsi="adwa-assalaf" w:cs="adwa-assalaf"/>
          <w:sz w:val="32"/>
          <w:szCs w:val="32"/>
          <w:rtl/>
        </w:rPr>
        <w:t xml:space="preserve">"حسبُنا الله ونِعمَ الوكيل" وصيَّةُ نبيِّنا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لأمَّته عند الشدائِد؛ حيث قال: </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b/>
          <w:bCs/>
          <w:sz w:val="32"/>
          <w:szCs w:val="32"/>
          <w:rtl/>
        </w:rPr>
        <w:t>كيف أنعَمُ وصاحبُ القرن قد التَقَمَ القرنَ واستمَعَ الإذنَ متى يُؤمَرُ بالنفخِ فينفُخ</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 xml:space="preserve">فكأنَّ ذلك ثقُلَ على أصحابِ النبي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فقال لهم: </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b/>
          <w:bCs/>
          <w:sz w:val="32"/>
          <w:szCs w:val="32"/>
          <w:rtl/>
        </w:rPr>
        <w:t>قُولوا: حسبُنا الله ونِعمَ الوكيل، على الله توكَّلنا</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hint="cs"/>
          <w:sz w:val="28"/>
          <w:szCs w:val="28"/>
          <w:rtl/>
        </w:rPr>
        <w:t xml:space="preserve"> أخرجه أحمد</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 xml:space="preserve">ومن كان الله </w:t>
      </w:r>
      <w:proofErr w:type="spellStart"/>
      <w:r w:rsidRPr="00AD29DE">
        <w:rPr>
          <w:rFonts w:ascii="adwa-assalaf" w:eastAsia="Times New Roman" w:hAnsi="adwa-assalaf" w:cs="adwa-assalaf"/>
          <w:sz w:val="32"/>
          <w:szCs w:val="32"/>
          <w:rtl/>
        </w:rPr>
        <w:t>حسيبَه</w:t>
      </w:r>
      <w:proofErr w:type="spellEnd"/>
      <w:r w:rsidRPr="00AD29DE">
        <w:rPr>
          <w:rFonts w:ascii="adwa-assalaf" w:eastAsia="Times New Roman" w:hAnsi="adwa-assalaf" w:cs="adwa-assalaf"/>
          <w:sz w:val="32"/>
          <w:szCs w:val="32"/>
          <w:rtl/>
        </w:rPr>
        <w:t xml:space="preserve"> لا يش</w:t>
      </w:r>
      <w:r w:rsidRPr="00AD29DE">
        <w:rPr>
          <w:rFonts w:ascii="adwa-assalaf" w:eastAsia="Times New Roman" w:hAnsi="adwa-assalaf" w:cs="adwa-assalaf" w:hint="cs"/>
          <w:sz w:val="32"/>
          <w:szCs w:val="32"/>
          <w:rtl/>
        </w:rPr>
        <w:t>ت</w:t>
      </w:r>
      <w:r w:rsidRPr="00AD29DE">
        <w:rPr>
          <w:rFonts w:ascii="adwa-assalaf" w:eastAsia="Times New Roman" w:hAnsi="adwa-assalaf" w:cs="adwa-assalaf"/>
          <w:sz w:val="32"/>
          <w:szCs w:val="32"/>
          <w:rtl/>
        </w:rPr>
        <w:t xml:space="preserve">غِلُ بالُه بما </w:t>
      </w:r>
      <w:proofErr w:type="spellStart"/>
      <w:r w:rsidRPr="00AD29DE">
        <w:rPr>
          <w:rFonts w:ascii="adwa-assalaf" w:eastAsia="Times New Roman" w:hAnsi="adwa-assalaf" w:cs="adwa-assalaf"/>
          <w:sz w:val="32"/>
          <w:szCs w:val="32"/>
          <w:rtl/>
        </w:rPr>
        <w:t>يَكيدُه</w:t>
      </w:r>
      <w:proofErr w:type="spellEnd"/>
      <w:r w:rsidRPr="00AD29DE">
        <w:rPr>
          <w:rFonts w:ascii="adwa-assalaf" w:eastAsia="Times New Roman" w:hAnsi="adwa-assalaf" w:cs="adwa-assalaf"/>
          <w:sz w:val="32"/>
          <w:szCs w:val="32"/>
          <w:rtl/>
        </w:rPr>
        <w:t xml:space="preserve"> الكائِدُون، ولا تُقلِقُه مُؤامراتُ المُتربِّصين، وما بيَّت له أهلُ الكفر أو الضلال، ولهذا ط</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أنَ الله سبحانه وتعالى نبيَّه وأنزلَ عليه:</w:t>
      </w:r>
      <w:r w:rsidRPr="00AD29DE">
        <w:rPr>
          <w:rFonts w:ascii="adwa-assalaf" w:eastAsia="Times New Roman" w:hAnsi="adwa-assalaf" w:cs="adwa-assalaf"/>
          <w:color w:val="000000"/>
          <w:sz w:val="30"/>
          <w:szCs w:val="30"/>
          <w:rtl/>
        </w:rPr>
        <w:t>﴿</w:t>
      </w:r>
      <w:r w:rsidRPr="00AD29DE">
        <w:rPr>
          <w:rFonts w:ascii="QCF_P185" w:eastAsia="Times New Roman" w:hAnsi="QCF_P185" w:cs="QCF_P185"/>
          <w:color w:val="000000"/>
          <w:sz w:val="30"/>
          <w:szCs w:val="30"/>
          <w:rtl/>
        </w:rPr>
        <w:t>ﭑ</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ﭒ</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ﭓ</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ﭔ</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ﭕ</w:t>
      </w:r>
      <w:r w:rsidRPr="00AD29DE">
        <w:rPr>
          <w:rFonts w:ascii="QCF_P185" w:eastAsia="Times New Roman" w:hAnsi="QCF_P185" w:cs="QCF_P185"/>
          <w:color w:val="000000"/>
          <w:sz w:val="2"/>
          <w:szCs w:val="2"/>
          <w:rtl/>
        </w:rPr>
        <w:t xml:space="preserve"> </w:t>
      </w:r>
      <w:r w:rsidRPr="00AD29DE">
        <w:rPr>
          <w:rFonts w:ascii="QCF_P185" w:eastAsia="Times New Roman" w:hAnsi="QCF_P185" w:cs="QCF_P185"/>
          <w:color w:val="000000"/>
          <w:sz w:val="30"/>
          <w:szCs w:val="30"/>
          <w:rtl/>
        </w:rPr>
        <w:t>ﭖ</w:t>
      </w:r>
      <w:r w:rsidRPr="00AD29DE">
        <w:rPr>
          <w:rFonts w:ascii="QCF_P185" w:eastAsia="Times New Roman" w:hAnsi="QCF_P185" w:cs="QCF_P185"/>
          <w:color w:val="000000"/>
          <w:sz w:val="2"/>
          <w:szCs w:val="2"/>
          <w:rtl/>
        </w:rPr>
        <w:t xml:space="preserve"> </w:t>
      </w:r>
      <w:proofErr w:type="spellStart"/>
      <w:r w:rsidRPr="00AD29DE">
        <w:rPr>
          <w:rFonts w:ascii="QCF_P185" w:eastAsia="Times New Roman" w:hAnsi="QCF_P185" w:cs="QCF_P185"/>
          <w:color w:val="000000"/>
          <w:sz w:val="30"/>
          <w:szCs w:val="30"/>
          <w:rtl/>
        </w:rPr>
        <w:t>ﭗ</w:t>
      </w:r>
      <w:r w:rsidRPr="00AD29DE">
        <w:rPr>
          <w:rFonts w:ascii="QCF_P185" w:eastAsia="Times New Roman" w:hAnsi="QCF_P185" w:cs="QCF_P185"/>
          <w:color w:val="0000A5"/>
          <w:sz w:val="30"/>
          <w:szCs w:val="30"/>
          <w:rtl/>
        </w:rPr>
        <w:t>ﭘ</w:t>
      </w:r>
      <w:proofErr w:type="spellEnd"/>
      <w:r w:rsidRPr="00AD29DE">
        <w:rPr>
          <w:rFonts w:ascii="QCF_P185" w:eastAsia="Times New Roman" w:hAnsi="QCF_P185" w:cs="QCF_P185"/>
          <w:color w:val="000000"/>
          <w:sz w:val="2"/>
          <w:szCs w:val="2"/>
          <w:rtl/>
        </w:rPr>
        <w:t xml:space="preserve"> </w:t>
      </w:r>
      <w:r w:rsidRPr="00AD29DE">
        <w:rPr>
          <w:rFonts w:ascii="QCF_P185" w:eastAsia="Times New Roman" w:hAnsi="QCF_P185" w:cs="QCF_P185" w:hint="cs"/>
          <w:color w:val="000000"/>
          <w:sz w:val="30"/>
          <w:szCs w:val="30"/>
          <w:rtl/>
        </w:rPr>
        <w:t xml:space="preserve"> </w:t>
      </w:r>
      <w:r w:rsidRPr="00AD29DE">
        <w:rPr>
          <w:rFonts w:ascii="QCF_P185" w:eastAsia="Times New Roman" w:hAnsi="QCF_P185" w:cs="QCF_P185"/>
          <w:color w:val="000000"/>
          <w:sz w:val="2"/>
          <w:szCs w:val="2"/>
          <w:rtl/>
        </w:rPr>
        <w:t xml:space="preserve"> </w:t>
      </w:r>
      <w:r w:rsidRPr="00AD29DE">
        <w:rPr>
          <w:rFonts w:ascii="adwa-assalaf" w:eastAsia="Times New Roman" w:hAnsi="adwa-assalaf" w:cs="adwa-assalaf"/>
          <w:color w:val="000000"/>
          <w:sz w:val="30"/>
          <w:szCs w:val="30"/>
          <w:rtl/>
        </w:rPr>
        <w:t>﴾</w:t>
      </w:r>
      <w:r w:rsidRPr="00AD29DE">
        <w:rPr>
          <w:rFonts w:ascii="adwa-assalaf" w:eastAsia="Times New Roman" w:hAnsi="adwa-assalaf" w:cs="adwa-assalaf" w:hint="cs"/>
          <w:sz w:val="28"/>
          <w:szCs w:val="28"/>
          <w:rtl/>
        </w:rPr>
        <w:t xml:space="preserve"> </w:t>
      </w:r>
      <w:r w:rsidRPr="00AD29DE">
        <w:rPr>
          <w:rFonts w:ascii="adwa-assalaf" w:eastAsia="Times New Roman" w:hAnsi="adwa-assalaf" w:cs="ATraditional Arabic"/>
          <w:color w:val="000000"/>
          <w:sz w:val="28"/>
          <w:szCs w:val="28"/>
          <w:shd w:val="clear" w:color="auto" w:fill="FFFFFF"/>
          <w:rtl/>
        </w:rPr>
        <w:t xml:space="preserve">[سورة </w:t>
      </w:r>
      <w:r w:rsidRPr="00AD29DE">
        <w:rPr>
          <w:rFonts w:ascii="adwa-assalaf" w:eastAsia="Times New Roman" w:hAnsi="adwa-assalaf" w:cs="ATraditional Arabic" w:hint="cs"/>
          <w:color w:val="000000"/>
          <w:sz w:val="28"/>
          <w:szCs w:val="28"/>
          <w:shd w:val="clear" w:color="auto" w:fill="FFFFFF"/>
          <w:rtl/>
        </w:rPr>
        <w:t>الأنفال</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Traditional Arabic" w:hint="cs"/>
          <w:color w:val="000000"/>
          <w:sz w:val="28"/>
          <w:szCs w:val="28"/>
          <w:shd w:val="clear" w:color="auto" w:fill="FFFFFF"/>
          <w:rtl/>
        </w:rPr>
        <w:t>62</w:t>
      </w:r>
      <w:r w:rsidRPr="00AD29DE">
        <w:rPr>
          <w:rFonts w:ascii="adwa-assalaf" w:eastAsia="Times New Roman" w:hAnsi="adwa-assalaf" w:cs="ATraditional Arabic"/>
          <w:color w:val="000000"/>
          <w:sz w:val="28"/>
          <w:szCs w:val="28"/>
          <w:shd w:val="clear" w:color="auto" w:fill="FFFFFF"/>
          <w:rtl/>
        </w:rPr>
        <w:t>]</w:t>
      </w:r>
      <w:r w:rsidRPr="00AD29DE">
        <w:rPr>
          <w:rFonts w:ascii="adwa-assalaf" w:eastAsia="Times New Roman" w:hAnsi="adwa-assalaf" w:cs="adwa-assalaf" w:hint="cs"/>
          <w:sz w:val="32"/>
          <w:szCs w:val="32"/>
          <w:rtl/>
        </w:rPr>
        <w:t>.</w:t>
      </w:r>
    </w:p>
    <w:p w14:paraId="7B549F90"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b/>
          <w:bCs/>
          <w:sz w:val="32"/>
          <w:szCs w:val="32"/>
          <w:rtl/>
        </w:rPr>
        <w:t>عباد الله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حسبنا الله ونعم الوكيل 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لمة</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عظيمة</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المعاني كبيرة</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الأثر</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فالز</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موها 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س</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عدوا في الدارين.</w:t>
      </w:r>
    </w:p>
    <w:p w14:paraId="787A581C"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بارك الله لي ولكم في القرآن العظيم، ونفعني وإياكم بما فيه من الآيات والذكر الحكيم، أقول قولي هذا، وأستغفرُ الله العظيم لي ولكم ولسائِر المُسلمين من كل ذنبٍ، فاستغفروه، إنه هو الغفور الرحيم.</w:t>
      </w:r>
    </w:p>
    <w:p w14:paraId="089333AB" w14:textId="77777777" w:rsidR="00AD29DE" w:rsidRPr="00AD29DE" w:rsidRDefault="00AD29DE" w:rsidP="00AD29DE">
      <w:pPr>
        <w:spacing w:after="120" w:line="540" w:lineRule="exact"/>
        <w:ind w:firstLine="510"/>
        <w:jc w:val="center"/>
        <w:rPr>
          <w:rFonts w:ascii="adwa-assalaf" w:eastAsia="Times New Roman" w:hAnsi="adwa-assalaf" w:cs="adwa-assalaf"/>
          <w:b/>
          <w:bCs/>
          <w:sz w:val="32"/>
          <w:szCs w:val="32"/>
          <w:rtl/>
        </w:rPr>
      </w:pPr>
      <w:r w:rsidRPr="00AD29DE">
        <w:rPr>
          <w:rFonts w:ascii="adwa-assalaf" w:eastAsia="Times New Roman" w:hAnsi="adwa-assalaf" w:cs="adwa-assalaf"/>
          <w:b/>
          <w:bCs/>
          <w:sz w:val="32"/>
          <w:szCs w:val="32"/>
          <w:rtl/>
        </w:rPr>
        <w:t>الخطبة الثانية</w:t>
      </w:r>
    </w:p>
    <w:p w14:paraId="1231E697"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الحمد لله حمدًا لا ينتَهي أمَدُه، ولا ينقَضِي عددُه، وأشهد أن لا إله إلا الله وحده لا شريك له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رِزقُنا وصحَّتُنا وعافيتُنا خيرُه ونِعَمُه وفضلُه، وأشهد أن سيِّدَنا ونبيَّنا محمدًا صفيُّه وحبيبُه وعبدُه، صلَّى الله عليه وعلى آله وصحبِه صلاةً دائمةً يلهَجُ بها العبدُ حتى ينقضِيَ </w:t>
      </w:r>
      <w:proofErr w:type="spellStart"/>
      <w:proofErr w:type="gramStart"/>
      <w:r w:rsidRPr="00AD29DE">
        <w:rPr>
          <w:rFonts w:ascii="adwa-assalaf" w:eastAsia="Times New Roman" w:hAnsi="adwa-assalaf" w:cs="adwa-assalaf"/>
          <w:sz w:val="32"/>
          <w:szCs w:val="32"/>
          <w:rtl/>
        </w:rPr>
        <w:t>أجَلُه.أما</w:t>
      </w:r>
      <w:proofErr w:type="spellEnd"/>
      <w:proofErr w:type="gramEnd"/>
      <w:r w:rsidRPr="00AD29DE">
        <w:rPr>
          <w:rFonts w:ascii="adwa-assalaf" w:eastAsia="Times New Roman" w:hAnsi="adwa-assalaf" w:cs="adwa-assalaf"/>
          <w:sz w:val="32"/>
          <w:szCs w:val="32"/>
          <w:rtl/>
        </w:rPr>
        <w:t xml:space="preserve"> بعد: </w:t>
      </w:r>
    </w:p>
    <w:p w14:paraId="1F67DC90"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b/>
          <w:bCs/>
          <w:sz w:val="32"/>
          <w:szCs w:val="32"/>
          <w:rtl/>
        </w:rPr>
        <w:t>أيها المؤمنون</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 xml:space="preserve">لا يُفهَمُ من هذا أن يُوارِيَ الرجلُ عجزَه </w:t>
      </w:r>
      <w:proofErr w:type="spellStart"/>
      <w:r w:rsidRPr="00AD29DE">
        <w:rPr>
          <w:rFonts w:ascii="adwa-assalaf" w:eastAsia="Times New Roman" w:hAnsi="adwa-assalaf" w:cs="adwa-assalaf"/>
          <w:sz w:val="32"/>
          <w:szCs w:val="32"/>
          <w:rtl/>
        </w:rPr>
        <w:t>بالح</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س</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بَلَة</w:t>
      </w:r>
      <w:proofErr w:type="spellEnd"/>
      <w:r w:rsidRPr="00AD29DE">
        <w:rPr>
          <w:rFonts w:ascii="adwa-assalaf" w:eastAsia="Times New Roman" w:hAnsi="adwa-assalaf" w:cs="adwa-assalaf"/>
          <w:sz w:val="32"/>
          <w:szCs w:val="32"/>
          <w:rtl/>
        </w:rPr>
        <w:t xml:space="preserve"> </w:t>
      </w:r>
      <w:proofErr w:type="spellStart"/>
      <w:r w:rsidRPr="00AD29DE">
        <w:rPr>
          <w:rFonts w:ascii="adwa-assalaf" w:eastAsia="Times New Roman" w:hAnsi="adwa-assalaf" w:cs="adwa-assalaf"/>
          <w:sz w:val="32"/>
          <w:szCs w:val="32"/>
          <w:rtl/>
        </w:rPr>
        <w:t>والحوقَلَة</w:t>
      </w:r>
      <w:proofErr w:type="spellEnd"/>
      <w:r w:rsidRPr="00AD29DE">
        <w:rPr>
          <w:rFonts w:ascii="adwa-assalaf" w:eastAsia="Times New Roman" w:hAnsi="adwa-assalaf" w:cs="adwa-assalaf"/>
          <w:sz w:val="32"/>
          <w:szCs w:val="32"/>
          <w:rtl/>
        </w:rPr>
        <w:t>؛ فهذا مظهرٌ من مظاهر الضعفِ والذلِّ</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كان النبي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sz w:val="32"/>
          <w:szCs w:val="32"/>
          <w:rtl/>
        </w:rPr>
        <w:t xml:space="preserve"> يُعلِّمُ أصحابَه: </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b/>
          <w:bCs/>
          <w:sz w:val="32"/>
          <w:szCs w:val="32"/>
          <w:rtl/>
        </w:rPr>
        <w:t xml:space="preserve">اللهم إني أعوذُ بك من الهمّ والحَزَن، والعجزِ والكَسَل، والبُخل والجُبن، وضلَعِ الدَّين وغلَبَة </w:t>
      </w:r>
      <w:proofErr w:type="spellStart"/>
      <w:r w:rsidRPr="00AD29DE">
        <w:rPr>
          <w:rFonts w:ascii="adwa-assalaf" w:eastAsia="Times New Roman" w:hAnsi="adwa-assalaf" w:cs="adwa-assalaf"/>
          <w:b/>
          <w:bCs/>
          <w:sz w:val="32"/>
          <w:szCs w:val="32"/>
          <w:rtl/>
        </w:rPr>
        <w:t>الرِّجال</w:t>
      </w:r>
      <w:r w:rsidRPr="00AD29DE">
        <w:rPr>
          <w:rFonts w:ascii="Traditional Arabic" w:eastAsia="Times New Roman" w:hAnsi="Traditional Arabic" w:cs="Traditional Arabic"/>
          <w:color w:val="000000"/>
          <w:sz w:val="24"/>
          <w:szCs w:val="32"/>
          <w:rtl/>
        </w:rPr>
        <w:t>»</w:t>
      </w:r>
      <w:r w:rsidRPr="00AD29DE">
        <w:rPr>
          <w:rFonts w:ascii="adwa-assalaf" w:eastAsia="Times New Roman" w:hAnsi="adwa-assalaf" w:cs="adwa-assalaf" w:hint="cs"/>
          <w:sz w:val="28"/>
          <w:szCs w:val="28"/>
          <w:rtl/>
        </w:rPr>
        <w:t>أخرجه</w:t>
      </w:r>
      <w:proofErr w:type="spellEnd"/>
      <w:r w:rsidRPr="00AD29DE">
        <w:rPr>
          <w:rFonts w:ascii="adwa-assalaf" w:eastAsia="Times New Roman" w:hAnsi="adwa-assalaf" w:cs="adwa-assalaf" w:hint="cs"/>
          <w:sz w:val="28"/>
          <w:szCs w:val="28"/>
          <w:rtl/>
        </w:rPr>
        <w:t xml:space="preserve"> البخاري</w:t>
      </w:r>
      <w:r w:rsidRPr="00AD29DE">
        <w:rPr>
          <w:rFonts w:ascii="adwa-assalaf" w:eastAsia="Times New Roman" w:hAnsi="adwa-assalaf" w:cs="adwa-assalaf" w:hint="cs"/>
          <w:sz w:val="32"/>
          <w:szCs w:val="32"/>
          <w:rtl/>
        </w:rPr>
        <w:t xml:space="preserve">، </w:t>
      </w:r>
      <w:r w:rsidRPr="00AD29DE">
        <w:rPr>
          <w:rFonts w:ascii="adwa-assalaf" w:eastAsia="Times New Roman" w:hAnsi="adwa-assalaf" w:cs="adwa-assalaf"/>
          <w:sz w:val="32"/>
          <w:szCs w:val="32"/>
          <w:rtl/>
        </w:rPr>
        <w:t xml:space="preserve">فيُواجِهُ المُسلمُ الأحداثَ والمواقِف بـ "حسبِيَ الله ونِعمَ الوكيل" مُستشعِرًا جلالةَ معانِيها، وعظيمَ مدلُولِها، مع العملِ الجادِّ، واتخاذِ الأسبابِ بحكمةٍ وبصيرةٍ، قال رسولُ الله </w:t>
      </w:r>
      <w:r w:rsidRPr="00AD29DE">
        <w:rPr>
          <w:rFonts w:ascii="adwa-assalaf" w:eastAsia="Times New Roman" w:hAnsi="adwa-assalaf" w:cs="adwa-assalaf"/>
          <w:sz w:val="32"/>
          <w:szCs w:val="32"/>
        </w:rPr>
        <w:sym w:font="AGA Arabesque" w:char="F072"/>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w:t>
      </w:r>
      <w:r w:rsidRPr="00AD29DE">
        <w:rPr>
          <w:rFonts w:ascii="Traditional Arabic" w:eastAsia="Times New Roman" w:hAnsi="Traditional Arabic" w:cs="Traditional Arabic"/>
          <w:color w:val="000000"/>
          <w:sz w:val="24"/>
          <w:szCs w:val="32"/>
          <w:rtl/>
        </w:rPr>
        <w:lastRenderedPageBreak/>
        <w:t>«</w:t>
      </w:r>
      <w:r w:rsidRPr="00AD29DE">
        <w:rPr>
          <w:rFonts w:ascii="adwa-assalaf" w:eastAsia="Times New Roman" w:hAnsi="adwa-assalaf" w:cs="adwa-assalaf"/>
          <w:b/>
          <w:bCs/>
          <w:sz w:val="32"/>
          <w:szCs w:val="32"/>
          <w:rtl/>
        </w:rPr>
        <w:t>المُؤمنُ القويُّ خيرٌ وأحبُّ إلى الله من المُؤمن الضعيف، وفي كلٍّ خيرٌ، احرِص على ما ينفعُك، واستعِن بالله ولا تعجَز</w:t>
      </w:r>
      <w:r w:rsidRPr="00AD29DE">
        <w:rPr>
          <w:rFonts w:ascii="Traditional Arabic" w:eastAsia="Times New Roman" w:hAnsi="Traditional Arabic" w:cs="Traditional Arabic"/>
          <w:color w:val="000000"/>
          <w:sz w:val="24"/>
          <w:szCs w:val="32"/>
          <w:rtl/>
        </w:rPr>
        <w:t>»</w:t>
      </w:r>
      <w:r w:rsidRPr="00AD29DE">
        <w:rPr>
          <w:rFonts w:ascii="Traditional Arabic" w:eastAsia="Times New Roman" w:hAnsi="Traditional Arabic" w:cs="Traditional Arabic" w:hint="cs"/>
          <w:color w:val="000000"/>
          <w:sz w:val="24"/>
          <w:szCs w:val="32"/>
          <w:rtl/>
        </w:rPr>
        <w:t xml:space="preserve"> </w:t>
      </w:r>
      <w:r w:rsidRPr="00AD29DE">
        <w:rPr>
          <w:rFonts w:ascii="adwa-assalaf" w:eastAsia="Times New Roman" w:hAnsi="adwa-assalaf" w:cs="adwa-assalaf" w:hint="cs"/>
          <w:sz w:val="28"/>
          <w:szCs w:val="28"/>
          <w:rtl/>
        </w:rPr>
        <w:t>أخرجه مسلم.</w:t>
      </w:r>
    </w:p>
    <w:p w14:paraId="6E855282" w14:textId="77777777" w:rsidR="00AD29DE" w:rsidRPr="00AD29DE" w:rsidRDefault="00AD29DE" w:rsidP="00AD29DE">
      <w:pPr>
        <w:spacing w:after="120" w:line="540" w:lineRule="exact"/>
        <w:ind w:firstLine="510"/>
        <w:jc w:val="both"/>
        <w:rPr>
          <w:rFonts w:ascii="adwa-assalaf" w:eastAsia="Times New Roman" w:hAnsi="adwa-assalaf" w:cs="adwa-assalaf"/>
          <w:sz w:val="32"/>
          <w:szCs w:val="32"/>
          <w:rtl/>
        </w:rPr>
      </w:pPr>
      <w:r w:rsidRPr="00AD29DE">
        <w:rPr>
          <w:rFonts w:ascii="adwa-assalaf" w:eastAsia="Times New Roman" w:hAnsi="adwa-assalaf" w:cs="adwa-assalaf"/>
          <w:sz w:val="32"/>
          <w:szCs w:val="32"/>
          <w:rtl/>
        </w:rPr>
        <w:t>فخ</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ذ بالأسباب </w:t>
      </w:r>
      <w:r w:rsidRPr="00AD29DE">
        <w:rPr>
          <w:rFonts w:ascii="adwa-assalaf" w:eastAsia="Times New Roman" w:hAnsi="adwa-assalaf" w:cs="adwa-assalaf" w:hint="cs"/>
          <w:sz w:val="32"/>
          <w:szCs w:val="32"/>
          <w:rtl/>
        </w:rPr>
        <w:t>يا عبد الله</w:t>
      </w:r>
      <w:r w:rsidRPr="00AD29DE">
        <w:rPr>
          <w:rFonts w:ascii="adwa-assalaf" w:eastAsia="Times New Roman" w:hAnsi="adwa-assalaf" w:cs="adwa-assalaf"/>
          <w:sz w:val="32"/>
          <w:szCs w:val="32"/>
          <w:rtl/>
        </w:rPr>
        <w:t xml:space="preserve"> وتوكل على ربك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و</w:t>
      </w:r>
      <w:r w:rsidRPr="00AD29DE">
        <w:rPr>
          <w:rFonts w:ascii="adwa-assalaf" w:eastAsia="Times New Roman" w:hAnsi="adwa-assalaf" w:cs="adwa-assalaf" w:hint="cs"/>
          <w:sz w:val="32"/>
          <w:szCs w:val="32"/>
          <w:rtl/>
        </w:rPr>
        <w:t>ا</w:t>
      </w:r>
      <w:r w:rsidRPr="00AD29DE">
        <w:rPr>
          <w:rFonts w:ascii="adwa-assalaf" w:eastAsia="Times New Roman" w:hAnsi="adwa-assalaf" w:cs="adwa-assalaf"/>
          <w:sz w:val="32"/>
          <w:szCs w:val="32"/>
          <w:rtl/>
        </w:rPr>
        <w:t>جعل يقينك</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بالله أكبر وأعظم من الس</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بب نفس</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ي</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كتب لك التوفيق والس</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داد.</w:t>
      </w:r>
    </w:p>
    <w:p w14:paraId="0BBB2909" w14:textId="77777777" w:rsidR="00AD29DE" w:rsidRPr="00AD29DE" w:rsidRDefault="00AD29DE" w:rsidP="00AD29DE">
      <w:pPr>
        <w:spacing w:after="120" w:line="540" w:lineRule="exact"/>
        <w:ind w:firstLine="510"/>
        <w:jc w:val="both"/>
        <w:rPr>
          <w:rFonts w:ascii="Traditional Arabic" w:eastAsia="Times New Roman" w:hAnsi="Traditional Arabic" w:cs="Traditional Arabic" w:hint="cs"/>
          <w:sz w:val="32"/>
          <w:szCs w:val="32"/>
          <w:rtl/>
        </w:rPr>
      </w:pPr>
      <w:r w:rsidRPr="00AD29DE">
        <w:rPr>
          <w:rFonts w:ascii="adwa-assalaf" w:eastAsia="Times New Roman" w:hAnsi="adwa-assalaf" w:cs="adwa-assalaf"/>
          <w:sz w:val="32"/>
          <w:szCs w:val="32"/>
          <w:rtl/>
        </w:rPr>
        <w:t>ابن آدم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اعمل ما شئت فإنك 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لاقيه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وأحبب من شئت فإنك م</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فارق</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ه</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وكن كما شئت فكما</w:t>
      </w:r>
      <w:r w:rsidRPr="00AD29DE">
        <w:rPr>
          <w:rFonts w:ascii="Traditional Arabic" w:eastAsia="Times New Roman" w:hAnsi="Traditional Arabic" w:cs="Traditional Arabic" w:hint="cs"/>
          <w:sz w:val="32"/>
          <w:szCs w:val="32"/>
          <w:rtl/>
        </w:rPr>
        <w:t xml:space="preserve"> </w:t>
      </w:r>
      <w:r w:rsidRPr="00AD29DE">
        <w:rPr>
          <w:rFonts w:ascii="adwa-assalaf" w:eastAsia="Times New Roman" w:hAnsi="adwa-assalaf" w:cs="adwa-assalaf"/>
          <w:sz w:val="32"/>
          <w:szCs w:val="32"/>
          <w:rtl/>
        </w:rPr>
        <w:t>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دين</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ت</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دان</w:t>
      </w:r>
      <w:r w:rsidRPr="00AD29DE">
        <w:rPr>
          <w:rFonts w:ascii="adwa-assalaf" w:eastAsia="Times New Roman" w:hAnsi="adwa-assalaf" w:cs="adwa-assalaf" w:hint="cs"/>
          <w:sz w:val="32"/>
          <w:szCs w:val="32"/>
          <w:rtl/>
        </w:rPr>
        <w:t>،</w:t>
      </w:r>
      <w:r w:rsidRPr="00AD29DE">
        <w:rPr>
          <w:rFonts w:ascii="adwa-assalaf" w:eastAsia="Times New Roman" w:hAnsi="adwa-assalaf" w:cs="adwa-assalaf"/>
          <w:sz w:val="32"/>
          <w:szCs w:val="32"/>
          <w:rtl/>
        </w:rPr>
        <w:t xml:space="preserve"> ثم صلُّوا وسلموا على رسول الهُدى؛ فقد أمرَكم الله بذلك في كتابه، فقال:</w:t>
      </w:r>
      <w:r w:rsidRPr="00AD29DE">
        <w:rPr>
          <w:rFonts w:ascii="Traditional Arabic" w:eastAsia="Times New Roman" w:hAnsi="Traditional Arabic" w:cs="Traditional Arabic"/>
          <w:sz w:val="32"/>
          <w:szCs w:val="32"/>
          <w:rtl/>
        </w:rPr>
        <w:t xml:space="preserve"> </w:t>
      </w:r>
    </w:p>
    <w:p w14:paraId="2621EFA6" w14:textId="77777777" w:rsidR="00AD29DE" w:rsidRPr="00AD29DE" w:rsidRDefault="00AD29DE" w:rsidP="00AD29DE">
      <w:pPr>
        <w:spacing w:after="120" w:line="540" w:lineRule="exact"/>
        <w:ind w:firstLine="510"/>
        <w:jc w:val="both"/>
        <w:rPr>
          <w:rFonts w:ascii="Arial" w:eastAsia="Times New Roman" w:hAnsi="Arial" w:cs="Arial" w:hint="cs"/>
          <w:color w:val="9DAB0C"/>
          <w:sz w:val="25"/>
          <w:szCs w:val="25"/>
          <w:rtl/>
        </w:rPr>
      </w:pPr>
      <w:r w:rsidRPr="00AD29DE">
        <w:rPr>
          <w:rFonts w:ascii="adwa-assalaf" w:eastAsia="Times New Roman" w:hAnsi="adwa-assalaf" w:cs="adwa-assalaf"/>
          <w:color w:val="000000"/>
          <w:sz w:val="30"/>
          <w:szCs w:val="30"/>
          <w:rtl/>
        </w:rPr>
        <w:t>﴿</w:t>
      </w:r>
      <w:r w:rsidRPr="00AD29DE">
        <w:rPr>
          <w:rFonts w:ascii="QCF_P426" w:eastAsia="Times New Roman" w:hAnsi="QCF_P426" w:cs="QCF_P426"/>
          <w:color w:val="000000"/>
          <w:sz w:val="30"/>
          <w:szCs w:val="30"/>
          <w:rtl/>
        </w:rPr>
        <w:t>ﭲ</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ﭳ</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ﭴ</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ﭵ</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ﭶ</w:t>
      </w:r>
      <w:r w:rsidRPr="00AD29DE">
        <w:rPr>
          <w:rFonts w:ascii="QCF_P426" w:eastAsia="Times New Roman" w:hAnsi="QCF_P426" w:cs="QCF_P426"/>
          <w:color w:val="000000"/>
          <w:sz w:val="2"/>
          <w:szCs w:val="2"/>
          <w:rtl/>
        </w:rPr>
        <w:t xml:space="preserve"> </w:t>
      </w:r>
      <w:proofErr w:type="spellStart"/>
      <w:r w:rsidRPr="00AD29DE">
        <w:rPr>
          <w:rFonts w:ascii="QCF_P426" w:eastAsia="Times New Roman" w:hAnsi="QCF_P426" w:cs="QCF_P426"/>
          <w:color w:val="000000"/>
          <w:sz w:val="30"/>
          <w:szCs w:val="30"/>
          <w:rtl/>
        </w:rPr>
        <w:t>ﭷ</w:t>
      </w:r>
      <w:r w:rsidRPr="00AD29DE">
        <w:rPr>
          <w:rFonts w:ascii="QCF_P426" w:eastAsia="Times New Roman" w:hAnsi="QCF_P426" w:cs="QCF_P426"/>
          <w:color w:val="0000A5"/>
          <w:sz w:val="30"/>
          <w:szCs w:val="30"/>
          <w:rtl/>
        </w:rPr>
        <w:t>ﭸ</w:t>
      </w:r>
      <w:proofErr w:type="spellEnd"/>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ﭹ</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ﭺ</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ﭻ</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ﭼ</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ﭽ</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ﭾ</w:t>
      </w:r>
      <w:r w:rsidRPr="00AD29DE">
        <w:rPr>
          <w:rFonts w:ascii="QCF_P426" w:eastAsia="Times New Roman" w:hAnsi="QCF_P426" w:cs="QCF_P426"/>
          <w:color w:val="000000"/>
          <w:sz w:val="2"/>
          <w:szCs w:val="2"/>
          <w:rtl/>
        </w:rPr>
        <w:t xml:space="preserve"> </w:t>
      </w:r>
      <w:r w:rsidRPr="00AD29DE">
        <w:rPr>
          <w:rFonts w:ascii="QCF_P426" w:eastAsia="Times New Roman" w:hAnsi="QCF_P426" w:cs="QCF_P426"/>
          <w:color w:val="000000"/>
          <w:sz w:val="30"/>
          <w:szCs w:val="30"/>
          <w:rtl/>
        </w:rPr>
        <w:t>ﭿ</w:t>
      </w:r>
      <w:r w:rsidRPr="00AD29DE">
        <w:rPr>
          <w:rFonts w:ascii="adwa-assalaf" w:eastAsia="Times New Roman" w:hAnsi="adwa-assalaf" w:cs="adwa-assalaf"/>
          <w:color w:val="000000"/>
          <w:sz w:val="30"/>
          <w:szCs w:val="30"/>
          <w:rtl/>
        </w:rPr>
        <w:t>﴾</w:t>
      </w:r>
      <w:r w:rsidRPr="00AD29DE">
        <w:rPr>
          <w:rFonts w:ascii="adwa-assalaf" w:eastAsia="Times New Roman" w:hAnsi="adwa-assalaf" w:cs="ATraditional Arabic"/>
          <w:color w:val="000000"/>
          <w:sz w:val="28"/>
          <w:szCs w:val="28"/>
          <w:shd w:val="clear" w:color="auto" w:fill="FFFFFF"/>
          <w:rtl/>
        </w:rPr>
        <w:t xml:space="preserve"> [سورة الأحزاب:56]</w:t>
      </w:r>
      <w:r w:rsidRPr="00AD29DE">
        <w:rPr>
          <w:rFonts w:ascii="adwa-assalaf" w:eastAsia="Times New Roman" w:hAnsi="adwa-assalaf" w:cs="adwa-assalaf" w:hint="cs"/>
          <w:sz w:val="32"/>
          <w:szCs w:val="32"/>
          <w:rtl/>
        </w:rPr>
        <w:t>.</w:t>
      </w:r>
    </w:p>
    <w:p w14:paraId="7EF381AD" w14:textId="77777777" w:rsidR="00AD29DE" w:rsidRPr="00AD29DE" w:rsidRDefault="00AD29DE" w:rsidP="00AD29DE">
      <w:pPr>
        <w:spacing w:after="120" w:line="540" w:lineRule="exact"/>
        <w:ind w:firstLine="510"/>
        <w:jc w:val="both"/>
        <w:rPr>
          <w:rFonts w:ascii="adwa-assalaf" w:eastAsia="Times New Roman" w:hAnsi="adwa-assalaf" w:cs="adwa-assalaf" w:hint="cs"/>
          <w:sz w:val="32"/>
          <w:szCs w:val="32"/>
          <w:rtl/>
        </w:rPr>
      </w:pPr>
      <w:r w:rsidRPr="00AD29DE">
        <w:rPr>
          <w:rFonts w:ascii="Traditional Arabic" w:eastAsia="Times New Roman" w:hAnsi="Traditional Arabic" w:cs="Traditional Arabic" w:hint="cs"/>
          <w:sz w:val="34"/>
          <w:szCs w:val="34"/>
          <w:rtl/>
        </w:rPr>
        <w:t xml:space="preserve"> </w:t>
      </w:r>
      <w:r w:rsidRPr="00AD29DE">
        <w:rPr>
          <w:rFonts w:ascii="adwa-assalaf" w:eastAsia="Times New Roman" w:hAnsi="adwa-assalaf" w:cs="adwa-assalaf"/>
          <w:sz w:val="32"/>
          <w:szCs w:val="32"/>
          <w:rtl/>
        </w:rPr>
        <w:t xml:space="preserve">اللهم صلِّ على محمدٍ وأزواجِه وذريَّته، كما صلَّيتَ على آل إبراهيم، وبارِك على محمدٍ وأزواجِه وذريَّته، كما باركتَ على آل إبراهيم، إنك حميدٌ مجيدٌ، وارضَ اللهم عن خلفائِه الأربعة الراشِدين: أبي بكرٍ، وعُمر، وعُثمان، وعليٍّ، وعن </w:t>
      </w:r>
      <w:proofErr w:type="spellStart"/>
      <w:r w:rsidRPr="00AD29DE">
        <w:rPr>
          <w:rFonts w:ascii="adwa-assalaf" w:eastAsia="Times New Roman" w:hAnsi="adwa-assalaf" w:cs="adwa-assalaf"/>
          <w:sz w:val="32"/>
          <w:szCs w:val="32"/>
          <w:rtl/>
        </w:rPr>
        <w:t>الآلِ</w:t>
      </w:r>
      <w:proofErr w:type="spellEnd"/>
      <w:r w:rsidRPr="00AD29DE">
        <w:rPr>
          <w:rFonts w:ascii="adwa-assalaf" w:eastAsia="Times New Roman" w:hAnsi="adwa-assalaf" w:cs="adwa-assalaf"/>
          <w:sz w:val="32"/>
          <w:szCs w:val="32"/>
          <w:rtl/>
        </w:rPr>
        <w:t xml:space="preserve"> والصَّحبِ الكِرام، وعنَّا معهُم بعفوِك وكرمِك يا أرحم الراحمين.</w:t>
      </w:r>
    </w:p>
    <w:p w14:paraId="5EC2C9E6" w14:textId="77777777" w:rsidR="00AD29DE" w:rsidRPr="00AD29DE" w:rsidRDefault="00AD29DE" w:rsidP="00AD29DE">
      <w:pPr>
        <w:spacing w:after="120" w:line="540" w:lineRule="exact"/>
        <w:ind w:firstLine="510"/>
        <w:jc w:val="both"/>
        <w:rPr>
          <w:rFonts w:ascii="Times New Roman" w:eastAsia="Times New Roman" w:hAnsi="Times New Roman" w:cs="Traditional Arabic" w:hint="cs"/>
          <w:sz w:val="32"/>
          <w:szCs w:val="32"/>
          <w:rtl/>
        </w:rPr>
      </w:pPr>
    </w:p>
    <w:p w14:paraId="71C866BA" w14:textId="77777777" w:rsidR="00AD29DE" w:rsidRPr="00AD29DE" w:rsidRDefault="00AD29DE" w:rsidP="00AD29DE">
      <w:pPr>
        <w:spacing w:after="120" w:line="540" w:lineRule="exact"/>
        <w:ind w:firstLine="510"/>
        <w:jc w:val="center"/>
        <w:rPr>
          <w:rFonts w:eastAsia="Times New Roman"/>
          <w:sz w:val="32"/>
          <w:szCs w:val="32"/>
        </w:rPr>
      </w:pPr>
      <w:r w:rsidRPr="00AD29DE">
        <w:rPr>
          <w:rFonts w:eastAsia="Times New Roman"/>
          <w:sz w:val="32"/>
          <w:szCs w:val="32"/>
        </w:rPr>
        <w:sym w:font="AGA Arabesque" w:char="F05F"/>
      </w:r>
      <w:r w:rsidRPr="00AD29DE">
        <w:rPr>
          <w:rFonts w:eastAsia="Times New Roman"/>
          <w:sz w:val="32"/>
          <w:szCs w:val="32"/>
        </w:rPr>
        <w:sym w:font="AGA Arabesque" w:char="F05F"/>
      </w:r>
      <w:r w:rsidRPr="00AD29DE">
        <w:rPr>
          <w:rFonts w:eastAsia="Times New Roman"/>
          <w:sz w:val="32"/>
          <w:szCs w:val="32"/>
        </w:rPr>
        <w:sym w:font="AGA Arabesque" w:char="F05F"/>
      </w:r>
    </w:p>
    <w:p w14:paraId="187A373B"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58">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EFF" w:usb1="C000785B" w:usb2="00000009" w:usb3="00000000" w:csb0="000001FF" w:csb1="00000000"/>
  </w:font>
  <w:font w:name="QCF_P426">
    <w:panose1 w:val="02000400000000000000"/>
    <w:charset w:val="00"/>
    <w:family w:val="auto"/>
    <w:pitch w:val="variable"/>
    <w:sig w:usb0="80002003" w:usb1="90000000" w:usb2="00000008" w:usb3="00000000" w:csb0="8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D2"/>
    <w:rsid w:val="008C05A4"/>
    <w:rsid w:val="009565BA"/>
    <w:rsid w:val="00A521D2"/>
    <w:rsid w:val="00AD29DE"/>
    <w:rsid w:val="00B248AF"/>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E6784-4C91-4CAE-8D75-A954CC3E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2</cp:revision>
  <cp:lastPrinted>2021-07-16T11:16:00Z</cp:lastPrinted>
  <dcterms:created xsi:type="dcterms:W3CDTF">2021-07-16T11:15:00Z</dcterms:created>
  <dcterms:modified xsi:type="dcterms:W3CDTF">2021-07-16T11:16:00Z</dcterms:modified>
</cp:coreProperties>
</file>