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2F5A" w14:textId="5A87258C" w:rsidR="00980B9B" w:rsidRPr="007817E3" w:rsidRDefault="00980B9B" w:rsidP="007817E3">
      <w:pPr>
        <w:spacing w:line="240" w:lineRule="auto"/>
        <w:rPr>
          <w:rFonts w:ascii="Traditional Arabic" w:hAnsi="Traditional Arabic" w:cs="Traditional Arabic"/>
          <w:sz w:val="36"/>
          <w:szCs w:val="36"/>
          <w:rtl/>
        </w:rPr>
      </w:pPr>
      <w:r w:rsidRPr="007817E3">
        <w:rPr>
          <w:rFonts w:ascii="Traditional Arabic" w:hAnsi="Traditional Arabic" w:cs="Traditional Arabic" w:hint="cs"/>
          <w:sz w:val="36"/>
          <w:szCs w:val="36"/>
          <w:rtl/>
        </w:rPr>
        <w:t xml:space="preserve">الخطبة الأولى </w:t>
      </w:r>
      <w:proofErr w:type="gramStart"/>
      <w:r w:rsidRPr="007817E3">
        <w:rPr>
          <w:rFonts w:ascii="Traditional Arabic" w:hAnsi="Traditional Arabic" w:cs="Traditional Arabic" w:hint="cs"/>
          <w:sz w:val="36"/>
          <w:szCs w:val="36"/>
          <w:rtl/>
        </w:rPr>
        <w:t>( التحذير</w:t>
      </w:r>
      <w:proofErr w:type="gramEnd"/>
      <w:r w:rsidRPr="007817E3">
        <w:rPr>
          <w:rFonts w:ascii="Traditional Arabic" w:hAnsi="Traditional Arabic" w:cs="Traditional Arabic" w:hint="cs"/>
          <w:sz w:val="36"/>
          <w:szCs w:val="36"/>
          <w:rtl/>
        </w:rPr>
        <w:t xml:space="preserve"> من الغفلة ، و طرق علاجها) 23/10/1442</w:t>
      </w:r>
    </w:p>
    <w:p w14:paraId="0DB85669" w14:textId="34B664E4" w:rsidR="00980B9B" w:rsidRPr="007817E3" w:rsidRDefault="00980B9B" w:rsidP="007817E3">
      <w:pPr>
        <w:spacing w:line="240" w:lineRule="auto"/>
        <w:rPr>
          <w:rFonts w:ascii="Traditional Arabic" w:hAnsi="Traditional Arabic" w:cs="Traditional Arabic"/>
          <w:sz w:val="36"/>
          <w:szCs w:val="36"/>
          <w:rtl/>
        </w:rPr>
      </w:pPr>
      <w:r w:rsidRPr="007817E3">
        <w:rPr>
          <w:rFonts w:ascii="Traditional Arabic" w:hAnsi="Traditional Arabic" w:cs="Traditional Arabic" w:hint="cs"/>
          <w:sz w:val="36"/>
          <w:szCs w:val="36"/>
          <w:rtl/>
        </w:rPr>
        <w:t xml:space="preserve">أما بعد فيا أيها </w:t>
      </w:r>
      <w:proofErr w:type="gramStart"/>
      <w:r w:rsidRPr="007817E3">
        <w:rPr>
          <w:rFonts w:ascii="Traditional Arabic" w:hAnsi="Traditional Arabic" w:cs="Traditional Arabic" w:hint="cs"/>
          <w:sz w:val="36"/>
          <w:szCs w:val="36"/>
          <w:rtl/>
        </w:rPr>
        <w:t>الناس :</w:t>
      </w:r>
      <w:proofErr w:type="gramEnd"/>
      <w:r w:rsidRPr="007817E3">
        <w:rPr>
          <w:rFonts w:ascii="Traditional Arabic" w:hAnsi="Traditional Arabic" w:cs="Traditional Arabic" w:hint="cs"/>
          <w:sz w:val="36"/>
          <w:szCs w:val="36"/>
          <w:rtl/>
        </w:rPr>
        <w:t xml:space="preserve"> إن الإنسان في هذه الدنيا يغفل كثيرا ، وينسى كثيرا ، وقد لا يستفيق إلا في عسكر يوم القيامة ، ولهذا جاءت النصوص محذرة من الغفلة والغافلين ، مبينة أن الغفلة وصف لأهل النار والعياذ بالله ،  </w:t>
      </w:r>
      <w:r w:rsidRPr="007817E3">
        <w:rPr>
          <w:rFonts w:ascii="Traditional Arabic" w:hAnsi="Traditional Arabic" w:cs="Traditional Arabic"/>
          <w:sz w:val="36"/>
          <w:szCs w:val="36"/>
          <w:rtl/>
        </w:rPr>
        <w:t xml:space="preserve"> وإن الغفلة لداء عظيم ومرض خطير أصيبت به الأمة في هذه الأزمان حتى فقد الحس الواعي بالأوقات وقد حذر القرآن من الغفلة أشد التحذير حتى وصف بها أهل النار الذين خلقوا لها ( ولقد ذرأنا لجهنم كثيرا من الجن والإنس لهم قلوب </w:t>
      </w:r>
      <w:proofErr w:type="spellStart"/>
      <w:r w:rsidRPr="007817E3">
        <w:rPr>
          <w:rFonts w:ascii="Traditional Arabic" w:hAnsi="Traditional Arabic" w:cs="Traditional Arabic"/>
          <w:sz w:val="36"/>
          <w:szCs w:val="36"/>
          <w:rtl/>
        </w:rPr>
        <w:t>لايفقهون</w:t>
      </w:r>
      <w:proofErr w:type="spellEnd"/>
      <w:r w:rsidRPr="007817E3">
        <w:rPr>
          <w:rFonts w:ascii="Traditional Arabic" w:hAnsi="Traditional Arabic" w:cs="Traditional Arabic"/>
          <w:sz w:val="36"/>
          <w:szCs w:val="36"/>
          <w:rtl/>
        </w:rPr>
        <w:t xml:space="preserve"> بها ولهم أعين لا يبصرون بها ولهم آذان لا يسمعون بها ...) </w:t>
      </w:r>
    </w:p>
    <w:p w14:paraId="235A01CB" w14:textId="0BAD1CB5" w:rsidR="00980B9B" w:rsidRPr="00980B9B" w:rsidRDefault="00980B9B" w:rsidP="007817E3">
      <w:pPr>
        <w:spacing w:line="240" w:lineRule="auto"/>
        <w:rPr>
          <w:rFonts w:ascii="Traditional Arabic" w:hAnsi="Traditional Arabic" w:cs="Traditional Arabic"/>
          <w:sz w:val="36"/>
          <w:szCs w:val="36"/>
        </w:rPr>
      </w:pPr>
      <w:r w:rsidRPr="007817E3">
        <w:rPr>
          <w:rFonts w:ascii="Traditional Arabic" w:hAnsi="Traditional Arabic" w:cs="Traditional Arabic" w:hint="cs"/>
          <w:sz w:val="36"/>
          <w:szCs w:val="36"/>
          <w:rtl/>
        </w:rPr>
        <w:t xml:space="preserve">ولربما يسأل سائل ماذا تقصد </w:t>
      </w:r>
      <w:proofErr w:type="gramStart"/>
      <w:r w:rsidRPr="007817E3">
        <w:rPr>
          <w:rFonts w:ascii="Traditional Arabic" w:hAnsi="Traditional Arabic" w:cs="Traditional Arabic" w:hint="cs"/>
          <w:sz w:val="36"/>
          <w:szCs w:val="36"/>
          <w:rtl/>
        </w:rPr>
        <w:t>بالغفلة ،</w:t>
      </w:r>
      <w:proofErr w:type="gramEnd"/>
      <w:r w:rsidRPr="007817E3">
        <w:rPr>
          <w:rFonts w:ascii="Traditional Arabic" w:hAnsi="Traditional Arabic" w:cs="Traditional Arabic" w:hint="cs"/>
          <w:sz w:val="36"/>
          <w:szCs w:val="36"/>
          <w:rtl/>
        </w:rPr>
        <w:t xml:space="preserve"> فأقول  إن </w:t>
      </w:r>
      <w:r w:rsidRPr="00980B9B">
        <w:rPr>
          <w:rFonts w:ascii="Traditional Arabic" w:hAnsi="Traditional Arabic" w:cs="Traditional Arabic"/>
          <w:sz w:val="36"/>
          <w:szCs w:val="36"/>
          <w:rtl/>
        </w:rPr>
        <w:t>الغفلة</w:t>
      </w:r>
      <w:r w:rsidRPr="00980B9B">
        <w:rPr>
          <w:rFonts w:ascii="Traditional Arabic" w:hAnsi="Traditional Arabic" w:cs="Traditional Arabic"/>
          <w:sz w:val="36"/>
          <w:szCs w:val="36"/>
        </w:rPr>
        <w:t>:</w:t>
      </w:r>
    </w:p>
    <w:p w14:paraId="4F037D1F" w14:textId="50CAD8C9" w:rsidR="00980B9B" w:rsidRPr="00980B9B" w:rsidRDefault="00980B9B" w:rsidP="007817E3">
      <w:pPr>
        <w:spacing w:line="240" w:lineRule="auto"/>
        <w:rPr>
          <w:rFonts w:ascii="Traditional Arabic" w:hAnsi="Traditional Arabic" w:cs="Traditional Arabic"/>
          <w:sz w:val="36"/>
          <w:szCs w:val="36"/>
        </w:rPr>
      </w:pPr>
      <w:r w:rsidRPr="00980B9B">
        <w:rPr>
          <w:rFonts w:ascii="Traditional Arabic" w:hAnsi="Traditional Arabic" w:cs="Traditional Arabic"/>
          <w:sz w:val="36"/>
          <w:szCs w:val="36"/>
          <w:rtl/>
        </w:rPr>
        <w:t>غيبة الشيء عن بال الإنسان وعدم تذكره له، وقد استعمل فيمن تركه إهمالًا وإعراضًا؛ كما قال تعالى</w:t>
      </w:r>
      <w:r w:rsidRPr="00980B9B">
        <w:rPr>
          <w:rFonts w:ascii="Traditional Arabic" w:hAnsi="Traditional Arabic" w:cs="Traditional Arabic"/>
          <w:sz w:val="36"/>
          <w:szCs w:val="36"/>
        </w:rPr>
        <w:t xml:space="preserve">: </w:t>
      </w:r>
      <w:proofErr w:type="gramStart"/>
      <w:r w:rsidRPr="00980B9B">
        <w:rPr>
          <w:rFonts w:ascii="Traditional Arabic" w:hAnsi="Traditional Arabic" w:cs="Traditional Arabic"/>
          <w:sz w:val="36"/>
          <w:szCs w:val="36"/>
          <w:rtl/>
        </w:rPr>
        <w:t>﴿ وَهُمْ</w:t>
      </w:r>
      <w:proofErr w:type="gramEnd"/>
      <w:r w:rsidRPr="00980B9B">
        <w:rPr>
          <w:rFonts w:ascii="Traditional Arabic" w:hAnsi="Traditional Arabic" w:cs="Traditional Arabic"/>
          <w:sz w:val="36"/>
          <w:szCs w:val="36"/>
          <w:rtl/>
        </w:rPr>
        <w:t xml:space="preserve"> فِي غَفْلَةٍ مُعْرِضُونَ ﴾ [الأنبياء: 1]؛</w:t>
      </w:r>
      <w:r w:rsidRPr="007817E3">
        <w:rPr>
          <w:rFonts w:ascii="Traditional Arabic" w:hAnsi="Traditional Arabic" w:cs="Traditional Arabic" w:hint="cs"/>
          <w:sz w:val="36"/>
          <w:szCs w:val="36"/>
          <w:rtl/>
        </w:rPr>
        <w:t xml:space="preserve"> </w:t>
      </w:r>
    </w:p>
    <w:p w14:paraId="50D9F325" w14:textId="48F18A9A" w:rsidR="00980B9B" w:rsidRPr="00980B9B" w:rsidRDefault="00980B9B" w:rsidP="007817E3">
      <w:pPr>
        <w:spacing w:line="240" w:lineRule="auto"/>
        <w:rPr>
          <w:rFonts w:ascii="Traditional Arabic" w:hAnsi="Traditional Arabic" w:cs="Traditional Arabic"/>
          <w:sz w:val="36"/>
          <w:szCs w:val="36"/>
        </w:rPr>
      </w:pPr>
      <w:r w:rsidRPr="00980B9B">
        <w:rPr>
          <w:rFonts w:ascii="Traditional Arabic" w:hAnsi="Traditional Arabic" w:cs="Traditional Arabic"/>
          <w:sz w:val="36"/>
          <w:szCs w:val="36"/>
        </w:rPr>
        <w:t> </w:t>
      </w:r>
      <w:r w:rsidRPr="007817E3">
        <w:rPr>
          <w:rFonts w:ascii="Traditional Arabic" w:hAnsi="Traditional Arabic" w:cs="Traditional Arabic" w:hint="cs"/>
          <w:sz w:val="36"/>
          <w:szCs w:val="36"/>
          <w:rtl/>
        </w:rPr>
        <w:t>و</w:t>
      </w:r>
      <w:r w:rsidRPr="00980B9B">
        <w:rPr>
          <w:rFonts w:ascii="Traditional Arabic" w:hAnsi="Traditional Arabic" w:cs="Traditional Arabic"/>
          <w:sz w:val="36"/>
          <w:szCs w:val="36"/>
          <w:rtl/>
        </w:rPr>
        <w:t xml:space="preserve">فرق بين الغفلة </w:t>
      </w:r>
      <w:proofErr w:type="gramStart"/>
      <w:r w:rsidRPr="00980B9B">
        <w:rPr>
          <w:rFonts w:ascii="Traditional Arabic" w:hAnsi="Traditional Arabic" w:cs="Traditional Arabic"/>
          <w:sz w:val="36"/>
          <w:szCs w:val="36"/>
          <w:rtl/>
        </w:rPr>
        <w:t>والنسيان</w:t>
      </w:r>
      <w:r w:rsidRPr="007817E3">
        <w:rPr>
          <w:rFonts w:ascii="Traditional Arabic" w:hAnsi="Traditional Arabic" w:cs="Traditional Arabic" w:hint="cs"/>
          <w:sz w:val="36"/>
          <w:szCs w:val="36"/>
          <w:rtl/>
        </w:rPr>
        <w:t xml:space="preserve"> ،</w:t>
      </w:r>
      <w:proofErr w:type="gramEnd"/>
      <w:r w:rsidRPr="007817E3">
        <w:rPr>
          <w:rFonts w:ascii="Traditional Arabic" w:hAnsi="Traditional Arabic" w:cs="Traditional Arabic" w:hint="cs"/>
          <w:sz w:val="36"/>
          <w:szCs w:val="36"/>
          <w:rtl/>
          <w:lang w:val="en-AE"/>
        </w:rPr>
        <w:t xml:space="preserve"> فال</w:t>
      </w:r>
      <w:r w:rsidRPr="00980B9B">
        <w:rPr>
          <w:rFonts w:ascii="Traditional Arabic" w:hAnsi="Traditional Arabic" w:cs="Traditional Arabic"/>
          <w:sz w:val="36"/>
          <w:szCs w:val="36"/>
          <w:rtl/>
        </w:rPr>
        <w:t>غفلة: ترك باختيار الغافل</w:t>
      </w:r>
      <w:r w:rsidRPr="00980B9B">
        <w:rPr>
          <w:rFonts w:ascii="Traditional Arabic" w:hAnsi="Traditional Arabic" w:cs="Traditional Arabic"/>
          <w:sz w:val="36"/>
          <w:szCs w:val="36"/>
        </w:rPr>
        <w:t>.</w:t>
      </w:r>
    </w:p>
    <w:p w14:paraId="5451C0A9" w14:textId="5D6B86FB" w:rsidR="00980B9B" w:rsidRPr="00980B9B" w:rsidRDefault="00980B9B" w:rsidP="007817E3">
      <w:pPr>
        <w:spacing w:line="240" w:lineRule="auto"/>
        <w:rPr>
          <w:rFonts w:ascii="Traditional Arabic" w:hAnsi="Traditional Arabic" w:cs="Traditional Arabic"/>
          <w:sz w:val="36"/>
          <w:szCs w:val="36"/>
        </w:rPr>
      </w:pPr>
      <w:proofErr w:type="gramStart"/>
      <w:r w:rsidRPr="007817E3">
        <w:rPr>
          <w:rFonts w:ascii="Traditional Arabic" w:hAnsi="Traditional Arabic" w:cs="Traditional Arabic" w:hint="cs"/>
          <w:sz w:val="36"/>
          <w:szCs w:val="36"/>
          <w:rtl/>
        </w:rPr>
        <w:t>و</w:t>
      </w:r>
      <w:r w:rsidRPr="00980B9B">
        <w:rPr>
          <w:rFonts w:ascii="Traditional Arabic" w:hAnsi="Traditional Arabic" w:cs="Traditional Arabic"/>
          <w:sz w:val="36"/>
          <w:szCs w:val="36"/>
        </w:rPr>
        <w:t> </w:t>
      </w:r>
      <w:r w:rsidRPr="00980B9B">
        <w:rPr>
          <w:rFonts w:ascii="Traditional Arabic" w:hAnsi="Traditional Arabic" w:cs="Traditional Arabic"/>
          <w:sz w:val="36"/>
          <w:szCs w:val="36"/>
          <w:rtl/>
        </w:rPr>
        <w:t>أما</w:t>
      </w:r>
      <w:proofErr w:type="gramEnd"/>
      <w:r w:rsidRPr="00980B9B">
        <w:rPr>
          <w:rFonts w:ascii="Traditional Arabic" w:hAnsi="Traditional Arabic" w:cs="Traditional Arabic"/>
          <w:sz w:val="36"/>
          <w:szCs w:val="36"/>
          <w:rtl/>
        </w:rPr>
        <w:t xml:space="preserve"> النسيان: فهو ترك بغير اختيار الإنسان</w:t>
      </w:r>
      <w:r w:rsidRPr="00980B9B">
        <w:rPr>
          <w:rFonts w:ascii="Traditional Arabic" w:hAnsi="Traditional Arabic" w:cs="Traditional Arabic"/>
          <w:sz w:val="36"/>
          <w:szCs w:val="36"/>
        </w:rPr>
        <w:t>.</w:t>
      </w:r>
    </w:p>
    <w:p w14:paraId="5F58F4A6" w14:textId="24921389" w:rsidR="00980B9B" w:rsidRPr="00980B9B" w:rsidRDefault="00980B9B" w:rsidP="007817E3">
      <w:pPr>
        <w:spacing w:line="240" w:lineRule="auto"/>
        <w:rPr>
          <w:rFonts w:ascii="Traditional Arabic" w:hAnsi="Traditional Arabic" w:cs="Traditional Arabic"/>
          <w:sz w:val="36"/>
          <w:szCs w:val="36"/>
        </w:rPr>
      </w:pPr>
      <w:r w:rsidRPr="007817E3">
        <w:rPr>
          <w:rFonts w:ascii="Traditional Arabic" w:hAnsi="Traditional Arabic" w:cs="Traditional Arabic" w:hint="cs"/>
          <w:sz w:val="36"/>
          <w:szCs w:val="36"/>
          <w:rtl/>
        </w:rPr>
        <w:t>ولقد نهى الله عن الغفلة فقال</w:t>
      </w:r>
      <w:r w:rsidRPr="00980B9B">
        <w:rPr>
          <w:rFonts w:ascii="Traditional Arabic" w:hAnsi="Traditional Arabic" w:cs="Traditional Arabic"/>
          <w:sz w:val="36"/>
          <w:szCs w:val="36"/>
          <w:rtl/>
        </w:rPr>
        <w:t xml:space="preserve"> قال الله تعالى</w:t>
      </w:r>
      <w:r w:rsidRPr="00980B9B">
        <w:rPr>
          <w:rFonts w:ascii="Traditional Arabic" w:hAnsi="Traditional Arabic" w:cs="Traditional Arabic"/>
          <w:sz w:val="36"/>
          <w:szCs w:val="36"/>
        </w:rPr>
        <w:t xml:space="preserve">: </w:t>
      </w:r>
      <w:proofErr w:type="gramStart"/>
      <w:r w:rsidRPr="00980B9B">
        <w:rPr>
          <w:rFonts w:ascii="Traditional Arabic" w:hAnsi="Traditional Arabic" w:cs="Traditional Arabic"/>
          <w:sz w:val="36"/>
          <w:szCs w:val="36"/>
          <w:rtl/>
        </w:rPr>
        <w:t>﴿ وَلَا</w:t>
      </w:r>
      <w:proofErr w:type="gramEnd"/>
      <w:r w:rsidRPr="00980B9B">
        <w:rPr>
          <w:rFonts w:ascii="Traditional Arabic" w:hAnsi="Traditional Arabic" w:cs="Traditional Arabic"/>
          <w:sz w:val="36"/>
          <w:szCs w:val="36"/>
          <w:rtl/>
        </w:rPr>
        <w:t xml:space="preserve"> تَكُنْ مِنَ الْغَافِلِينَ ﴾ [الأعراف: 205]</w:t>
      </w:r>
    </w:p>
    <w:p w14:paraId="709CC1F2" w14:textId="77777777" w:rsidR="0045245D" w:rsidRPr="007817E3" w:rsidRDefault="00980B9B" w:rsidP="007817E3">
      <w:pPr>
        <w:spacing w:line="240" w:lineRule="auto"/>
        <w:rPr>
          <w:rFonts w:ascii="Traditional Arabic" w:hAnsi="Traditional Arabic" w:cs="Traditional Arabic"/>
          <w:sz w:val="36"/>
          <w:szCs w:val="36"/>
          <w:rtl/>
        </w:rPr>
      </w:pPr>
      <w:r w:rsidRPr="00980B9B">
        <w:rPr>
          <w:rFonts w:ascii="Traditional Arabic" w:hAnsi="Traditional Arabic" w:cs="Traditional Arabic"/>
          <w:sz w:val="36"/>
          <w:szCs w:val="36"/>
        </w:rPr>
        <w:t> </w:t>
      </w:r>
      <w:r w:rsidR="0045245D" w:rsidRPr="007817E3">
        <w:rPr>
          <w:rFonts w:ascii="Traditional Arabic" w:hAnsi="Traditional Arabic" w:cs="Traditional Arabic" w:hint="cs"/>
          <w:sz w:val="36"/>
          <w:szCs w:val="36"/>
          <w:rtl/>
        </w:rPr>
        <w:t xml:space="preserve">ولربما يكون الإنسان من الغافلين وهو لا </w:t>
      </w:r>
      <w:proofErr w:type="gramStart"/>
      <w:r w:rsidR="0045245D" w:rsidRPr="007817E3">
        <w:rPr>
          <w:rFonts w:ascii="Traditional Arabic" w:hAnsi="Traditional Arabic" w:cs="Traditional Arabic" w:hint="cs"/>
          <w:sz w:val="36"/>
          <w:szCs w:val="36"/>
          <w:rtl/>
        </w:rPr>
        <w:t>يشعر ،</w:t>
      </w:r>
      <w:proofErr w:type="gramEnd"/>
      <w:r w:rsidR="0045245D" w:rsidRPr="007817E3">
        <w:rPr>
          <w:rFonts w:ascii="Traditional Arabic" w:hAnsi="Traditional Arabic" w:cs="Traditional Arabic" w:hint="cs"/>
          <w:sz w:val="36"/>
          <w:szCs w:val="36"/>
          <w:rtl/>
        </w:rPr>
        <w:t xml:space="preserve"> فمن </w:t>
      </w:r>
      <w:r w:rsidRPr="00980B9B">
        <w:rPr>
          <w:rFonts w:ascii="Traditional Arabic" w:hAnsi="Traditional Arabic" w:cs="Traditional Arabic"/>
          <w:sz w:val="36"/>
          <w:szCs w:val="36"/>
          <w:rtl/>
        </w:rPr>
        <w:t>علامات الغفلة</w:t>
      </w:r>
      <w:r w:rsidRPr="00980B9B">
        <w:rPr>
          <w:rFonts w:ascii="Traditional Arabic" w:hAnsi="Traditional Arabic" w:cs="Traditional Arabic"/>
          <w:sz w:val="36"/>
          <w:szCs w:val="36"/>
        </w:rPr>
        <w:t>:</w:t>
      </w:r>
    </w:p>
    <w:p w14:paraId="6B3B8549" w14:textId="2918C91A" w:rsidR="00980B9B" w:rsidRPr="00980B9B" w:rsidRDefault="00980B9B" w:rsidP="007817E3">
      <w:pPr>
        <w:spacing w:line="240" w:lineRule="auto"/>
        <w:rPr>
          <w:rFonts w:ascii="Traditional Arabic" w:hAnsi="Traditional Arabic" w:cs="Traditional Arabic"/>
          <w:sz w:val="36"/>
          <w:szCs w:val="36"/>
        </w:rPr>
      </w:pPr>
      <w:r w:rsidRPr="00980B9B">
        <w:rPr>
          <w:rFonts w:ascii="Traditional Arabic" w:hAnsi="Traditional Arabic" w:cs="Traditional Arabic"/>
          <w:sz w:val="36"/>
          <w:szCs w:val="36"/>
          <w:rtl/>
        </w:rPr>
        <w:t xml:space="preserve"> التكاسل عن </w:t>
      </w:r>
      <w:proofErr w:type="gramStart"/>
      <w:r w:rsidRPr="00980B9B">
        <w:rPr>
          <w:rFonts w:ascii="Traditional Arabic" w:hAnsi="Traditional Arabic" w:cs="Traditional Arabic"/>
          <w:sz w:val="36"/>
          <w:szCs w:val="36"/>
          <w:rtl/>
        </w:rPr>
        <w:t>الطاعات</w:t>
      </w:r>
      <w:r w:rsidR="0045245D" w:rsidRPr="007817E3">
        <w:rPr>
          <w:rFonts w:ascii="Traditional Arabic" w:hAnsi="Traditional Arabic" w:cs="Traditional Arabic" w:hint="cs"/>
          <w:sz w:val="36"/>
          <w:szCs w:val="36"/>
          <w:rtl/>
        </w:rPr>
        <w:t xml:space="preserve"> ،</w:t>
      </w:r>
      <w:proofErr w:type="gramEnd"/>
      <w:r w:rsidR="0045245D" w:rsidRPr="007817E3">
        <w:rPr>
          <w:rFonts w:ascii="Traditional Arabic" w:hAnsi="Traditional Arabic" w:cs="Traditional Arabic" w:hint="cs"/>
          <w:sz w:val="36"/>
          <w:szCs w:val="36"/>
          <w:rtl/>
        </w:rPr>
        <w:t xml:space="preserve"> </w:t>
      </w:r>
      <w:r w:rsidRPr="00980B9B">
        <w:rPr>
          <w:rFonts w:ascii="Traditional Arabic" w:hAnsi="Traditional Arabic" w:cs="Traditional Arabic"/>
          <w:sz w:val="36"/>
          <w:szCs w:val="36"/>
          <w:rtl/>
        </w:rPr>
        <w:t>قال الله تعالى</w:t>
      </w:r>
      <w:r w:rsidR="0045245D" w:rsidRPr="007817E3">
        <w:rPr>
          <w:rFonts w:ascii="Traditional Arabic" w:hAnsi="Traditional Arabic" w:cs="Traditional Arabic" w:hint="cs"/>
          <w:sz w:val="36"/>
          <w:szCs w:val="36"/>
          <w:rtl/>
        </w:rPr>
        <w:t xml:space="preserve"> </w:t>
      </w:r>
      <w:r w:rsidR="0045245D" w:rsidRPr="007817E3">
        <w:rPr>
          <w:rFonts w:ascii="Traditional Arabic" w:hAnsi="Traditional Arabic" w:cs="Traditional Arabic" w:hint="cs"/>
          <w:sz w:val="36"/>
          <w:szCs w:val="36"/>
          <w:rtl/>
          <w:lang w:val="en-AE"/>
        </w:rPr>
        <w:t xml:space="preserve">في وصف المنافقين : </w:t>
      </w:r>
      <w:r w:rsidRPr="00980B9B">
        <w:rPr>
          <w:rFonts w:ascii="Traditional Arabic" w:hAnsi="Traditional Arabic" w:cs="Traditional Arabic"/>
          <w:sz w:val="36"/>
          <w:szCs w:val="36"/>
        </w:rPr>
        <w:t xml:space="preserve"> </w:t>
      </w:r>
      <w:r w:rsidRPr="00980B9B">
        <w:rPr>
          <w:rFonts w:ascii="Traditional Arabic" w:hAnsi="Traditional Arabic" w:cs="Traditional Arabic"/>
          <w:sz w:val="36"/>
          <w:szCs w:val="36"/>
          <w:rtl/>
        </w:rPr>
        <w:t xml:space="preserve">﴿ إِنَّ الْمُنَافِقِينَ يُخَادِعُونَ اللَّهَ وَهُوَ خَادِعُهُمْ وَإِذَا قَامُوا إِلَى الصَّلَاةِ قَامُوا كُسَالَى ﴾ [النساء: 142]، </w:t>
      </w:r>
      <w:r w:rsidR="0045245D" w:rsidRPr="007817E3">
        <w:rPr>
          <w:rFonts w:ascii="Traditional Arabic" w:hAnsi="Traditional Arabic" w:cs="Traditional Arabic" w:hint="cs"/>
          <w:sz w:val="36"/>
          <w:szCs w:val="36"/>
          <w:rtl/>
        </w:rPr>
        <w:t xml:space="preserve"> </w:t>
      </w:r>
      <w:r w:rsidRPr="00980B9B">
        <w:rPr>
          <w:rFonts w:ascii="Traditional Arabic" w:hAnsi="Traditional Arabic" w:cs="Traditional Arabic"/>
          <w:sz w:val="36"/>
          <w:szCs w:val="36"/>
        </w:rPr>
        <w:t> </w:t>
      </w:r>
    </w:p>
    <w:p w14:paraId="65754265" w14:textId="4B1A1BDD" w:rsidR="00980B9B" w:rsidRPr="00980B9B" w:rsidRDefault="0045245D" w:rsidP="007817E3">
      <w:pPr>
        <w:spacing w:line="240" w:lineRule="auto"/>
        <w:rPr>
          <w:rFonts w:ascii="Traditional Arabic" w:hAnsi="Traditional Arabic" w:cs="Traditional Arabic"/>
          <w:sz w:val="36"/>
          <w:szCs w:val="36"/>
        </w:rPr>
      </w:pPr>
      <w:r w:rsidRPr="007817E3">
        <w:rPr>
          <w:rFonts w:ascii="Traditional Arabic" w:hAnsi="Traditional Arabic" w:cs="Traditional Arabic" w:hint="cs"/>
          <w:sz w:val="36"/>
          <w:szCs w:val="36"/>
          <w:rtl/>
        </w:rPr>
        <w:t>ومنها</w:t>
      </w:r>
      <w:r w:rsidR="00980B9B" w:rsidRPr="00980B9B">
        <w:rPr>
          <w:rFonts w:ascii="Traditional Arabic" w:hAnsi="Traditional Arabic" w:cs="Traditional Arabic"/>
          <w:sz w:val="36"/>
          <w:szCs w:val="36"/>
          <w:rtl/>
        </w:rPr>
        <w:t xml:space="preserve"> استصغار المحرمات والتهاون بها</w:t>
      </w:r>
      <w:r w:rsidR="00980B9B" w:rsidRPr="00980B9B">
        <w:rPr>
          <w:rFonts w:ascii="Traditional Arabic" w:hAnsi="Traditional Arabic" w:cs="Traditional Arabic"/>
          <w:sz w:val="36"/>
          <w:szCs w:val="36"/>
        </w:rPr>
        <w:t>:</w:t>
      </w:r>
    </w:p>
    <w:p w14:paraId="5E8106B7" w14:textId="180D0495" w:rsidR="00980B9B" w:rsidRPr="00980B9B" w:rsidRDefault="00980B9B" w:rsidP="007817E3">
      <w:pPr>
        <w:spacing w:line="240" w:lineRule="auto"/>
        <w:rPr>
          <w:rFonts w:ascii="Traditional Arabic" w:hAnsi="Traditional Arabic" w:cs="Traditional Arabic"/>
          <w:sz w:val="36"/>
          <w:szCs w:val="36"/>
        </w:rPr>
      </w:pPr>
      <w:r w:rsidRPr="00980B9B">
        <w:rPr>
          <w:rFonts w:ascii="Traditional Arabic" w:hAnsi="Traditional Arabic" w:cs="Traditional Arabic"/>
          <w:sz w:val="36"/>
          <w:szCs w:val="36"/>
          <w:rtl/>
        </w:rPr>
        <w:t xml:space="preserve">قال </w:t>
      </w:r>
      <w:proofErr w:type="gramStart"/>
      <w:r w:rsidRPr="00980B9B">
        <w:rPr>
          <w:rFonts w:ascii="Traditional Arabic" w:hAnsi="Traditional Arabic" w:cs="Traditional Arabic"/>
          <w:sz w:val="36"/>
          <w:szCs w:val="36"/>
          <w:rtl/>
        </w:rPr>
        <w:t>عبدالله</w:t>
      </w:r>
      <w:proofErr w:type="gramEnd"/>
      <w:r w:rsidRPr="00980B9B">
        <w:rPr>
          <w:rFonts w:ascii="Traditional Arabic" w:hAnsi="Traditional Arabic" w:cs="Traditional Arabic"/>
          <w:sz w:val="36"/>
          <w:szCs w:val="36"/>
          <w:rtl/>
        </w:rPr>
        <w:t xml:space="preserve"> بن مسعود رضي الله عنه: ((إن المؤمن يرى ذنوبه كأنه قاعد تحت جبل يخاف أن يقع عليه، وإن الفاجر يرى ذنوبه كذباب مرَّ على أنفه فقال به هكذا، فقال أبو شهاب: بيده فوق أنفه))؛ [البخاري، كتاب الدعوات]</w:t>
      </w:r>
      <w:r w:rsidRPr="00980B9B">
        <w:rPr>
          <w:rFonts w:ascii="Traditional Arabic" w:hAnsi="Traditional Arabic" w:cs="Traditional Arabic"/>
          <w:sz w:val="36"/>
          <w:szCs w:val="36"/>
        </w:rPr>
        <w:t>.</w:t>
      </w:r>
    </w:p>
    <w:p w14:paraId="61F9DE09" w14:textId="5F47056E" w:rsidR="00980B9B" w:rsidRPr="00980B9B" w:rsidRDefault="00980B9B" w:rsidP="007817E3">
      <w:pPr>
        <w:spacing w:line="240" w:lineRule="auto"/>
        <w:rPr>
          <w:rFonts w:ascii="Traditional Arabic" w:hAnsi="Traditional Arabic" w:cs="Traditional Arabic"/>
          <w:sz w:val="36"/>
          <w:szCs w:val="36"/>
        </w:rPr>
      </w:pPr>
      <w:r w:rsidRPr="00980B9B">
        <w:rPr>
          <w:rFonts w:ascii="Traditional Arabic" w:hAnsi="Traditional Arabic" w:cs="Traditional Arabic"/>
          <w:sz w:val="36"/>
          <w:szCs w:val="36"/>
        </w:rPr>
        <w:t> </w:t>
      </w:r>
      <w:r w:rsidR="00025098" w:rsidRPr="007817E3">
        <w:rPr>
          <w:rFonts w:ascii="Traditional Arabic" w:hAnsi="Traditional Arabic" w:cs="Traditional Arabic" w:hint="cs"/>
          <w:sz w:val="36"/>
          <w:szCs w:val="36"/>
          <w:rtl/>
        </w:rPr>
        <w:t xml:space="preserve">ومنها </w:t>
      </w:r>
      <w:r w:rsidRPr="00980B9B">
        <w:rPr>
          <w:rFonts w:ascii="Traditional Arabic" w:hAnsi="Traditional Arabic" w:cs="Traditional Arabic"/>
          <w:sz w:val="36"/>
          <w:szCs w:val="36"/>
          <w:rtl/>
        </w:rPr>
        <w:t xml:space="preserve">إلف المعصية ومحبتها والمجاهرة </w:t>
      </w:r>
      <w:proofErr w:type="gramStart"/>
      <w:r w:rsidRPr="00980B9B">
        <w:rPr>
          <w:rFonts w:ascii="Traditional Arabic" w:hAnsi="Traditional Arabic" w:cs="Traditional Arabic"/>
          <w:sz w:val="36"/>
          <w:szCs w:val="36"/>
          <w:rtl/>
        </w:rPr>
        <w:t>بها</w:t>
      </w:r>
      <w:r w:rsidR="00025098" w:rsidRPr="007817E3">
        <w:rPr>
          <w:rFonts w:ascii="Traditional Arabic" w:hAnsi="Traditional Arabic" w:cs="Traditional Arabic" w:hint="cs"/>
          <w:sz w:val="36"/>
          <w:szCs w:val="36"/>
          <w:rtl/>
        </w:rPr>
        <w:t xml:space="preserve"> ،فهذا</w:t>
      </w:r>
      <w:proofErr w:type="gramEnd"/>
      <w:r w:rsidR="00025098" w:rsidRPr="007817E3">
        <w:rPr>
          <w:rFonts w:ascii="Traditional Arabic" w:hAnsi="Traditional Arabic" w:cs="Traditional Arabic" w:hint="cs"/>
          <w:sz w:val="36"/>
          <w:szCs w:val="36"/>
          <w:rtl/>
        </w:rPr>
        <w:t xml:space="preserve"> أكبر دليل على</w:t>
      </w:r>
      <w:r w:rsidR="00813012" w:rsidRPr="007817E3">
        <w:rPr>
          <w:rFonts w:ascii="Traditional Arabic" w:hAnsi="Traditional Arabic" w:cs="Traditional Arabic" w:hint="cs"/>
          <w:sz w:val="36"/>
          <w:szCs w:val="36"/>
          <w:rtl/>
        </w:rPr>
        <w:t xml:space="preserve"> </w:t>
      </w:r>
      <w:r w:rsidR="00025098" w:rsidRPr="007817E3">
        <w:rPr>
          <w:rFonts w:ascii="Traditional Arabic" w:hAnsi="Traditional Arabic" w:cs="Traditional Arabic" w:hint="cs"/>
          <w:sz w:val="36"/>
          <w:szCs w:val="36"/>
          <w:rtl/>
        </w:rPr>
        <w:t xml:space="preserve">الغفلة ونسيان الله وعقابه </w:t>
      </w:r>
    </w:p>
    <w:p w14:paraId="47D245F4" w14:textId="467579F5" w:rsidR="00980B9B" w:rsidRPr="00980B9B" w:rsidRDefault="00980B9B" w:rsidP="007817E3">
      <w:pPr>
        <w:spacing w:line="240" w:lineRule="auto"/>
        <w:rPr>
          <w:rFonts w:ascii="Traditional Arabic" w:hAnsi="Traditional Arabic" w:cs="Traditional Arabic" w:hint="cs"/>
          <w:sz w:val="36"/>
          <w:szCs w:val="36"/>
          <w:rtl/>
        </w:rPr>
      </w:pPr>
      <w:r w:rsidRPr="00980B9B">
        <w:rPr>
          <w:rFonts w:ascii="Traditional Arabic" w:hAnsi="Traditional Arabic" w:cs="Traditional Arabic"/>
          <w:sz w:val="36"/>
          <w:szCs w:val="36"/>
        </w:rPr>
        <w:lastRenderedPageBreak/>
        <w:t> </w:t>
      </w:r>
      <w:r w:rsidR="00813012" w:rsidRPr="007817E3">
        <w:rPr>
          <w:rFonts w:ascii="Traditional Arabic" w:hAnsi="Traditional Arabic" w:cs="Traditional Arabic" w:hint="cs"/>
          <w:sz w:val="36"/>
          <w:szCs w:val="36"/>
          <w:rtl/>
        </w:rPr>
        <w:t xml:space="preserve">فهذه علامات الغفلة التي لا يكاد ينجو منها </w:t>
      </w:r>
      <w:proofErr w:type="gramStart"/>
      <w:r w:rsidR="00813012" w:rsidRPr="007817E3">
        <w:rPr>
          <w:rFonts w:ascii="Traditional Arabic" w:hAnsi="Traditional Arabic" w:cs="Traditional Arabic" w:hint="cs"/>
          <w:sz w:val="36"/>
          <w:szCs w:val="36"/>
          <w:rtl/>
        </w:rPr>
        <w:t>أحد ،</w:t>
      </w:r>
      <w:proofErr w:type="gramEnd"/>
      <w:r w:rsidR="00813012" w:rsidRPr="007817E3">
        <w:rPr>
          <w:rFonts w:ascii="Traditional Arabic" w:hAnsi="Traditional Arabic" w:cs="Traditional Arabic" w:hint="cs"/>
          <w:sz w:val="36"/>
          <w:szCs w:val="36"/>
          <w:rtl/>
        </w:rPr>
        <w:t xml:space="preserve"> فمستقل ومستكثر ، وإن للغفلة أسباب</w:t>
      </w:r>
      <w:r w:rsidR="00B94EDE">
        <w:rPr>
          <w:rFonts w:ascii="Traditional Arabic" w:hAnsi="Traditional Arabic" w:cs="Traditional Arabic" w:hint="cs"/>
          <w:sz w:val="36"/>
          <w:szCs w:val="36"/>
          <w:rtl/>
        </w:rPr>
        <w:t>ا</w:t>
      </w:r>
      <w:r w:rsidR="00813012" w:rsidRPr="007817E3">
        <w:rPr>
          <w:rFonts w:ascii="Traditional Arabic" w:hAnsi="Traditional Arabic" w:cs="Traditional Arabic" w:hint="cs"/>
          <w:sz w:val="36"/>
          <w:szCs w:val="36"/>
          <w:rtl/>
        </w:rPr>
        <w:t xml:space="preserve"> توقع العبد فيها فمن أسبابها، </w:t>
      </w:r>
      <w:r w:rsidRPr="00980B9B">
        <w:rPr>
          <w:rFonts w:ascii="Traditional Arabic" w:hAnsi="Traditional Arabic" w:cs="Traditional Arabic"/>
          <w:sz w:val="36"/>
          <w:szCs w:val="36"/>
        </w:rPr>
        <w:t> </w:t>
      </w:r>
      <w:r w:rsidRPr="00980B9B">
        <w:rPr>
          <w:rFonts w:ascii="Traditional Arabic" w:hAnsi="Traditional Arabic" w:cs="Traditional Arabic"/>
          <w:sz w:val="36"/>
          <w:szCs w:val="36"/>
          <w:rtl/>
        </w:rPr>
        <w:t>الجهل بالله تعالى، وبأسمائه، وصفاته، وأفعاله، وبدينه؛ لأن العلم بالله لو رسخ في القلب، أدرك العبد قدرة الله وعظمته؛ ف</w:t>
      </w:r>
      <w:r w:rsidR="00813012" w:rsidRPr="007817E3">
        <w:rPr>
          <w:rFonts w:ascii="Traditional Arabic" w:hAnsi="Traditional Arabic" w:cs="Traditional Arabic" w:hint="cs"/>
          <w:sz w:val="36"/>
          <w:szCs w:val="36"/>
          <w:rtl/>
        </w:rPr>
        <w:t>عندئذ</w:t>
      </w:r>
      <w:r w:rsidRPr="00980B9B">
        <w:rPr>
          <w:rFonts w:ascii="Traditional Arabic" w:hAnsi="Traditional Arabic" w:cs="Traditional Arabic"/>
          <w:sz w:val="36"/>
          <w:szCs w:val="36"/>
          <w:rtl/>
        </w:rPr>
        <w:t xml:space="preserve"> يخشى ربه ويعبده؛ قال الله تعالى</w:t>
      </w:r>
      <w:r w:rsidRPr="00980B9B">
        <w:rPr>
          <w:rFonts w:ascii="Traditional Arabic" w:hAnsi="Traditional Arabic" w:cs="Traditional Arabic"/>
          <w:sz w:val="36"/>
          <w:szCs w:val="36"/>
        </w:rPr>
        <w:t xml:space="preserve">: </w:t>
      </w:r>
      <w:r w:rsidRPr="00980B9B">
        <w:rPr>
          <w:rFonts w:ascii="Traditional Arabic" w:hAnsi="Traditional Arabic" w:cs="Traditional Arabic"/>
          <w:sz w:val="36"/>
          <w:szCs w:val="36"/>
          <w:rtl/>
        </w:rPr>
        <w:t xml:space="preserve">﴿ قُلْ هَلْ يَسْتَوِي الَّذِينَ يَعْلَمُونَ وَالَّذِينَ لَا يَعْلَمُونَ إِنَّمَا يَتَذَكَّرُ أُولُو الْأَلْبَابِ ﴾ </w:t>
      </w:r>
      <w:r w:rsidRPr="00980B9B">
        <w:rPr>
          <w:rFonts w:ascii="Traditional Arabic" w:hAnsi="Traditional Arabic" w:cs="Traditional Arabic"/>
          <w:sz w:val="36"/>
          <w:szCs w:val="36"/>
        </w:rPr>
        <w:t>[</w:t>
      </w:r>
      <w:r w:rsidRPr="00980B9B">
        <w:rPr>
          <w:rFonts w:ascii="Traditional Arabic" w:hAnsi="Traditional Arabic" w:cs="Traditional Arabic"/>
          <w:sz w:val="36"/>
          <w:szCs w:val="36"/>
          <w:rtl/>
        </w:rPr>
        <w:t>الزمر: 9</w:t>
      </w:r>
      <w:r w:rsidRPr="00980B9B">
        <w:rPr>
          <w:rFonts w:ascii="Traditional Arabic" w:hAnsi="Traditional Arabic" w:cs="Traditional Arabic"/>
          <w:sz w:val="36"/>
          <w:szCs w:val="36"/>
        </w:rPr>
        <w:t>].</w:t>
      </w:r>
    </w:p>
    <w:p w14:paraId="6CC3FBC5" w14:textId="7EAD8FC9" w:rsidR="00980B9B" w:rsidRPr="00980B9B" w:rsidRDefault="00980B9B" w:rsidP="007817E3">
      <w:pPr>
        <w:spacing w:line="240" w:lineRule="auto"/>
        <w:rPr>
          <w:rFonts w:ascii="Traditional Arabic" w:hAnsi="Traditional Arabic" w:cs="Traditional Arabic"/>
          <w:sz w:val="36"/>
          <w:szCs w:val="36"/>
        </w:rPr>
      </w:pPr>
      <w:r w:rsidRPr="00980B9B">
        <w:rPr>
          <w:rFonts w:ascii="Traditional Arabic" w:hAnsi="Traditional Arabic" w:cs="Traditional Arabic"/>
          <w:sz w:val="36"/>
          <w:szCs w:val="36"/>
        </w:rPr>
        <w:t> </w:t>
      </w:r>
      <w:r w:rsidR="00813012" w:rsidRPr="007817E3">
        <w:rPr>
          <w:rFonts w:ascii="Traditional Arabic" w:hAnsi="Traditional Arabic" w:cs="Traditional Arabic" w:hint="cs"/>
          <w:sz w:val="36"/>
          <w:szCs w:val="36"/>
          <w:rtl/>
        </w:rPr>
        <w:t>ومنها</w:t>
      </w:r>
      <w:r w:rsidRPr="00980B9B">
        <w:rPr>
          <w:rFonts w:ascii="Traditional Arabic" w:hAnsi="Traditional Arabic" w:cs="Traditional Arabic"/>
          <w:sz w:val="36"/>
          <w:szCs w:val="36"/>
          <w:rtl/>
        </w:rPr>
        <w:t xml:space="preserve"> حب الدنيا والانشغال بالتكاثر في الأموال والأولاد</w:t>
      </w:r>
      <w:r w:rsidRPr="00980B9B">
        <w:rPr>
          <w:rFonts w:ascii="Traditional Arabic" w:hAnsi="Traditional Arabic" w:cs="Traditional Arabic"/>
          <w:sz w:val="36"/>
          <w:szCs w:val="36"/>
        </w:rPr>
        <w:t>:</w:t>
      </w:r>
    </w:p>
    <w:p w14:paraId="359E99F2" w14:textId="05386324" w:rsidR="00980B9B" w:rsidRPr="00980B9B" w:rsidRDefault="00813012" w:rsidP="007817E3">
      <w:pPr>
        <w:spacing w:line="240" w:lineRule="auto"/>
        <w:rPr>
          <w:rFonts w:ascii="Traditional Arabic" w:hAnsi="Traditional Arabic" w:cs="Traditional Arabic"/>
          <w:sz w:val="36"/>
          <w:szCs w:val="36"/>
        </w:rPr>
      </w:pPr>
      <w:r w:rsidRPr="007817E3">
        <w:rPr>
          <w:rFonts w:ascii="Traditional Arabic" w:hAnsi="Traditional Arabic" w:cs="Traditional Arabic" w:hint="cs"/>
          <w:sz w:val="36"/>
          <w:szCs w:val="36"/>
          <w:rtl/>
        </w:rPr>
        <w:t xml:space="preserve">ولقد صرح الله بذلك في كتابه </w:t>
      </w:r>
      <w:proofErr w:type="gramStart"/>
      <w:r w:rsidRPr="007817E3">
        <w:rPr>
          <w:rFonts w:ascii="Traditional Arabic" w:hAnsi="Traditional Arabic" w:cs="Traditional Arabic" w:hint="cs"/>
          <w:sz w:val="36"/>
          <w:szCs w:val="36"/>
          <w:rtl/>
        </w:rPr>
        <w:t xml:space="preserve">فقال </w:t>
      </w:r>
      <w:r w:rsidR="00980B9B" w:rsidRPr="00980B9B">
        <w:rPr>
          <w:rFonts w:ascii="Traditional Arabic" w:hAnsi="Traditional Arabic" w:cs="Traditional Arabic"/>
          <w:sz w:val="36"/>
          <w:szCs w:val="36"/>
        </w:rPr>
        <w:t xml:space="preserve"> </w:t>
      </w:r>
      <w:r w:rsidR="00980B9B" w:rsidRPr="00980B9B">
        <w:rPr>
          <w:rFonts w:ascii="Traditional Arabic" w:hAnsi="Traditional Arabic" w:cs="Traditional Arabic"/>
          <w:sz w:val="36"/>
          <w:szCs w:val="36"/>
          <w:rtl/>
        </w:rPr>
        <w:t>﴿</w:t>
      </w:r>
      <w:proofErr w:type="gramEnd"/>
      <w:r w:rsidR="00980B9B" w:rsidRPr="00980B9B">
        <w:rPr>
          <w:rFonts w:ascii="Traditional Arabic" w:hAnsi="Traditional Arabic" w:cs="Traditional Arabic"/>
          <w:sz w:val="36"/>
          <w:szCs w:val="36"/>
          <w:rtl/>
        </w:rPr>
        <w:t> أَلْهَاكُمُ التَّكَاثُرُ ﴾ [التكاثر: 1]، وكما قيل أن حب الدنيا رأس كل خطيئة، والغفلة هي ثمرة حب الدنيا؛ قال تعالى</w:t>
      </w:r>
      <w:r w:rsidR="00980B9B" w:rsidRPr="00980B9B">
        <w:rPr>
          <w:rFonts w:ascii="Traditional Arabic" w:hAnsi="Traditional Arabic" w:cs="Traditional Arabic"/>
          <w:sz w:val="36"/>
          <w:szCs w:val="36"/>
        </w:rPr>
        <w:t xml:space="preserve">: </w:t>
      </w:r>
      <w:r w:rsidR="00980B9B" w:rsidRPr="00980B9B">
        <w:rPr>
          <w:rFonts w:ascii="Traditional Arabic" w:hAnsi="Traditional Arabic" w:cs="Traditional Arabic"/>
          <w:sz w:val="36"/>
          <w:szCs w:val="36"/>
          <w:rtl/>
        </w:rPr>
        <w:t>﴿ يَعْلَمُونَ ظَاهِرًا مِنَ الْحَيَاةِ الدُّنْيَا وَهُمْ عَنِ الْآخِرَةِ هُمْ غَافِلُونَ ﴾ [الروم: 7]؛ قال الحسن البصري: "والله ليبلغ أحدهم من علمه بدنياه أن يقلب الدرهم على ظفره، فيخبرك بوزنه، ولا يحسن يصلي</w:t>
      </w:r>
      <w:r w:rsidR="00980B9B" w:rsidRPr="00980B9B">
        <w:rPr>
          <w:rFonts w:ascii="Traditional Arabic" w:hAnsi="Traditional Arabic" w:cs="Traditional Arabic"/>
          <w:sz w:val="36"/>
          <w:szCs w:val="36"/>
        </w:rPr>
        <w:t>".</w:t>
      </w:r>
    </w:p>
    <w:p w14:paraId="732048A1" w14:textId="14BD5FF6" w:rsidR="00980B9B" w:rsidRPr="00980B9B" w:rsidRDefault="00980B9B" w:rsidP="007817E3">
      <w:pPr>
        <w:spacing w:line="240" w:lineRule="auto"/>
        <w:rPr>
          <w:rFonts w:ascii="Traditional Arabic" w:hAnsi="Traditional Arabic" w:cs="Traditional Arabic"/>
          <w:sz w:val="36"/>
          <w:szCs w:val="36"/>
        </w:rPr>
      </w:pPr>
      <w:r w:rsidRPr="00980B9B">
        <w:rPr>
          <w:rFonts w:ascii="Traditional Arabic" w:hAnsi="Traditional Arabic" w:cs="Traditional Arabic"/>
          <w:sz w:val="36"/>
          <w:szCs w:val="36"/>
        </w:rPr>
        <w:t> </w:t>
      </w:r>
      <w:r w:rsidRPr="00980B9B">
        <w:rPr>
          <w:rFonts w:ascii="Traditional Arabic" w:hAnsi="Traditional Arabic" w:cs="Traditional Arabic"/>
          <w:sz w:val="36"/>
          <w:szCs w:val="36"/>
          <w:rtl/>
        </w:rPr>
        <w:t>وإن من الخسارة العظيمة أن تضيع حياة العبد ما بين أمل طويل وعمل سيئ، فتراه في نهاره عاملًا ناصبًا صاخبًا، جامعًا مانعًا، وللفرائض والآداب مضيعًا، فإذا جاء الليل ارتمى على فراشه كالخشبة الملقاة أو الجيفة القذرة، لا يقوم لصلاة فريضة، فضلًا عن قيام ليل، وعبادة رب كريم</w:t>
      </w:r>
      <w:r w:rsidRPr="00980B9B">
        <w:rPr>
          <w:rFonts w:ascii="Traditional Arabic" w:hAnsi="Traditional Arabic" w:cs="Traditional Arabic"/>
          <w:sz w:val="36"/>
          <w:szCs w:val="36"/>
        </w:rPr>
        <w:t>.</w:t>
      </w:r>
    </w:p>
    <w:p w14:paraId="6AF30AE9" w14:textId="0B454020" w:rsidR="00980B9B" w:rsidRPr="00980B9B" w:rsidRDefault="00980B9B" w:rsidP="007817E3">
      <w:pPr>
        <w:spacing w:line="240" w:lineRule="auto"/>
        <w:rPr>
          <w:rFonts w:ascii="Traditional Arabic" w:hAnsi="Traditional Arabic" w:cs="Traditional Arabic"/>
          <w:sz w:val="36"/>
          <w:szCs w:val="36"/>
        </w:rPr>
      </w:pPr>
      <w:r w:rsidRPr="00980B9B">
        <w:rPr>
          <w:rFonts w:ascii="Traditional Arabic" w:hAnsi="Traditional Arabic" w:cs="Traditional Arabic"/>
          <w:sz w:val="36"/>
          <w:szCs w:val="36"/>
        </w:rPr>
        <w:t> </w:t>
      </w:r>
      <w:r w:rsidR="00813012" w:rsidRPr="007817E3">
        <w:rPr>
          <w:rFonts w:ascii="Traditional Arabic" w:hAnsi="Traditional Arabic" w:cs="Traditional Arabic" w:hint="cs"/>
          <w:sz w:val="36"/>
          <w:szCs w:val="36"/>
          <w:rtl/>
        </w:rPr>
        <w:t>ومن أس</w:t>
      </w:r>
      <w:r w:rsidR="00E72779" w:rsidRPr="007817E3">
        <w:rPr>
          <w:rFonts w:ascii="Traditional Arabic" w:hAnsi="Traditional Arabic" w:cs="Traditional Arabic" w:hint="cs"/>
          <w:sz w:val="36"/>
          <w:szCs w:val="36"/>
          <w:rtl/>
        </w:rPr>
        <w:t>ب</w:t>
      </w:r>
      <w:r w:rsidR="00813012" w:rsidRPr="007817E3">
        <w:rPr>
          <w:rFonts w:ascii="Traditional Arabic" w:hAnsi="Traditional Arabic" w:cs="Traditional Arabic" w:hint="cs"/>
          <w:sz w:val="36"/>
          <w:szCs w:val="36"/>
          <w:rtl/>
        </w:rPr>
        <w:t>اب الغفلة</w:t>
      </w:r>
      <w:r w:rsidRPr="00980B9B">
        <w:rPr>
          <w:rFonts w:ascii="Traditional Arabic" w:hAnsi="Traditional Arabic" w:cs="Traditional Arabic"/>
          <w:sz w:val="36"/>
          <w:szCs w:val="36"/>
          <w:rtl/>
        </w:rPr>
        <w:t xml:space="preserve"> </w:t>
      </w:r>
      <w:r w:rsidR="00E72779" w:rsidRPr="007817E3">
        <w:rPr>
          <w:rFonts w:ascii="Traditional Arabic" w:hAnsi="Traditional Arabic" w:cs="Traditional Arabic" w:hint="cs"/>
          <w:sz w:val="36"/>
          <w:szCs w:val="36"/>
          <w:rtl/>
        </w:rPr>
        <w:t xml:space="preserve">الغرق في </w:t>
      </w:r>
      <w:proofErr w:type="gramStart"/>
      <w:r w:rsidRPr="00980B9B">
        <w:rPr>
          <w:rFonts w:ascii="Traditional Arabic" w:hAnsi="Traditional Arabic" w:cs="Traditional Arabic"/>
          <w:sz w:val="36"/>
          <w:szCs w:val="36"/>
          <w:rtl/>
        </w:rPr>
        <w:t xml:space="preserve">المعاصي </w:t>
      </w:r>
      <w:r w:rsidRPr="00980B9B">
        <w:rPr>
          <w:rFonts w:ascii="Traditional Arabic" w:hAnsi="Traditional Arabic" w:cs="Traditional Arabic"/>
          <w:sz w:val="36"/>
          <w:szCs w:val="36"/>
        </w:rPr>
        <w:t>:</w:t>
      </w:r>
      <w:proofErr w:type="gramEnd"/>
    </w:p>
    <w:p w14:paraId="70E30810" w14:textId="5580BB80" w:rsidR="00980B9B" w:rsidRPr="00980B9B" w:rsidRDefault="00E72779" w:rsidP="007817E3">
      <w:pPr>
        <w:spacing w:line="240" w:lineRule="auto"/>
        <w:rPr>
          <w:rFonts w:ascii="Traditional Arabic" w:hAnsi="Traditional Arabic" w:cs="Traditional Arabic"/>
          <w:sz w:val="36"/>
          <w:szCs w:val="36"/>
        </w:rPr>
      </w:pPr>
      <w:r w:rsidRPr="007817E3">
        <w:rPr>
          <w:rFonts w:ascii="Traditional Arabic" w:hAnsi="Traditional Arabic" w:cs="Traditional Arabic" w:hint="cs"/>
          <w:sz w:val="36"/>
          <w:szCs w:val="36"/>
          <w:rtl/>
        </w:rPr>
        <w:t>أخرج الترمذي في جامعه من حديث</w:t>
      </w:r>
      <w:r w:rsidR="00980B9B" w:rsidRPr="00980B9B">
        <w:rPr>
          <w:rFonts w:ascii="Traditional Arabic" w:hAnsi="Traditional Arabic" w:cs="Traditional Arabic"/>
          <w:sz w:val="36"/>
          <w:szCs w:val="36"/>
          <w:rtl/>
        </w:rPr>
        <w:t xml:space="preserve"> أبي هريرة عن رسول الله صلى الله عليه وسلم قال: ((إن العبد إذا أخطأ خطيئةً، نُكتت في قلبه نكتة سوداء، فإذا هو نزع واستغفر وتاب، سُقل قلبه، وإن عاد، زيد فيها حتى تعلو قلبه، وهو الران الذي ذكر الله؛ </w:t>
      </w:r>
      <w:proofErr w:type="gramStart"/>
      <w:r w:rsidR="00980B9B" w:rsidRPr="00980B9B">
        <w:rPr>
          <w:rFonts w:ascii="Traditional Arabic" w:hAnsi="Traditional Arabic" w:cs="Traditional Arabic"/>
          <w:sz w:val="36"/>
          <w:szCs w:val="36"/>
          <w:rtl/>
        </w:rPr>
        <w:t>﴿ كَلَّا</w:t>
      </w:r>
      <w:proofErr w:type="gramEnd"/>
      <w:r w:rsidR="00980B9B" w:rsidRPr="00980B9B">
        <w:rPr>
          <w:rFonts w:ascii="Traditional Arabic" w:hAnsi="Traditional Arabic" w:cs="Traditional Arabic"/>
          <w:sz w:val="36"/>
          <w:szCs w:val="36"/>
          <w:rtl/>
        </w:rPr>
        <w:t xml:space="preserve"> بَلْ رَانَ عَلَى قُلُوبِهِمْ مَا كَانُوا يَكْسِبُونَ ﴾ </w:t>
      </w:r>
      <w:r w:rsidR="00980B9B" w:rsidRPr="00980B9B">
        <w:rPr>
          <w:rFonts w:ascii="Traditional Arabic" w:hAnsi="Traditional Arabic" w:cs="Traditional Arabic"/>
          <w:sz w:val="36"/>
          <w:szCs w:val="36"/>
        </w:rPr>
        <w:t> </w:t>
      </w:r>
    </w:p>
    <w:p w14:paraId="50B94326" w14:textId="2467A093" w:rsidR="00980B9B" w:rsidRPr="00980B9B" w:rsidRDefault="00E72779" w:rsidP="007817E3">
      <w:pPr>
        <w:spacing w:line="240" w:lineRule="auto"/>
        <w:rPr>
          <w:rFonts w:ascii="Traditional Arabic" w:hAnsi="Traditional Arabic" w:cs="Traditional Arabic"/>
          <w:sz w:val="36"/>
          <w:szCs w:val="36"/>
        </w:rPr>
      </w:pPr>
      <w:r w:rsidRPr="007817E3">
        <w:rPr>
          <w:rFonts w:ascii="Traditional Arabic" w:hAnsi="Traditional Arabic" w:cs="Traditional Arabic" w:hint="cs"/>
          <w:sz w:val="36"/>
          <w:szCs w:val="36"/>
          <w:rtl/>
        </w:rPr>
        <w:t xml:space="preserve">ومن أسباب الغفلة </w:t>
      </w:r>
      <w:r w:rsidR="00980B9B" w:rsidRPr="00980B9B">
        <w:rPr>
          <w:rFonts w:ascii="Traditional Arabic" w:hAnsi="Traditional Arabic" w:cs="Traditional Arabic"/>
          <w:sz w:val="36"/>
          <w:szCs w:val="36"/>
          <w:rtl/>
        </w:rPr>
        <w:t>صحبة الغافلين</w:t>
      </w:r>
      <w:r w:rsidRPr="007817E3">
        <w:rPr>
          <w:rFonts w:ascii="Traditional Arabic" w:hAnsi="Traditional Arabic" w:cs="Traditional Arabic" w:hint="cs"/>
          <w:sz w:val="36"/>
          <w:szCs w:val="36"/>
          <w:rtl/>
        </w:rPr>
        <w:t xml:space="preserve"> </w:t>
      </w:r>
      <w:proofErr w:type="gramStart"/>
      <w:r w:rsidRPr="007817E3">
        <w:rPr>
          <w:rFonts w:ascii="Traditional Arabic" w:hAnsi="Traditional Arabic" w:cs="Traditional Arabic" w:hint="cs"/>
          <w:sz w:val="36"/>
          <w:szCs w:val="36"/>
          <w:rtl/>
        </w:rPr>
        <w:t>و</w:t>
      </w:r>
      <w:r w:rsidR="00980B9B" w:rsidRPr="00980B9B">
        <w:rPr>
          <w:rFonts w:ascii="Traditional Arabic" w:hAnsi="Traditional Arabic" w:cs="Traditional Arabic"/>
          <w:sz w:val="36"/>
          <w:szCs w:val="36"/>
          <w:rtl/>
        </w:rPr>
        <w:t xml:space="preserve"> جلساء</w:t>
      </w:r>
      <w:proofErr w:type="gramEnd"/>
      <w:r w:rsidR="00980B9B" w:rsidRPr="00980B9B">
        <w:rPr>
          <w:rFonts w:ascii="Traditional Arabic" w:hAnsi="Traditional Arabic" w:cs="Traditional Arabic"/>
          <w:sz w:val="36"/>
          <w:szCs w:val="36"/>
          <w:rtl/>
        </w:rPr>
        <w:t xml:space="preserve"> السوء</w:t>
      </w:r>
      <w:r w:rsidR="00980B9B" w:rsidRPr="00980B9B">
        <w:rPr>
          <w:rFonts w:ascii="Traditional Arabic" w:hAnsi="Traditional Arabic" w:cs="Traditional Arabic"/>
          <w:sz w:val="36"/>
          <w:szCs w:val="36"/>
        </w:rPr>
        <w:t>:</w:t>
      </w:r>
    </w:p>
    <w:p w14:paraId="6E51F406" w14:textId="0B331137" w:rsidR="00980B9B" w:rsidRDefault="00980B9B" w:rsidP="007817E3">
      <w:pPr>
        <w:spacing w:line="240" w:lineRule="auto"/>
        <w:rPr>
          <w:rFonts w:ascii="Traditional Arabic" w:hAnsi="Traditional Arabic" w:cs="Traditional Arabic"/>
          <w:sz w:val="36"/>
          <w:szCs w:val="36"/>
          <w:rtl/>
        </w:rPr>
      </w:pPr>
      <w:r w:rsidRPr="00980B9B">
        <w:rPr>
          <w:rFonts w:ascii="Traditional Arabic" w:hAnsi="Traditional Arabic" w:cs="Traditional Arabic"/>
          <w:sz w:val="36"/>
          <w:szCs w:val="36"/>
          <w:rtl/>
        </w:rPr>
        <w:t xml:space="preserve">فالصاحب ساحب إما للخير أو الشر، والمرء على دين خليله، </w:t>
      </w:r>
      <w:r w:rsidR="00A85C95" w:rsidRPr="007817E3">
        <w:rPr>
          <w:rFonts w:ascii="Traditional Arabic" w:hAnsi="Traditional Arabic" w:cs="Traditional Arabic" w:hint="cs"/>
          <w:sz w:val="36"/>
          <w:szCs w:val="36"/>
          <w:rtl/>
        </w:rPr>
        <w:t xml:space="preserve">ويخبرنا الله في كتابه عن </w:t>
      </w:r>
      <w:r w:rsidRPr="00980B9B">
        <w:rPr>
          <w:rFonts w:ascii="Traditional Arabic" w:hAnsi="Traditional Arabic" w:cs="Traditional Arabic"/>
          <w:sz w:val="36"/>
          <w:szCs w:val="36"/>
          <w:rtl/>
        </w:rPr>
        <w:t>تبرؤ أصحاب السوء من بعضهم يوم القيامة؛ قال الله تعالى</w:t>
      </w:r>
      <w:r w:rsidRPr="00980B9B">
        <w:rPr>
          <w:rFonts w:ascii="Traditional Arabic" w:hAnsi="Traditional Arabic" w:cs="Traditional Arabic"/>
          <w:sz w:val="36"/>
          <w:szCs w:val="36"/>
        </w:rPr>
        <w:t xml:space="preserve">: </w:t>
      </w:r>
      <w:proofErr w:type="gramStart"/>
      <w:r w:rsidRPr="00980B9B">
        <w:rPr>
          <w:rFonts w:ascii="Traditional Arabic" w:hAnsi="Traditional Arabic" w:cs="Traditional Arabic"/>
          <w:sz w:val="36"/>
          <w:szCs w:val="36"/>
          <w:rtl/>
        </w:rPr>
        <w:t>﴿ وَيَوْمَ</w:t>
      </w:r>
      <w:proofErr w:type="gramEnd"/>
      <w:r w:rsidRPr="00980B9B">
        <w:rPr>
          <w:rFonts w:ascii="Traditional Arabic" w:hAnsi="Traditional Arabic" w:cs="Traditional Arabic"/>
          <w:sz w:val="36"/>
          <w:szCs w:val="36"/>
          <w:rtl/>
        </w:rPr>
        <w:t xml:space="preserve"> يَعَضُّ الظَّالِمُ عَلَى يَدَيْهِ يَقُولُ </w:t>
      </w:r>
      <w:r w:rsidRPr="00980B9B">
        <w:rPr>
          <w:rFonts w:ascii="Traditional Arabic" w:hAnsi="Traditional Arabic" w:cs="Traditional Arabic"/>
          <w:sz w:val="36"/>
          <w:szCs w:val="36"/>
          <w:rtl/>
        </w:rPr>
        <w:lastRenderedPageBreak/>
        <w:t xml:space="preserve">يَا لَيْتَنِي اتَّخَذْتُ مَعَ الرَّسُولِ سَبِيلًا * يَا وَيْلَتَى لَيْتَنِي لَمْ أَتَّخِذْ فُلَانًا خَلِيلًا * لَقَدْ أَضَلَّنِي عَنِ الذِّكْرِ بَعْدَ إِذْ جَاءَنِي وَكَانَ الشَّيْطَانُ لِلْإِنْسَانِ خَذُولًا ﴾ </w:t>
      </w:r>
      <w:r w:rsidRPr="00980B9B">
        <w:rPr>
          <w:rFonts w:ascii="Traditional Arabic" w:hAnsi="Traditional Arabic" w:cs="Traditional Arabic"/>
          <w:sz w:val="36"/>
          <w:szCs w:val="36"/>
        </w:rPr>
        <w:t>[</w:t>
      </w:r>
      <w:r w:rsidRPr="00980B9B">
        <w:rPr>
          <w:rFonts w:ascii="Traditional Arabic" w:hAnsi="Traditional Arabic" w:cs="Traditional Arabic"/>
          <w:sz w:val="36"/>
          <w:szCs w:val="36"/>
          <w:rtl/>
        </w:rPr>
        <w:t>الفرقان: 27 - 29</w:t>
      </w:r>
      <w:r w:rsidRPr="00980B9B">
        <w:rPr>
          <w:rFonts w:ascii="Traditional Arabic" w:hAnsi="Traditional Arabic" w:cs="Traditional Arabic"/>
          <w:sz w:val="36"/>
          <w:szCs w:val="36"/>
        </w:rPr>
        <w:t>].</w:t>
      </w:r>
    </w:p>
    <w:p w14:paraId="41282D11" w14:textId="35CA8F2E" w:rsidR="007817E3" w:rsidRDefault="007817E3" w:rsidP="007817E3">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ايقظ قلوبنا من </w:t>
      </w:r>
      <w:proofErr w:type="gramStart"/>
      <w:r>
        <w:rPr>
          <w:rFonts w:ascii="Traditional Arabic" w:hAnsi="Traditional Arabic" w:cs="Traditional Arabic" w:hint="cs"/>
          <w:sz w:val="36"/>
          <w:szCs w:val="36"/>
          <w:rtl/>
        </w:rPr>
        <w:t>الغفلة ،</w:t>
      </w:r>
      <w:proofErr w:type="gramEnd"/>
      <w:r>
        <w:rPr>
          <w:rFonts w:ascii="Traditional Arabic" w:hAnsi="Traditional Arabic" w:cs="Traditional Arabic" w:hint="cs"/>
          <w:sz w:val="36"/>
          <w:szCs w:val="36"/>
          <w:rtl/>
        </w:rPr>
        <w:t xml:space="preserve"> أقول قولي هذا واستغفر الله لي ولكم </w:t>
      </w:r>
    </w:p>
    <w:p w14:paraId="36E39E5F" w14:textId="5D48F481" w:rsidR="007817E3" w:rsidRDefault="007817E3" w:rsidP="007817E3">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7E04FF9A" w14:textId="4362E34A" w:rsidR="00980B9B" w:rsidRPr="00980B9B" w:rsidRDefault="007817E3" w:rsidP="007817E3">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sidR="00A85C95" w:rsidRPr="007817E3">
        <w:rPr>
          <w:rFonts w:ascii="Traditional Arabic" w:hAnsi="Traditional Arabic" w:cs="Traditional Arabic" w:hint="cs"/>
          <w:sz w:val="36"/>
          <w:szCs w:val="36"/>
          <w:rtl/>
        </w:rPr>
        <w:t xml:space="preserve"> الغفلة لا ينفك عنها احد إلا من رحم الله ، وقليل ما هم ، خصوصا مع كثرة الفتن والشهوات ، وقد جعل الله لمن وقع في الغفلة علاجا ، </w:t>
      </w:r>
      <w:r w:rsidR="00980B9B" w:rsidRPr="00980B9B">
        <w:rPr>
          <w:rFonts w:ascii="Traditional Arabic" w:hAnsi="Traditional Arabic" w:cs="Traditional Arabic"/>
          <w:sz w:val="36"/>
          <w:szCs w:val="36"/>
          <w:rtl/>
        </w:rPr>
        <w:t>أولًا</w:t>
      </w:r>
      <w:r w:rsidR="00980B9B" w:rsidRPr="00980B9B">
        <w:rPr>
          <w:rFonts w:ascii="Traditional Arabic" w:hAnsi="Traditional Arabic" w:cs="Traditional Arabic"/>
          <w:sz w:val="36"/>
          <w:szCs w:val="36"/>
        </w:rPr>
        <w:t>: </w:t>
      </w:r>
      <w:r w:rsidR="00980B9B" w:rsidRPr="00980B9B">
        <w:rPr>
          <w:rFonts w:ascii="Traditional Arabic" w:hAnsi="Traditional Arabic" w:cs="Traditional Arabic"/>
          <w:sz w:val="36"/>
          <w:szCs w:val="36"/>
          <w:rtl/>
        </w:rPr>
        <w:t>ذكر الله تعالى وقراءة القرآن الكريم، وقد حذر الله تعالى من الغفلة عن ذكره؛ فقال سبحانه</w:t>
      </w:r>
      <w:r w:rsidR="00980B9B" w:rsidRPr="00980B9B">
        <w:rPr>
          <w:rFonts w:ascii="Traditional Arabic" w:hAnsi="Traditional Arabic" w:cs="Traditional Arabic"/>
          <w:sz w:val="36"/>
          <w:szCs w:val="36"/>
        </w:rPr>
        <w:t xml:space="preserve">: </w:t>
      </w:r>
      <w:r w:rsidR="00980B9B" w:rsidRPr="00980B9B">
        <w:rPr>
          <w:rFonts w:ascii="Traditional Arabic" w:hAnsi="Traditional Arabic" w:cs="Traditional Arabic"/>
          <w:sz w:val="36"/>
          <w:szCs w:val="36"/>
          <w:rtl/>
        </w:rPr>
        <w:t xml:space="preserve">﴿ وَاذْكُرْ رَبَّكَ فِي نَفْسِكَ تَضَرُّعًا وَخِيفَةً وَدُونَ الْجَهْرِ مِنَ الْقَوْلِ بِالْغُدُوِّ وَالْآصَالِ وَلَا تَكُنْ مِنَ الْغَافِلِينَ ﴾ </w:t>
      </w:r>
      <w:r w:rsidR="00980B9B" w:rsidRPr="00980B9B">
        <w:rPr>
          <w:rFonts w:ascii="Traditional Arabic" w:hAnsi="Traditional Arabic" w:cs="Traditional Arabic"/>
          <w:sz w:val="36"/>
          <w:szCs w:val="36"/>
        </w:rPr>
        <w:t>[</w:t>
      </w:r>
      <w:r w:rsidR="00980B9B" w:rsidRPr="00980B9B">
        <w:rPr>
          <w:rFonts w:ascii="Traditional Arabic" w:hAnsi="Traditional Arabic" w:cs="Traditional Arabic"/>
          <w:sz w:val="36"/>
          <w:szCs w:val="36"/>
          <w:rtl/>
        </w:rPr>
        <w:t>الأعراف: 205</w:t>
      </w:r>
      <w:r w:rsidR="00980B9B" w:rsidRPr="00980B9B">
        <w:rPr>
          <w:rFonts w:ascii="Traditional Arabic" w:hAnsi="Traditional Arabic" w:cs="Traditional Arabic"/>
          <w:sz w:val="36"/>
          <w:szCs w:val="36"/>
        </w:rPr>
        <w:t>].</w:t>
      </w:r>
    </w:p>
    <w:p w14:paraId="36073689" w14:textId="2B86906F" w:rsidR="00980B9B" w:rsidRPr="00980B9B" w:rsidRDefault="00980B9B" w:rsidP="007817E3">
      <w:pPr>
        <w:spacing w:line="240" w:lineRule="auto"/>
        <w:rPr>
          <w:rFonts w:ascii="Traditional Arabic" w:hAnsi="Traditional Arabic" w:cs="Traditional Arabic"/>
          <w:sz w:val="36"/>
          <w:szCs w:val="36"/>
        </w:rPr>
      </w:pPr>
      <w:r w:rsidRPr="00980B9B">
        <w:rPr>
          <w:rFonts w:ascii="Traditional Arabic" w:hAnsi="Traditional Arabic" w:cs="Traditional Arabic"/>
          <w:sz w:val="36"/>
          <w:szCs w:val="36"/>
        </w:rPr>
        <w:t> </w:t>
      </w:r>
      <w:r w:rsidR="001976B5" w:rsidRPr="007817E3">
        <w:rPr>
          <w:rFonts w:ascii="Traditional Arabic" w:hAnsi="Traditional Arabic" w:cs="Traditional Arabic" w:hint="cs"/>
          <w:sz w:val="36"/>
          <w:szCs w:val="36"/>
          <w:rtl/>
        </w:rPr>
        <w:t>ومن علاج الغفلة ح</w:t>
      </w:r>
      <w:r w:rsidRPr="00980B9B">
        <w:rPr>
          <w:rFonts w:ascii="Traditional Arabic" w:hAnsi="Traditional Arabic" w:cs="Traditional Arabic"/>
          <w:sz w:val="36"/>
          <w:szCs w:val="36"/>
          <w:rtl/>
        </w:rPr>
        <w:t xml:space="preserve">ضور مجالس </w:t>
      </w:r>
      <w:proofErr w:type="gramStart"/>
      <w:r w:rsidRPr="00980B9B">
        <w:rPr>
          <w:rFonts w:ascii="Traditional Arabic" w:hAnsi="Traditional Arabic" w:cs="Traditional Arabic"/>
          <w:sz w:val="36"/>
          <w:szCs w:val="36"/>
          <w:rtl/>
        </w:rPr>
        <w:t>الذكر ،</w:t>
      </w:r>
      <w:proofErr w:type="gramEnd"/>
      <w:r w:rsidRPr="00980B9B">
        <w:rPr>
          <w:rFonts w:ascii="Traditional Arabic" w:hAnsi="Traditional Arabic" w:cs="Traditional Arabic"/>
          <w:sz w:val="36"/>
          <w:szCs w:val="36"/>
          <w:rtl/>
        </w:rPr>
        <w:t xml:space="preserve"> </w:t>
      </w:r>
      <w:r w:rsidR="00B94EDE">
        <w:rPr>
          <w:rFonts w:ascii="Traditional Arabic" w:hAnsi="Traditional Arabic" w:cs="Traditional Arabic" w:hint="cs"/>
          <w:sz w:val="36"/>
          <w:szCs w:val="36"/>
          <w:rtl/>
        </w:rPr>
        <w:t xml:space="preserve">فإنها </w:t>
      </w:r>
      <w:r w:rsidRPr="00980B9B">
        <w:rPr>
          <w:rFonts w:ascii="Traditional Arabic" w:hAnsi="Traditional Arabic" w:cs="Traditional Arabic"/>
          <w:sz w:val="36"/>
          <w:szCs w:val="36"/>
          <w:rtl/>
        </w:rPr>
        <w:t>تذكر بالله وتلين القلوب، وتذكر بعقابه وجنته وعفوه</w:t>
      </w:r>
      <w:r w:rsidRPr="00980B9B">
        <w:rPr>
          <w:rFonts w:ascii="Traditional Arabic" w:hAnsi="Traditional Arabic" w:cs="Traditional Arabic"/>
          <w:sz w:val="36"/>
          <w:szCs w:val="36"/>
        </w:rPr>
        <w:t>.</w:t>
      </w:r>
      <w:r w:rsidR="00A85C95" w:rsidRPr="007817E3">
        <w:rPr>
          <w:rFonts w:ascii="Traditional Arabic" w:hAnsi="Traditional Arabic" w:cs="Traditional Arabic" w:hint="cs"/>
          <w:sz w:val="36"/>
          <w:szCs w:val="36"/>
          <w:rtl/>
        </w:rPr>
        <w:t>، ككلمة بعد الصلاة</w:t>
      </w:r>
      <w:r w:rsidR="001976B5" w:rsidRPr="007817E3">
        <w:rPr>
          <w:rFonts w:ascii="Traditional Arabic" w:hAnsi="Traditional Arabic" w:cs="Traditional Arabic" w:hint="cs"/>
          <w:sz w:val="36"/>
          <w:szCs w:val="36"/>
          <w:rtl/>
        </w:rPr>
        <w:t xml:space="preserve"> في المسجد</w:t>
      </w:r>
      <w:r w:rsidR="00A85C95" w:rsidRPr="007817E3">
        <w:rPr>
          <w:rFonts w:ascii="Traditional Arabic" w:hAnsi="Traditional Arabic" w:cs="Traditional Arabic" w:hint="cs"/>
          <w:sz w:val="36"/>
          <w:szCs w:val="36"/>
          <w:rtl/>
        </w:rPr>
        <w:t xml:space="preserve"> </w:t>
      </w:r>
      <w:r w:rsidR="001976B5" w:rsidRPr="007817E3">
        <w:rPr>
          <w:rFonts w:ascii="Traditional Arabic" w:hAnsi="Traditional Arabic" w:cs="Traditional Arabic" w:hint="cs"/>
          <w:sz w:val="36"/>
          <w:szCs w:val="36"/>
          <w:rtl/>
        </w:rPr>
        <w:t xml:space="preserve">أو خطبة جمعة أو كلمة في إذاعة </w:t>
      </w:r>
    </w:p>
    <w:p w14:paraId="3AC897CD" w14:textId="75BD1CB2" w:rsidR="00980B9B" w:rsidRPr="00980B9B" w:rsidRDefault="00980B9B" w:rsidP="007817E3">
      <w:pPr>
        <w:spacing w:line="240" w:lineRule="auto"/>
        <w:rPr>
          <w:rFonts w:ascii="Traditional Arabic" w:hAnsi="Traditional Arabic" w:cs="Traditional Arabic"/>
          <w:sz w:val="36"/>
          <w:szCs w:val="36"/>
        </w:rPr>
      </w:pPr>
      <w:r w:rsidRPr="00980B9B">
        <w:rPr>
          <w:rFonts w:ascii="Traditional Arabic" w:hAnsi="Traditional Arabic" w:cs="Traditional Arabic"/>
          <w:sz w:val="36"/>
          <w:szCs w:val="36"/>
          <w:rtl/>
        </w:rPr>
        <w:t>ثالثًا</w:t>
      </w:r>
      <w:r w:rsidRPr="00980B9B">
        <w:rPr>
          <w:rFonts w:ascii="Traditional Arabic" w:hAnsi="Traditional Arabic" w:cs="Traditional Arabic"/>
          <w:sz w:val="36"/>
          <w:szCs w:val="36"/>
        </w:rPr>
        <w:t>: </w:t>
      </w:r>
      <w:r w:rsidRPr="00980B9B">
        <w:rPr>
          <w:rFonts w:ascii="Traditional Arabic" w:hAnsi="Traditional Arabic" w:cs="Traditional Arabic"/>
          <w:sz w:val="36"/>
          <w:szCs w:val="36"/>
          <w:rtl/>
        </w:rPr>
        <w:t xml:space="preserve">معرفة حقيقة الدنيا وأنها لا قيمة لها عند الله؛ فحقيقتها أخبر عنها الرسول صلى الله عليه </w:t>
      </w:r>
      <w:proofErr w:type="gramStart"/>
      <w:r w:rsidRPr="00980B9B">
        <w:rPr>
          <w:rFonts w:ascii="Traditional Arabic" w:hAnsi="Traditional Arabic" w:cs="Traditional Arabic"/>
          <w:sz w:val="36"/>
          <w:szCs w:val="36"/>
          <w:rtl/>
        </w:rPr>
        <w:t xml:space="preserve">وسلم </w:t>
      </w:r>
      <w:r w:rsidR="001976B5" w:rsidRPr="007817E3">
        <w:rPr>
          <w:rFonts w:ascii="Traditional Arabic" w:hAnsi="Traditional Arabic" w:cs="Traditional Arabic" w:hint="cs"/>
          <w:sz w:val="36"/>
          <w:szCs w:val="36"/>
          <w:rtl/>
        </w:rPr>
        <w:t xml:space="preserve"> فيما</w:t>
      </w:r>
      <w:proofErr w:type="gramEnd"/>
      <w:r w:rsidR="001976B5" w:rsidRPr="007817E3">
        <w:rPr>
          <w:rFonts w:ascii="Traditional Arabic" w:hAnsi="Traditional Arabic" w:cs="Traditional Arabic" w:hint="cs"/>
          <w:sz w:val="36"/>
          <w:szCs w:val="36"/>
          <w:rtl/>
        </w:rPr>
        <w:t xml:space="preserve"> أخرجه الترمذي في جامعه من حديث</w:t>
      </w:r>
      <w:r w:rsidRPr="00980B9B">
        <w:rPr>
          <w:rFonts w:ascii="Traditional Arabic" w:hAnsi="Traditional Arabic" w:cs="Traditional Arabic"/>
          <w:sz w:val="36"/>
          <w:szCs w:val="36"/>
          <w:rtl/>
        </w:rPr>
        <w:t xml:space="preserve"> سهل بن سعد الساعدي رضي الله عنه قال: قال رسول الله صلى الله عليه وسلم: ((لو كانت الدنيا تعدل عند الله جناح بعوضة، ما سقى كافرًا منها شربة ماء))</w:t>
      </w:r>
      <w:r w:rsidR="001976B5" w:rsidRPr="007817E3">
        <w:rPr>
          <w:rFonts w:ascii="Traditional Arabic" w:hAnsi="Traditional Arabic" w:cs="Traditional Arabic" w:hint="cs"/>
          <w:sz w:val="36"/>
          <w:szCs w:val="36"/>
          <w:rtl/>
        </w:rPr>
        <w:t xml:space="preserve"> </w:t>
      </w:r>
    </w:p>
    <w:p w14:paraId="5B02572E" w14:textId="7E833C4C" w:rsidR="00980B9B" w:rsidRPr="00980B9B" w:rsidRDefault="001976B5" w:rsidP="007817E3">
      <w:pPr>
        <w:spacing w:line="240" w:lineRule="auto"/>
        <w:rPr>
          <w:rFonts w:ascii="Traditional Arabic" w:hAnsi="Traditional Arabic" w:cs="Traditional Arabic"/>
          <w:sz w:val="36"/>
          <w:szCs w:val="36"/>
        </w:rPr>
      </w:pPr>
      <w:r w:rsidRPr="007817E3">
        <w:rPr>
          <w:rFonts w:ascii="Traditional Arabic" w:hAnsi="Traditional Arabic" w:cs="Traditional Arabic" w:hint="cs"/>
          <w:sz w:val="36"/>
          <w:szCs w:val="36"/>
          <w:rtl/>
        </w:rPr>
        <w:t>ومن علاج الغفلة</w:t>
      </w:r>
      <w:r w:rsidR="00980B9B" w:rsidRPr="00980B9B">
        <w:rPr>
          <w:rFonts w:ascii="Traditional Arabic" w:hAnsi="Traditional Arabic" w:cs="Traditional Arabic"/>
          <w:sz w:val="36"/>
          <w:szCs w:val="36"/>
        </w:rPr>
        <w:t> </w:t>
      </w:r>
      <w:r w:rsidR="00980B9B" w:rsidRPr="00980B9B">
        <w:rPr>
          <w:rFonts w:ascii="Traditional Arabic" w:hAnsi="Traditional Arabic" w:cs="Traditional Arabic"/>
          <w:sz w:val="36"/>
          <w:szCs w:val="36"/>
          <w:rtl/>
        </w:rPr>
        <w:t>الإكثار من ذكر القبر والموت، فكفى بالموت واعظًا؛ فعن محمد بن المتوكل قال</w:t>
      </w:r>
      <w:r w:rsidR="00980B9B" w:rsidRPr="00980B9B">
        <w:rPr>
          <w:rFonts w:ascii="Traditional Arabic" w:hAnsi="Traditional Arabic" w:cs="Traditional Arabic"/>
          <w:sz w:val="36"/>
          <w:szCs w:val="36"/>
        </w:rPr>
        <w:t>: "</w:t>
      </w:r>
      <w:r w:rsidR="00980B9B" w:rsidRPr="00980B9B">
        <w:rPr>
          <w:rFonts w:ascii="Traditional Arabic" w:hAnsi="Traditional Arabic" w:cs="Traditional Arabic"/>
          <w:sz w:val="36"/>
          <w:szCs w:val="36"/>
          <w:rtl/>
        </w:rPr>
        <w:t>بلغني أن خاتم عمر نقشه: كفى بالموت واعظًا يا عمر</w:t>
      </w:r>
      <w:proofErr w:type="gramStart"/>
      <w:r w:rsidR="00980B9B" w:rsidRPr="00980B9B">
        <w:rPr>
          <w:rFonts w:ascii="Traditional Arabic" w:hAnsi="Traditional Arabic" w:cs="Traditional Arabic"/>
          <w:sz w:val="36"/>
          <w:szCs w:val="36"/>
        </w:rPr>
        <w:t>"</w:t>
      </w:r>
      <w:r w:rsidR="00196A03" w:rsidRPr="007817E3">
        <w:rPr>
          <w:rFonts w:ascii="Traditional Arabic" w:hAnsi="Traditional Arabic" w:cs="Traditional Arabic"/>
          <w:sz w:val="36"/>
          <w:szCs w:val="36"/>
        </w:rPr>
        <w:t xml:space="preserve"> </w:t>
      </w:r>
      <w:r w:rsidR="00980B9B" w:rsidRPr="00980B9B">
        <w:rPr>
          <w:rFonts w:ascii="Traditional Arabic" w:hAnsi="Traditional Arabic" w:cs="Traditional Arabic"/>
          <w:sz w:val="36"/>
          <w:szCs w:val="36"/>
          <w:rtl/>
        </w:rPr>
        <w:t xml:space="preserve"> وكفى</w:t>
      </w:r>
      <w:proofErr w:type="gramEnd"/>
      <w:r w:rsidR="00980B9B" w:rsidRPr="00980B9B">
        <w:rPr>
          <w:rFonts w:ascii="Traditional Arabic" w:hAnsi="Traditional Arabic" w:cs="Traditional Arabic"/>
          <w:sz w:val="36"/>
          <w:szCs w:val="36"/>
          <w:rtl/>
        </w:rPr>
        <w:t xml:space="preserve"> به منبهًا ومذكرًا، فكيف لمن يتذكر الموت ويحضر الجنائز ويزور المقابر - أن يكون غافلًا عن طاعة ربه وعبادته ولقائه؟</w:t>
      </w:r>
    </w:p>
    <w:p w14:paraId="78F1F81D" w14:textId="42D4A2A9" w:rsidR="00980B9B" w:rsidRPr="007817E3" w:rsidRDefault="00196A03" w:rsidP="007817E3">
      <w:pPr>
        <w:spacing w:line="240" w:lineRule="auto"/>
        <w:rPr>
          <w:rFonts w:ascii="Traditional Arabic" w:hAnsi="Traditional Arabic" w:cs="Traditional Arabic"/>
          <w:sz w:val="36"/>
          <w:szCs w:val="36"/>
          <w:rtl/>
        </w:rPr>
      </w:pPr>
      <w:r w:rsidRPr="007817E3">
        <w:rPr>
          <w:rFonts w:ascii="Traditional Arabic" w:hAnsi="Traditional Arabic" w:cs="Traditional Arabic" w:hint="cs"/>
          <w:sz w:val="36"/>
          <w:szCs w:val="36"/>
          <w:rtl/>
        </w:rPr>
        <w:t>ومن علاج الغفلة</w:t>
      </w:r>
      <w:r w:rsidR="00980B9B" w:rsidRPr="00980B9B">
        <w:rPr>
          <w:rFonts w:ascii="Traditional Arabic" w:hAnsi="Traditional Arabic" w:cs="Traditional Arabic"/>
          <w:sz w:val="36"/>
          <w:szCs w:val="36"/>
        </w:rPr>
        <w:t> </w:t>
      </w:r>
      <w:r w:rsidR="00980B9B" w:rsidRPr="00980B9B">
        <w:rPr>
          <w:rFonts w:ascii="Traditional Arabic" w:hAnsi="Traditional Arabic" w:cs="Traditional Arabic"/>
          <w:sz w:val="36"/>
          <w:szCs w:val="36"/>
          <w:rtl/>
        </w:rPr>
        <w:t xml:space="preserve">قصر الأمل؛ </w:t>
      </w:r>
      <w:r w:rsidR="007817E3" w:rsidRPr="007817E3">
        <w:rPr>
          <w:rFonts w:ascii="Traditional Arabic" w:hAnsi="Traditional Arabic" w:cs="Traditional Arabic" w:hint="cs"/>
          <w:sz w:val="36"/>
          <w:szCs w:val="36"/>
          <w:rtl/>
        </w:rPr>
        <w:t xml:space="preserve">أخرج البخاري في صحيحه من حديث </w:t>
      </w:r>
      <w:r w:rsidR="00980B9B" w:rsidRPr="00980B9B">
        <w:rPr>
          <w:rFonts w:ascii="Traditional Arabic" w:hAnsi="Traditional Arabic" w:cs="Traditional Arabic"/>
          <w:sz w:val="36"/>
          <w:szCs w:val="36"/>
          <w:rtl/>
        </w:rPr>
        <w:t>ابن عمر رضي الله عنهما قال: ((أخذ رسول الله صلى الله عليه وسلم بمنكبي فقال: كن في الدنيا كأنك غريب، أو عابر سبيل))، وكان ابن عمر رضي الله عنهما يقول: "إذا أمسيتَ فلا تنتظر الصباح، وإذا أصبحتَ فلا تنتظر المساء، وخذ من صحتك لمرضك، ومن حياتك لموتك</w:t>
      </w:r>
      <w:r w:rsidR="007817E3" w:rsidRPr="007817E3">
        <w:rPr>
          <w:rFonts w:ascii="Traditional Arabic" w:hAnsi="Traditional Arabic" w:cs="Traditional Arabic" w:hint="cs"/>
          <w:sz w:val="36"/>
          <w:szCs w:val="36"/>
          <w:rtl/>
        </w:rPr>
        <w:t>"</w:t>
      </w:r>
    </w:p>
    <w:p w14:paraId="72710F19" w14:textId="2A08A652" w:rsidR="007817E3" w:rsidRPr="007817E3" w:rsidRDefault="007817E3" w:rsidP="007817E3">
      <w:pPr>
        <w:spacing w:line="240" w:lineRule="auto"/>
        <w:rPr>
          <w:rFonts w:ascii="Traditional Arabic" w:hAnsi="Traditional Arabic" w:cs="Traditional Arabic"/>
          <w:sz w:val="36"/>
          <w:szCs w:val="36"/>
          <w:rtl/>
        </w:rPr>
      </w:pPr>
      <w:r w:rsidRPr="007817E3">
        <w:rPr>
          <w:rFonts w:ascii="Traditional Arabic" w:hAnsi="Traditional Arabic" w:cs="Traditional Arabic" w:hint="cs"/>
          <w:sz w:val="36"/>
          <w:szCs w:val="36"/>
          <w:rtl/>
        </w:rPr>
        <w:lastRenderedPageBreak/>
        <w:t xml:space="preserve">فمن علم أنه راحل في الصباح أو </w:t>
      </w:r>
      <w:proofErr w:type="gramStart"/>
      <w:r w:rsidRPr="007817E3">
        <w:rPr>
          <w:rFonts w:ascii="Traditional Arabic" w:hAnsi="Traditional Arabic" w:cs="Traditional Arabic" w:hint="cs"/>
          <w:sz w:val="36"/>
          <w:szCs w:val="36"/>
          <w:rtl/>
        </w:rPr>
        <w:t>المساء ،</w:t>
      </w:r>
      <w:proofErr w:type="gramEnd"/>
      <w:r w:rsidRPr="007817E3">
        <w:rPr>
          <w:rFonts w:ascii="Traditional Arabic" w:hAnsi="Traditional Arabic" w:cs="Traditional Arabic" w:hint="cs"/>
          <w:sz w:val="36"/>
          <w:szCs w:val="36"/>
          <w:rtl/>
        </w:rPr>
        <w:t xml:space="preserve"> </w:t>
      </w:r>
      <w:r w:rsidR="00B94EDE">
        <w:rPr>
          <w:rFonts w:ascii="Traditional Arabic" w:hAnsi="Traditional Arabic" w:cs="Traditional Arabic" w:hint="cs"/>
          <w:sz w:val="36"/>
          <w:szCs w:val="36"/>
          <w:rtl/>
        </w:rPr>
        <w:t>استيقظ من</w:t>
      </w:r>
      <w:r w:rsidRPr="007817E3">
        <w:rPr>
          <w:rFonts w:ascii="Traditional Arabic" w:hAnsi="Traditional Arabic" w:cs="Traditional Arabic" w:hint="cs"/>
          <w:sz w:val="36"/>
          <w:szCs w:val="36"/>
          <w:rtl/>
        </w:rPr>
        <w:t xml:space="preserve"> الغفلة واستعد للرحلة .</w:t>
      </w:r>
    </w:p>
    <w:p w14:paraId="322170E5" w14:textId="0F2AA011" w:rsidR="007817E3" w:rsidRPr="00980B9B" w:rsidRDefault="007817E3" w:rsidP="007817E3">
      <w:pPr>
        <w:spacing w:line="240" w:lineRule="auto"/>
        <w:rPr>
          <w:rFonts w:ascii="Traditional Arabic" w:hAnsi="Traditional Arabic" w:cs="Traditional Arabic"/>
          <w:sz w:val="36"/>
          <w:szCs w:val="36"/>
        </w:rPr>
      </w:pPr>
      <w:r w:rsidRPr="007817E3">
        <w:rPr>
          <w:rFonts w:ascii="Traditional Arabic" w:hAnsi="Traditional Arabic" w:cs="Traditional Arabic" w:hint="cs"/>
          <w:sz w:val="36"/>
          <w:szCs w:val="36"/>
          <w:rtl/>
        </w:rPr>
        <w:t>اللهم أيقظنا من الغفلات ...</w:t>
      </w:r>
    </w:p>
    <w:p w14:paraId="375F7B18" w14:textId="4136D9EE" w:rsidR="009F335D" w:rsidRPr="007817E3" w:rsidRDefault="00980B9B" w:rsidP="007817E3">
      <w:pPr>
        <w:spacing w:line="240" w:lineRule="auto"/>
        <w:rPr>
          <w:rFonts w:ascii="Traditional Arabic" w:hAnsi="Traditional Arabic" w:cs="Traditional Arabic"/>
          <w:sz w:val="36"/>
          <w:szCs w:val="36"/>
        </w:rPr>
      </w:pPr>
      <w:r w:rsidRPr="007817E3">
        <w:rPr>
          <w:rFonts w:ascii="Traditional Arabic" w:hAnsi="Traditional Arabic" w:cs="Traditional Arabic"/>
          <w:sz w:val="36"/>
          <w:szCs w:val="36"/>
        </w:rPr>
        <w:br/>
        <w:t xml:space="preserve"> </w:t>
      </w:r>
    </w:p>
    <w:sectPr w:rsidR="009F335D" w:rsidRPr="007817E3"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07"/>
    <w:rsid w:val="00011D07"/>
    <w:rsid w:val="00025098"/>
    <w:rsid w:val="00196A03"/>
    <w:rsid w:val="001976B5"/>
    <w:rsid w:val="00352439"/>
    <w:rsid w:val="0045245D"/>
    <w:rsid w:val="007817E3"/>
    <w:rsid w:val="00813012"/>
    <w:rsid w:val="00980B9B"/>
    <w:rsid w:val="009F335D"/>
    <w:rsid w:val="00A85C95"/>
    <w:rsid w:val="00B94EDE"/>
    <w:rsid w:val="00E72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A3F0"/>
  <w15:chartTrackingRefBased/>
  <w15:docId w15:val="{5B738915-5987-4BAE-AE24-B711293A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80B9B"/>
    <w:rPr>
      <w:color w:val="0563C1" w:themeColor="hyperlink"/>
      <w:u w:val="single"/>
    </w:rPr>
  </w:style>
  <w:style w:type="character" w:styleId="a3">
    <w:name w:val="Unresolved Mention"/>
    <w:basedOn w:val="a0"/>
    <w:uiPriority w:val="99"/>
    <w:semiHidden/>
    <w:unhideWhenUsed/>
    <w:rsid w:val="0098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4973">
      <w:bodyDiv w:val="1"/>
      <w:marLeft w:val="0"/>
      <w:marRight w:val="0"/>
      <w:marTop w:val="0"/>
      <w:marBottom w:val="0"/>
      <w:divBdr>
        <w:top w:val="none" w:sz="0" w:space="0" w:color="auto"/>
        <w:left w:val="none" w:sz="0" w:space="0" w:color="auto"/>
        <w:bottom w:val="none" w:sz="0" w:space="0" w:color="auto"/>
        <w:right w:val="none" w:sz="0" w:space="0" w:color="auto"/>
      </w:divBdr>
    </w:div>
    <w:div w:id="15749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747</Words>
  <Characters>4258</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2021-06-03T13:15:00Z</dcterms:created>
  <dcterms:modified xsi:type="dcterms:W3CDTF">2021-06-03T15:16:00Z</dcterms:modified>
</cp:coreProperties>
</file>