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BD07B" w14:textId="77777777" w:rsidR="007841C9" w:rsidRPr="00AF1FC0" w:rsidRDefault="00812F45" w:rsidP="007841C9">
      <w:pPr>
        <w:jc w:val="lowKashida"/>
        <w:rPr>
          <w:rFonts w:cs="Traditional Arabic"/>
          <w:b/>
          <w:bCs/>
          <w:sz w:val="36"/>
          <w:szCs w:val="36"/>
          <w:rtl/>
        </w:rPr>
      </w:pPr>
      <w:r w:rsidRPr="00AF1FC0">
        <w:rPr>
          <w:rFonts w:cs="Traditional Arabic" w:hint="cs"/>
          <w:b/>
          <w:bCs/>
          <w:sz w:val="36"/>
          <w:szCs w:val="36"/>
          <w:rtl/>
        </w:rPr>
        <w:t xml:space="preserve">الحمد لله رب العالمين، الله لا إله إلا هو </w:t>
      </w:r>
      <w:r w:rsidR="00F77DC2" w:rsidRPr="00AF1FC0">
        <w:rPr>
          <w:rFonts w:cs="Traditional Arabic" w:hint="cs"/>
          <w:b/>
          <w:bCs/>
          <w:sz w:val="36"/>
          <w:szCs w:val="36"/>
          <w:rtl/>
        </w:rPr>
        <w:t xml:space="preserve">الحي القيوم،  تعالى في عليائه، لا تأخذه سنةٌ ولا نوم. </w:t>
      </w:r>
      <w:r w:rsidR="00F77DC2" w:rsidRPr="00AF1FC0">
        <w:rPr>
          <w:rFonts w:cs="Traditional Arabic"/>
          <w:b/>
          <w:bCs/>
          <w:sz w:val="36"/>
          <w:szCs w:val="36"/>
          <w:rtl/>
        </w:rPr>
        <w:t>يُدَبِّرُ الْأَمْرَ يُفَصِّلُ الْآيَاتِ لَعَلَّكُمْ بِلِقَاءِ رَبِّكُمْ تُوقِنُونَ</w:t>
      </w:r>
      <w:r w:rsidR="00F77DC2" w:rsidRPr="00AF1FC0">
        <w:rPr>
          <w:rFonts w:cs="Traditional Arabic" w:hint="cs"/>
          <w:b/>
          <w:bCs/>
          <w:sz w:val="36"/>
          <w:szCs w:val="36"/>
          <w:rtl/>
        </w:rPr>
        <w:t xml:space="preserve">، وأشهد أن محمداً عبده ورسوله، </w:t>
      </w:r>
      <w:r w:rsidRPr="00AF1FC0">
        <w:rPr>
          <w:rFonts w:cs="Traditional Arabic" w:hint="cs"/>
          <w:b/>
          <w:bCs/>
          <w:sz w:val="36"/>
          <w:szCs w:val="36"/>
          <w:rtl/>
        </w:rPr>
        <w:t>شريعته طاهرة، ورسالتُه ظاهرةٌ</w:t>
      </w:r>
      <w:r w:rsidR="00F77DC2" w:rsidRPr="00AF1FC0">
        <w:rPr>
          <w:rFonts w:cs="Traditional Arabic" w:hint="cs"/>
          <w:b/>
          <w:bCs/>
          <w:sz w:val="36"/>
          <w:szCs w:val="36"/>
          <w:rtl/>
        </w:rPr>
        <w:t>،</w:t>
      </w:r>
      <w:r w:rsidRPr="00AF1FC0">
        <w:rPr>
          <w:rFonts w:cs="Traditional Arabic" w:hint="cs"/>
          <w:b/>
          <w:bCs/>
          <w:sz w:val="36"/>
          <w:szCs w:val="36"/>
          <w:rtl/>
        </w:rPr>
        <w:t xml:space="preserve"> ودينه</w:t>
      </w:r>
      <w:r w:rsidR="00F77DC2" w:rsidRPr="00AF1FC0">
        <w:rPr>
          <w:rFonts w:cs="Traditional Arabic" w:hint="cs"/>
          <w:b/>
          <w:bCs/>
          <w:sz w:val="36"/>
          <w:szCs w:val="36"/>
          <w:rtl/>
        </w:rPr>
        <w:t xml:space="preserve"> مؤيدٌ منصور، صلى الله وبارك عليه وعلى آله وأصحابه وأتباعِه إلى يوم البعث والنشور. وسلم تسليماً.</w:t>
      </w:r>
      <w:r w:rsidR="007841C9" w:rsidRPr="00AF1FC0">
        <w:rPr>
          <w:rFonts w:cs="Traditional Arabic" w:hint="cs"/>
          <w:b/>
          <w:bCs/>
          <w:sz w:val="36"/>
          <w:szCs w:val="36"/>
          <w:rtl/>
        </w:rPr>
        <w:t xml:space="preserve"> </w:t>
      </w:r>
    </w:p>
    <w:p w14:paraId="5B49D453" w14:textId="77777777" w:rsidR="00F77DC2" w:rsidRPr="00AF1FC0" w:rsidRDefault="00F77DC2" w:rsidP="007841C9">
      <w:pPr>
        <w:jc w:val="lowKashida"/>
        <w:rPr>
          <w:rFonts w:cs="Traditional Arabic"/>
          <w:b/>
          <w:bCs/>
          <w:sz w:val="36"/>
          <w:szCs w:val="36"/>
          <w:rtl/>
        </w:rPr>
      </w:pPr>
      <w:r w:rsidRPr="00AF1FC0">
        <w:rPr>
          <w:rFonts w:cs="Traditional Arabic"/>
          <w:b/>
          <w:bCs/>
          <w:sz w:val="36"/>
          <w:szCs w:val="36"/>
          <w:rtl/>
        </w:rPr>
        <w:t>أمَّا بَعْدُ</w:t>
      </w:r>
      <w:r w:rsidRPr="00AF1FC0">
        <w:rPr>
          <w:rFonts w:cs="Traditional Arabic" w:hint="cs"/>
          <w:b/>
          <w:bCs/>
          <w:sz w:val="36"/>
          <w:szCs w:val="36"/>
          <w:rtl/>
        </w:rPr>
        <w:t>:</w:t>
      </w:r>
      <w:r w:rsidRPr="00AF1FC0">
        <w:rPr>
          <w:rFonts w:cs="Traditional Arabic"/>
          <w:b/>
          <w:bCs/>
          <w:sz w:val="36"/>
          <w:szCs w:val="36"/>
          <w:rtl/>
        </w:rPr>
        <w:t xml:space="preserve"> فإنَّ خيرَ الْحَدِيثِ كتابُ الله، وخيرَ الهدي هديُ محمد</w:t>
      </w:r>
      <w:r w:rsidRPr="00AF1FC0">
        <w:rPr>
          <w:rFonts w:cs="Traditional Arabic" w:hint="cs"/>
          <w:b/>
          <w:bCs/>
          <w:sz w:val="36"/>
          <w:szCs w:val="36"/>
          <w:rtl/>
        </w:rPr>
        <w:t xml:space="preserve"> </w:t>
      </w:r>
      <w:r w:rsidRPr="00AF1FC0">
        <w:rPr>
          <w:rFonts w:cs="Traditional Arabic" w:hint="cs"/>
          <w:b/>
          <w:bCs/>
          <w:sz w:val="36"/>
          <w:szCs w:val="36"/>
        </w:rPr>
        <w:sym w:font="AGA Arabesque" w:char="F072"/>
      </w:r>
      <w:r w:rsidRPr="00AF1FC0">
        <w:rPr>
          <w:rFonts w:cs="Traditional Arabic"/>
          <w:b/>
          <w:bCs/>
          <w:sz w:val="36"/>
          <w:szCs w:val="36"/>
          <w:rtl/>
        </w:rPr>
        <w:t>، وشرَّ الأُمور مُحْدَثَاتُهَا، وكلَّ بِدْعَةٍ ضَلَالَةٌ</w:t>
      </w:r>
      <w:r w:rsidRPr="00AF1FC0">
        <w:rPr>
          <w:rFonts w:cs="Traditional Arabic" w:hint="cs"/>
          <w:b/>
          <w:bCs/>
          <w:sz w:val="36"/>
          <w:szCs w:val="36"/>
          <w:rtl/>
        </w:rPr>
        <w:t xml:space="preserve">. </w:t>
      </w:r>
      <w:r w:rsidR="007841C9" w:rsidRPr="00AF1FC0">
        <w:rPr>
          <w:rFonts w:cs="Traditional Arabic" w:hint="cs"/>
          <w:b/>
          <w:bCs/>
          <w:sz w:val="36"/>
          <w:szCs w:val="36"/>
          <w:rtl/>
        </w:rPr>
        <w:t xml:space="preserve">  </w:t>
      </w:r>
      <w:r w:rsidR="00D777F8" w:rsidRPr="00AF1FC0">
        <w:rPr>
          <w:rFonts w:cs="Traditional Arabic" w:hint="cs"/>
          <w:b/>
          <w:bCs/>
          <w:sz w:val="36"/>
          <w:szCs w:val="36"/>
          <w:rtl/>
        </w:rPr>
        <w:t>وأوصي نفسي وإياكم</w:t>
      </w:r>
      <w:r w:rsidRPr="00AF1FC0">
        <w:rPr>
          <w:rFonts w:cs="Traditional Arabic" w:hint="cs"/>
          <w:b/>
          <w:bCs/>
          <w:sz w:val="36"/>
          <w:szCs w:val="36"/>
          <w:rtl/>
        </w:rPr>
        <w:t xml:space="preserve"> عباد الله بتقوى الله في السر والعلن.. فإن الله يحب المتقين </w:t>
      </w:r>
      <w:r w:rsidRPr="00AF1FC0">
        <w:rPr>
          <w:rFonts w:cs="DecoType Naskh" w:hint="cs"/>
          <w:b/>
          <w:bCs/>
          <w:sz w:val="28"/>
          <w:szCs w:val="28"/>
          <w:rtl/>
        </w:rPr>
        <w:t>{</w:t>
      </w:r>
      <w:r w:rsidRPr="00AF1FC0">
        <w:rPr>
          <w:rFonts w:cs="DecoType Naskh"/>
          <w:b/>
          <w:bCs/>
          <w:sz w:val="28"/>
          <w:szCs w:val="28"/>
          <w:rtl/>
        </w:rPr>
        <w:t>بَلَى مَنْ أَوْفَى بِعَهْدِهِ وَاتَّقَى فَإِنَّ اللَّهَ يُحِبُّ الْمُتَّقِينَ</w:t>
      </w:r>
      <w:r w:rsidRPr="00AF1FC0">
        <w:rPr>
          <w:rFonts w:cs="DecoType Naskh" w:hint="cs"/>
          <w:b/>
          <w:bCs/>
          <w:sz w:val="28"/>
          <w:szCs w:val="28"/>
          <w:rtl/>
        </w:rPr>
        <w:t>}</w:t>
      </w:r>
    </w:p>
    <w:p w14:paraId="3A636598" w14:textId="77777777" w:rsidR="007052AB" w:rsidRPr="00AF1FC0" w:rsidRDefault="00571610" w:rsidP="007841C9">
      <w:pPr>
        <w:jc w:val="lowKashida"/>
        <w:rPr>
          <w:rFonts w:cs="Traditional Arabic"/>
          <w:b/>
          <w:bCs/>
          <w:sz w:val="36"/>
          <w:szCs w:val="36"/>
          <w:rtl/>
        </w:rPr>
      </w:pPr>
      <w:r w:rsidRPr="00AF1FC0">
        <w:rPr>
          <w:rFonts w:cs="Monotype Koufi" w:hint="cs"/>
          <w:b/>
          <w:bCs/>
          <w:sz w:val="28"/>
          <w:szCs w:val="28"/>
          <w:rtl/>
        </w:rPr>
        <w:t>أيها المسلمون</w:t>
      </w:r>
      <w:r w:rsidRPr="00AF1FC0">
        <w:rPr>
          <w:rFonts w:cs="Traditional Arabic"/>
          <w:b/>
          <w:bCs/>
          <w:sz w:val="36"/>
          <w:szCs w:val="36"/>
          <w:rtl/>
        </w:rPr>
        <w:t xml:space="preserve">: </w:t>
      </w:r>
      <w:r w:rsidR="00D777F8" w:rsidRPr="00AF1FC0">
        <w:rPr>
          <w:rFonts w:cs="Traditional Arabic" w:hint="cs"/>
          <w:b/>
          <w:bCs/>
          <w:sz w:val="36"/>
          <w:szCs w:val="36"/>
          <w:rtl/>
        </w:rPr>
        <w:t>على مشارفِ الأرض وأعاليها، يقف المسلمُ</w:t>
      </w:r>
      <w:r w:rsidR="00431F29" w:rsidRPr="00AF1FC0">
        <w:rPr>
          <w:rFonts w:cs="Traditional Arabic" w:hint="cs"/>
          <w:b/>
          <w:bCs/>
          <w:sz w:val="36"/>
          <w:szCs w:val="36"/>
          <w:rtl/>
        </w:rPr>
        <w:t>..</w:t>
      </w:r>
      <w:r w:rsidR="00D777F8" w:rsidRPr="00AF1FC0">
        <w:rPr>
          <w:rFonts w:cs="Traditional Arabic" w:hint="cs"/>
          <w:b/>
          <w:bCs/>
          <w:sz w:val="36"/>
          <w:szCs w:val="36"/>
          <w:rtl/>
        </w:rPr>
        <w:t xml:space="preserve">  يُقَلِّبُ طرفَه في الآفاقِ </w:t>
      </w:r>
      <w:r w:rsidR="00431F29" w:rsidRPr="00AF1FC0">
        <w:rPr>
          <w:rFonts w:cs="Traditional Arabic" w:hint="cs"/>
          <w:b/>
          <w:bCs/>
          <w:sz w:val="36"/>
          <w:szCs w:val="36"/>
          <w:rtl/>
        </w:rPr>
        <w:t xml:space="preserve">يتأمل؟!  </w:t>
      </w:r>
      <w:r w:rsidR="00D777F8" w:rsidRPr="00AF1FC0">
        <w:rPr>
          <w:rFonts w:cs="Traditional Arabic" w:hint="cs"/>
          <w:b/>
          <w:bCs/>
          <w:sz w:val="36"/>
          <w:szCs w:val="36"/>
          <w:rtl/>
        </w:rPr>
        <w:t xml:space="preserve">  هذه الأرضُ بسهولها</w:t>
      </w:r>
      <w:r w:rsidR="00AD271E" w:rsidRPr="00AF1FC0">
        <w:rPr>
          <w:rFonts w:cs="Traditional Arabic" w:hint="cs"/>
          <w:b/>
          <w:bCs/>
          <w:sz w:val="36"/>
          <w:szCs w:val="36"/>
          <w:rtl/>
        </w:rPr>
        <w:t xml:space="preserve"> وجبالها</w:t>
      </w:r>
      <w:r w:rsidR="00D777F8" w:rsidRPr="00AF1FC0">
        <w:rPr>
          <w:rFonts w:cs="Traditional Arabic" w:hint="cs"/>
          <w:b/>
          <w:bCs/>
          <w:sz w:val="36"/>
          <w:szCs w:val="36"/>
          <w:rtl/>
        </w:rPr>
        <w:t xml:space="preserve"> وهضابها</w:t>
      </w:r>
      <w:r w:rsidR="00AD271E" w:rsidRPr="00AF1FC0">
        <w:rPr>
          <w:rFonts w:cs="Traditional Arabic" w:hint="cs"/>
          <w:b/>
          <w:bCs/>
          <w:sz w:val="36"/>
          <w:szCs w:val="36"/>
          <w:rtl/>
        </w:rPr>
        <w:t xml:space="preserve">، وأوديتها وَوِهَادِها وشعابها.  أبدع </w:t>
      </w:r>
      <w:r w:rsidR="00431F29" w:rsidRPr="00AF1FC0">
        <w:rPr>
          <w:rFonts w:cs="Traditional Arabic" w:hint="cs"/>
          <w:b/>
          <w:bCs/>
          <w:sz w:val="36"/>
          <w:szCs w:val="36"/>
          <w:rtl/>
        </w:rPr>
        <w:t>الخالِقُ</w:t>
      </w:r>
      <w:r w:rsidR="00AD271E" w:rsidRPr="00AF1FC0">
        <w:rPr>
          <w:rFonts w:cs="Traditional Arabic" w:hint="cs"/>
          <w:b/>
          <w:bCs/>
          <w:sz w:val="36"/>
          <w:szCs w:val="36"/>
          <w:rtl/>
        </w:rPr>
        <w:t xml:space="preserve"> فيها </w:t>
      </w:r>
      <w:r w:rsidR="00431F29" w:rsidRPr="00AF1FC0">
        <w:rPr>
          <w:rFonts w:cs="Traditional Arabic" w:hint="cs"/>
          <w:b/>
          <w:bCs/>
          <w:sz w:val="36"/>
          <w:szCs w:val="36"/>
          <w:rtl/>
        </w:rPr>
        <w:t>خَلْقَه</w:t>
      </w:r>
      <w:r w:rsidR="00AD271E" w:rsidRPr="00AF1FC0">
        <w:rPr>
          <w:rFonts w:cs="Traditional Arabic" w:hint="cs"/>
          <w:b/>
          <w:bCs/>
          <w:sz w:val="36"/>
          <w:szCs w:val="36"/>
          <w:rtl/>
        </w:rPr>
        <w:t xml:space="preserve">، وأحسن فيها </w:t>
      </w:r>
      <w:r w:rsidR="00431F29" w:rsidRPr="00AF1FC0">
        <w:rPr>
          <w:rFonts w:cs="Traditional Arabic" w:hint="cs"/>
          <w:b/>
          <w:bCs/>
          <w:sz w:val="36"/>
          <w:szCs w:val="36"/>
          <w:rtl/>
        </w:rPr>
        <w:t>صُنْعَه</w:t>
      </w:r>
      <w:r w:rsidR="009308F0" w:rsidRPr="00AF1FC0">
        <w:rPr>
          <w:rFonts w:cs="Traditional Arabic" w:hint="cs"/>
          <w:b/>
          <w:bCs/>
          <w:sz w:val="36"/>
          <w:szCs w:val="36"/>
          <w:rtl/>
        </w:rPr>
        <w:t>.</w:t>
      </w:r>
      <w:r w:rsidR="00AD271E" w:rsidRPr="00AF1FC0">
        <w:rPr>
          <w:rFonts w:cs="Traditional Arabic" w:hint="cs"/>
          <w:b/>
          <w:bCs/>
          <w:sz w:val="36"/>
          <w:szCs w:val="36"/>
          <w:rtl/>
        </w:rPr>
        <w:t xml:space="preserve"> </w:t>
      </w:r>
      <w:r w:rsidR="00F506C0" w:rsidRPr="00AF1FC0">
        <w:rPr>
          <w:rFonts w:cs="Traditional Arabic" w:hint="cs"/>
          <w:b/>
          <w:bCs/>
          <w:sz w:val="36"/>
          <w:szCs w:val="36"/>
          <w:rtl/>
        </w:rPr>
        <w:t xml:space="preserve">  </w:t>
      </w:r>
      <w:r w:rsidR="009308F0" w:rsidRPr="00AF1FC0">
        <w:rPr>
          <w:rFonts w:cs="Traditional Arabic" w:hint="cs"/>
          <w:b/>
          <w:bCs/>
          <w:sz w:val="36"/>
          <w:szCs w:val="36"/>
          <w:rtl/>
        </w:rPr>
        <w:t xml:space="preserve">وجعلها متباينةً.. فمنها سهلٌ ومنها عسير،  ومنها أجادِبُ، ومنها ما هو بالحياةِ نضير.  </w:t>
      </w:r>
      <w:r w:rsidR="007841C9" w:rsidRPr="00AF1FC0">
        <w:rPr>
          <w:rFonts w:cs="Traditional Arabic" w:hint="cs"/>
          <w:b/>
          <w:bCs/>
          <w:sz w:val="36"/>
          <w:szCs w:val="36"/>
          <w:rtl/>
        </w:rPr>
        <w:t xml:space="preserve">   </w:t>
      </w:r>
      <w:r w:rsidR="009308F0" w:rsidRPr="00AF1FC0">
        <w:rPr>
          <w:rFonts w:cs="Traditional Arabic" w:hint="cs"/>
          <w:b/>
          <w:bCs/>
          <w:sz w:val="36"/>
          <w:szCs w:val="36"/>
          <w:rtl/>
        </w:rPr>
        <w:t>هذه الأرض</w:t>
      </w:r>
      <w:r w:rsidR="00F506C0" w:rsidRPr="00AF1FC0">
        <w:rPr>
          <w:rFonts w:cs="Traditional Arabic" w:hint="cs"/>
          <w:b/>
          <w:bCs/>
          <w:sz w:val="36"/>
          <w:szCs w:val="36"/>
          <w:rtl/>
        </w:rPr>
        <w:t>..</w:t>
      </w:r>
      <w:r w:rsidR="009308F0" w:rsidRPr="00AF1FC0">
        <w:rPr>
          <w:rFonts w:cs="Traditional Arabic" w:hint="cs"/>
          <w:b/>
          <w:bCs/>
          <w:sz w:val="36"/>
          <w:szCs w:val="36"/>
          <w:rtl/>
        </w:rPr>
        <w:t xml:space="preserve"> فَضَّلّ الله بعضها على بعض، في مظاهر الحياةِ المُشاهَدَة، </w:t>
      </w:r>
      <w:r w:rsidR="001E6191" w:rsidRPr="00AF1FC0">
        <w:rPr>
          <w:rFonts w:cs="Traditional Arabic" w:hint="cs"/>
          <w:b/>
          <w:bCs/>
          <w:sz w:val="36"/>
          <w:szCs w:val="36"/>
          <w:rtl/>
        </w:rPr>
        <w:t>تفضيلاً</w:t>
      </w:r>
      <w:r w:rsidR="007052AB" w:rsidRPr="00AF1FC0">
        <w:rPr>
          <w:rFonts w:cs="Traditional Arabic" w:hint="cs"/>
          <w:b/>
          <w:bCs/>
          <w:sz w:val="36"/>
          <w:szCs w:val="36"/>
          <w:rtl/>
        </w:rPr>
        <w:t xml:space="preserve"> يستهوي الناظرين، والمنتفعين، والمتمتعين.</w:t>
      </w:r>
    </w:p>
    <w:p w14:paraId="123D5236" w14:textId="77777777" w:rsidR="007052AB" w:rsidRPr="00AF1FC0" w:rsidRDefault="007052AB" w:rsidP="00B97AFC">
      <w:pPr>
        <w:jc w:val="lowKashida"/>
        <w:rPr>
          <w:rFonts w:cs="Traditional Arabic"/>
          <w:b/>
          <w:bCs/>
          <w:sz w:val="36"/>
          <w:szCs w:val="36"/>
          <w:rtl/>
        </w:rPr>
      </w:pPr>
      <w:r w:rsidRPr="00AF1FC0">
        <w:rPr>
          <w:rFonts w:cs="Traditional Arabic" w:hint="cs"/>
          <w:b/>
          <w:bCs/>
          <w:sz w:val="36"/>
          <w:szCs w:val="36"/>
          <w:rtl/>
        </w:rPr>
        <w:t>ولكن ثَمَّةَ تفضيلٌ شرعيٍ.. مرتبطٌ بِعُرىً من الدين،</w:t>
      </w:r>
      <w:r w:rsidR="001E6191" w:rsidRPr="00AF1FC0">
        <w:rPr>
          <w:rFonts w:cs="Traditional Arabic" w:hint="cs"/>
          <w:b/>
          <w:bCs/>
          <w:sz w:val="36"/>
          <w:szCs w:val="36"/>
          <w:rtl/>
        </w:rPr>
        <w:t xml:space="preserve">  </w:t>
      </w:r>
      <w:r w:rsidRPr="00AF1FC0">
        <w:rPr>
          <w:rFonts w:cs="Traditional Arabic" w:hint="cs"/>
          <w:b/>
          <w:bCs/>
          <w:sz w:val="36"/>
          <w:szCs w:val="36"/>
          <w:rtl/>
        </w:rPr>
        <w:t xml:space="preserve"> يُفَضِّلُ الله أرضاً على أرضٍ</w:t>
      </w:r>
      <w:r w:rsidR="001E6191" w:rsidRPr="00AF1FC0">
        <w:rPr>
          <w:rFonts w:cs="Traditional Arabic" w:hint="cs"/>
          <w:b/>
          <w:bCs/>
          <w:sz w:val="36"/>
          <w:szCs w:val="36"/>
          <w:rtl/>
        </w:rPr>
        <w:t>،</w:t>
      </w:r>
      <w:r w:rsidRPr="00AF1FC0">
        <w:rPr>
          <w:rFonts w:cs="Traditional Arabic" w:hint="cs"/>
          <w:b/>
          <w:bCs/>
          <w:sz w:val="36"/>
          <w:szCs w:val="36"/>
          <w:rtl/>
        </w:rPr>
        <w:t xml:space="preserve"> </w:t>
      </w:r>
      <w:r w:rsidR="001E6191" w:rsidRPr="00AF1FC0">
        <w:rPr>
          <w:rFonts w:cs="Traditional Arabic" w:hint="cs"/>
          <w:b/>
          <w:bCs/>
          <w:sz w:val="36"/>
          <w:szCs w:val="36"/>
          <w:rtl/>
        </w:rPr>
        <w:t xml:space="preserve">وبُقعةً على </w:t>
      </w:r>
      <w:r w:rsidR="00F506C0" w:rsidRPr="00AF1FC0">
        <w:rPr>
          <w:rFonts w:cs="Traditional Arabic" w:hint="cs"/>
          <w:b/>
          <w:bCs/>
          <w:sz w:val="36"/>
          <w:szCs w:val="36"/>
          <w:rtl/>
        </w:rPr>
        <w:t>بُقعَةٍ</w:t>
      </w:r>
      <w:r w:rsidR="001E6191" w:rsidRPr="00AF1FC0">
        <w:rPr>
          <w:rFonts w:cs="Traditional Arabic" w:hint="cs"/>
          <w:b/>
          <w:bCs/>
          <w:sz w:val="36"/>
          <w:szCs w:val="36"/>
          <w:rtl/>
        </w:rPr>
        <w:t>،</w:t>
      </w:r>
      <w:r w:rsidRPr="00AF1FC0">
        <w:rPr>
          <w:rFonts w:cs="Traditional Arabic" w:hint="cs"/>
          <w:b/>
          <w:bCs/>
          <w:sz w:val="36"/>
          <w:szCs w:val="36"/>
          <w:rtl/>
        </w:rPr>
        <w:t xml:space="preserve"> </w:t>
      </w:r>
      <w:r w:rsidR="00F506C0" w:rsidRPr="00AF1FC0">
        <w:rPr>
          <w:rFonts w:cs="Traditional Arabic" w:hint="cs"/>
          <w:b/>
          <w:bCs/>
          <w:sz w:val="36"/>
          <w:szCs w:val="36"/>
          <w:rtl/>
        </w:rPr>
        <w:t xml:space="preserve"> </w:t>
      </w:r>
      <w:r w:rsidRPr="00AF1FC0">
        <w:rPr>
          <w:rFonts w:cs="Traditional Arabic" w:hint="cs"/>
          <w:b/>
          <w:bCs/>
          <w:sz w:val="36"/>
          <w:szCs w:val="36"/>
          <w:rtl/>
        </w:rPr>
        <w:t>فيجعلُ للأرض المُفَضَّلَةِ من المكانةِ ما ليس لغيرها،  وإن كان غير</w:t>
      </w:r>
      <w:r w:rsidR="001E6191" w:rsidRPr="00AF1FC0">
        <w:rPr>
          <w:rFonts w:cs="Traditional Arabic" w:hint="cs"/>
          <w:b/>
          <w:bCs/>
          <w:sz w:val="36"/>
          <w:szCs w:val="36"/>
          <w:rtl/>
        </w:rPr>
        <w:t>ُ</w:t>
      </w:r>
      <w:r w:rsidR="007E5227" w:rsidRPr="00AF1FC0">
        <w:rPr>
          <w:rFonts w:cs="Traditional Arabic" w:hint="cs"/>
          <w:b/>
          <w:bCs/>
          <w:sz w:val="36"/>
          <w:szCs w:val="36"/>
          <w:rtl/>
        </w:rPr>
        <w:t>ها أنض</w:t>
      </w:r>
      <w:r w:rsidRPr="00AF1FC0">
        <w:rPr>
          <w:rFonts w:cs="Traditional Arabic" w:hint="cs"/>
          <w:b/>
          <w:bCs/>
          <w:sz w:val="36"/>
          <w:szCs w:val="36"/>
          <w:rtl/>
        </w:rPr>
        <w:t xml:space="preserve">ر منها وأخصَب. </w:t>
      </w:r>
      <w:r w:rsidR="001E6191" w:rsidRPr="00AF1FC0">
        <w:rPr>
          <w:rFonts w:cs="Traditional Arabic" w:hint="cs"/>
          <w:b/>
          <w:bCs/>
          <w:sz w:val="36"/>
          <w:szCs w:val="36"/>
          <w:rtl/>
        </w:rPr>
        <w:t xml:space="preserve">  فمكةُ أم القرى</w:t>
      </w:r>
      <w:r w:rsidR="005E4045" w:rsidRPr="00AF1FC0">
        <w:rPr>
          <w:rFonts w:cs="Traditional Arabic" w:hint="cs"/>
          <w:b/>
          <w:bCs/>
          <w:sz w:val="36"/>
          <w:szCs w:val="36"/>
          <w:rtl/>
        </w:rPr>
        <w:t>..</w:t>
      </w:r>
      <w:r w:rsidR="00C263DE" w:rsidRPr="00AF1FC0">
        <w:rPr>
          <w:rFonts w:cs="Traditional Arabic" w:hint="cs"/>
          <w:b/>
          <w:bCs/>
          <w:sz w:val="36"/>
          <w:szCs w:val="36"/>
          <w:rtl/>
        </w:rPr>
        <w:t xml:space="preserve"> أرضٌ ضَيِّقةٌ </w:t>
      </w:r>
      <w:r w:rsidR="00F506C0" w:rsidRPr="00AF1FC0">
        <w:rPr>
          <w:rFonts w:cs="Traditional Arabic" w:hint="cs"/>
          <w:b/>
          <w:bCs/>
          <w:sz w:val="36"/>
          <w:szCs w:val="36"/>
          <w:rtl/>
        </w:rPr>
        <w:t>مسالِكُها</w:t>
      </w:r>
      <w:r w:rsidR="00C263DE" w:rsidRPr="00AF1FC0">
        <w:rPr>
          <w:rFonts w:cs="Traditional Arabic" w:hint="cs"/>
          <w:b/>
          <w:bCs/>
          <w:sz w:val="36"/>
          <w:szCs w:val="36"/>
          <w:rtl/>
        </w:rPr>
        <w:t>، مجد</w:t>
      </w:r>
      <w:r w:rsidR="00F506C0" w:rsidRPr="00AF1FC0">
        <w:rPr>
          <w:rFonts w:cs="Traditional Arabic" w:hint="cs"/>
          <w:b/>
          <w:bCs/>
          <w:sz w:val="36"/>
          <w:szCs w:val="36"/>
          <w:rtl/>
        </w:rPr>
        <w:t>بةٌ أوديتها، وَعِرَةٌ جِبالُها</w:t>
      </w:r>
      <w:r w:rsidR="00C263DE" w:rsidRPr="00AF1FC0">
        <w:rPr>
          <w:rFonts w:cs="Traditional Arabic" w:hint="cs"/>
          <w:b/>
          <w:bCs/>
          <w:sz w:val="36"/>
          <w:szCs w:val="36"/>
          <w:rtl/>
        </w:rPr>
        <w:t xml:space="preserve">، </w:t>
      </w:r>
      <w:r w:rsidR="00F506C0" w:rsidRPr="00AF1FC0">
        <w:rPr>
          <w:rFonts w:cs="Traditional Arabic" w:hint="cs"/>
          <w:b/>
          <w:bCs/>
          <w:sz w:val="36"/>
          <w:szCs w:val="36"/>
          <w:rtl/>
        </w:rPr>
        <w:t xml:space="preserve"> وصفها </w:t>
      </w:r>
      <w:r w:rsidR="00C263DE" w:rsidRPr="00AF1FC0">
        <w:rPr>
          <w:rFonts w:cs="Traditional Arabic" w:hint="cs"/>
          <w:b/>
          <w:bCs/>
          <w:sz w:val="36"/>
          <w:szCs w:val="36"/>
          <w:rtl/>
        </w:rPr>
        <w:t xml:space="preserve">إبراهيم </w:t>
      </w:r>
      <w:r w:rsidR="00C263DE" w:rsidRPr="00AF1FC0">
        <w:rPr>
          <w:rFonts w:ascii="Arabic Typesetting" w:hAnsi="Arabic Typesetting" w:cs="Arabic Typesetting"/>
          <w:b/>
          <w:bCs/>
          <w:sz w:val="28"/>
          <w:szCs w:val="28"/>
          <w:rtl/>
        </w:rPr>
        <w:t>عليه السلام</w:t>
      </w:r>
      <w:r w:rsidR="00F506C0" w:rsidRPr="00AF1FC0">
        <w:rPr>
          <w:rFonts w:ascii="Arabic Typesetting" w:hAnsi="Arabic Typesetting" w:cs="Arabic Typesetting" w:hint="cs"/>
          <w:b/>
          <w:bCs/>
          <w:sz w:val="28"/>
          <w:szCs w:val="28"/>
          <w:rtl/>
        </w:rPr>
        <w:t xml:space="preserve"> </w:t>
      </w:r>
      <w:r w:rsidR="00F506C0" w:rsidRPr="00AF1FC0">
        <w:rPr>
          <w:rFonts w:cs="Traditional Arabic" w:hint="cs"/>
          <w:b/>
          <w:bCs/>
          <w:sz w:val="36"/>
          <w:szCs w:val="36"/>
          <w:rtl/>
        </w:rPr>
        <w:t>في دعائه</w:t>
      </w:r>
      <w:r w:rsidR="00B97AFC" w:rsidRPr="00AF1FC0">
        <w:rPr>
          <w:rFonts w:cs="Traditional Arabic" w:hint="cs"/>
          <w:b/>
          <w:bCs/>
          <w:sz w:val="36"/>
          <w:szCs w:val="36"/>
          <w:rtl/>
        </w:rPr>
        <w:t xml:space="preserve"> فقال</w:t>
      </w:r>
      <w:r w:rsidR="00C263DE" w:rsidRPr="00AF1FC0">
        <w:rPr>
          <w:rFonts w:cs="Traditional Arabic" w:hint="cs"/>
          <w:b/>
          <w:bCs/>
          <w:sz w:val="36"/>
          <w:szCs w:val="36"/>
          <w:rtl/>
        </w:rPr>
        <w:t xml:space="preserve">: </w:t>
      </w:r>
      <w:r w:rsidR="00C263DE" w:rsidRPr="00AF1FC0">
        <w:rPr>
          <w:rFonts w:cs="DecoType Naskh"/>
          <w:b/>
          <w:bCs/>
          <w:sz w:val="28"/>
          <w:szCs w:val="28"/>
          <w:rtl/>
        </w:rPr>
        <w:t>{</w:t>
      </w:r>
      <w:r w:rsidR="00B97AFC" w:rsidRPr="00AF1FC0">
        <w:rPr>
          <w:rFonts w:cs="DecoType Naskh" w:hint="cs"/>
          <w:b/>
          <w:bCs/>
          <w:sz w:val="28"/>
          <w:szCs w:val="28"/>
          <w:rtl/>
        </w:rPr>
        <w:t>..</w:t>
      </w:r>
      <w:r w:rsidR="00C263DE" w:rsidRPr="00AF1FC0">
        <w:rPr>
          <w:rFonts w:cs="DecoType Naskh"/>
          <w:b/>
          <w:bCs/>
          <w:sz w:val="28"/>
          <w:szCs w:val="28"/>
          <w:rtl/>
        </w:rPr>
        <w:t xml:space="preserve"> إِنِّي أَسْكَنْتُ مِنْ ذُرِّيَّتِي بِوَادٍ غَيْرِ ذِي زَرْ</w:t>
      </w:r>
      <w:r w:rsidR="005E4045" w:rsidRPr="00AF1FC0">
        <w:rPr>
          <w:rFonts w:cs="DecoType Naskh"/>
          <w:b/>
          <w:bCs/>
          <w:sz w:val="28"/>
          <w:szCs w:val="28"/>
          <w:rtl/>
        </w:rPr>
        <w:t xml:space="preserve">عٍ </w:t>
      </w:r>
      <w:r w:rsidR="00B97AFC" w:rsidRPr="00AF1FC0">
        <w:rPr>
          <w:rFonts w:cs="DecoType Naskh" w:hint="cs"/>
          <w:b/>
          <w:bCs/>
          <w:sz w:val="28"/>
          <w:szCs w:val="28"/>
          <w:rtl/>
        </w:rPr>
        <w:t>..</w:t>
      </w:r>
      <w:r w:rsidR="00C263DE" w:rsidRPr="00AF1FC0">
        <w:rPr>
          <w:rFonts w:cs="DecoType Naskh"/>
          <w:b/>
          <w:bCs/>
          <w:sz w:val="28"/>
          <w:szCs w:val="28"/>
          <w:rtl/>
        </w:rPr>
        <w:t>}</w:t>
      </w:r>
      <w:r w:rsidR="00987F23" w:rsidRPr="00AF1FC0">
        <w:rPr>
          <w:rFonts w:cs="DecoType Naskh" w:hint="cs"/>
          <w:b/>
          <w:bCs/>
          <w:sz w:val="28"/>
          <w:szCs w:val="28"/>
          <w:rtl/>
        </w:rPr>
        <w:t xml:space="preserve">   </w:t>
      </w:r>
      <w:r w:rsidR="00987F23" w:rsidRPr="00AF1FC0">
        <w:rPr>
          <w:rFonts w:cs="Traditional Arabic" w:hint="cs"/>
          <w:b/>
          <w:bCs/>
          <w:sz w:val="36"/>
          <w:szCs w:val="36"/>
          <w:rtl/>
        </w:rPr>
        <w:t xml:space="preserve"> إلا أنها </w:t>
      </w:r>
      <w:r w:rsidR="001E6191" w:rsidRPr="00AF1FC0">
        <w:rPr>
          <w:rFonts w:cs="Traditional Arabic" w:hint="cs"/>
          <w:b/>
          <w:bCs/>
          <w:sz w:val="36"/>
          <w:szCs w:val="36"/>
          <w:rtl/>
        </w:rPr>
        <w:t>أح</w:t>
      </w:r>
      <w:r w:rsidR="00987F23" w:rsidRPr="00AF1FC0">
        <w:rPr>
          <w:rFonts w:cs="Traditional Arabic" w:hint="cs"/>
          <w:b/>
          <w:bCs/>
          <w:sz w:val="36"/>
          <w:szCs w:val="36"/>
          <w:rtl/>
        </w:rPr>
        <w:t>َ</w:t>
      </w:r>
      <w:r w:rsidR="001E6191" w:rsidRPr="00AF1FC0">
        <w:rPr>
          <w:rFonts w:cs="Traditional Arabic" w:hint="cs"/>
          <w:b/>
          <w:bCs/>
          <w:sz w:val="36"/>
          <w:szCs w:val="36"/>
          <w:rtl/>
        </w:rPr>
        <w:t>ب</w:t>
      </w:r>
      <w:r w:rsidR="00987F23" w:rsidRPr="00AF1FC0">
        <w:rPr>
          <w:rFonts w:cs="Traditional Arabic" w:hint="cs"/>
          <w:b/>
          <w:bCs/>
          <w:sz w:val="36"/>
          <w:szCs w:val="36"/>
          <w:rtl/>
        </w:rPr>
        <w:t>ُّ</w:t>
      </w:r>
      <w:r w:rsidR="001E6191" w:rsidRPr="00AF1FC0">
        <w:rPr>
          <w:rFonts w:cs="Traditional Arabic" w:hint="cs"/>
          <w:b/>
          <w:bCs/>
          <w:sz w:val="36"/>
          <w:szCs w:val="36"/>
          <w:rtl/>
        </w:rPr>
        <w:t xml:space="preserve"> البلاد</w:t>
      </w:r>
      <w:r w:rsidR="00987F23" w:rsidRPr="00AF1FC0">
        <w:rPr>
          <w:rFonts w:cs="Traditional Arabic" w:hint="cs"/>
          <w:b/>
          <w:bCs/>
          <w:sz w:val="36"/>
          <w:szCs w:val="36"/>
          <w:rtl/>
        </w:rPr>
        <w:t>ِ</w:t>
      </w:r>
      <w:r w:rsidR="001E6191" w:rsidRPr="00AF1FC0">
        <w:rPr>
          <w:rFonts w:cs="Traditional Arabic" w:hint="cs"/>
          <w:b/>
          <w:bCs/>
          <w:sz w:val="36"/>
          <w:szCs w:val="36"/>
          <w:rtl/>
        </w:rPr>
        <w:t xml:space="preserve"> إلى اللهِ،</w:t>
      </w:r>
      <w:r w:rsidR="00F506C0" w:rsidRPr="00AF1FC0">
        <w:rPr>
          <w:rFonts w:cs="Traditional Arabic" w:hint="cs"/>
          <w:b/>
          <w:bCs/>
          <w:sz w:val="36"/>
          <w:szCs w:val="36"/>
          <w:rtl/>
        </w:rPr>
        <w:t xml:space="preserve"> </w:t>
      </w:r>
      <w:r w:rsidR="001E6191" w:rsidRPr="00AF1FC0">
        <w:rPr>
          <w:rFonts w:cs="Traditional Arabic" w:hint="cs"/>
          <w:b/>
          <w:bCs/>
          <w:sz w:val="36"/>
          <w:szCs w:val="36"/>
          <w:rtl/>
        </w:rPr>
        <w:t xml:space="preserve"> وفيها أولُ بيت و</w:t>
      </w:r>
      <w:r w:rsidR="00987F23" w:rsidRPr="00AF1FC0">
        <w:rPr>
          <w:rFonts w:cs="Traditional Arabic" w:hint="cs"/>
          <w:b/>
          <w:bCs/>
          <w:sz w:val="36"/>
          <w:szCs w:val="36"/>
          <w:rtl/>
        </w:rPr>
        <w:t>ُ</w:t>
      </w:r>
      <w:r w:rsidR="001E6191" w:rsidRPr="00AF1FC0">
        <w:rPr>
          <w:rFonts w:cs="Traditional Arabic" w:hint="cs"/>
          <w:b/>
          <w:bCs/>
          <w:sz w:val="36"/>
          <w:szCs w:val="36"/>
          <w:rtl/>
        </w:rPr>
        <w:t>ض</w:t>
      </w:r>
      <w:r w:rsidR="00987F23" w:rsidRPr="00AF1FC0">
        <w:rPr>
          <w:rFonts w:cs="Traditional Arabic" w:hint="cs"/>
          <w:b/>
          <w:bCs/>
          <w:sz w:val="36"/>
          <w:szCs w:val="36"/>
          <w:rtl/>
        </w:rPr>
        <w:t>ِ</w:t>
      </w:r>
      <w:r w:rsidR="001E6191" w:rsidRPr="00AF1FC0">
        <w:rPr>
          <w:rFonts w:cs="Traditional Arabic" w:hint="cs"/>
          <w:b/>
          <w:bCs/>
          <w:sz w:val="36"/>
          <w:szCs w:val="36"/>
          <w:rtl/>
        </w:rPr>
        <w:t>ع</w:t>
      </w:r>
      <w:r w:rsidR="00987F23" w:rsidRPr="00AF1FC0">
        <w:rPr>
          <w:rFonts w:cs="Traditional Arabic" w:hint="cs"/>
          <w:b/>
          <w:bCs/>
          <w:sz w:val="36"/>
          <w:szCs w:val="36"/>
          <w:rtl/>
        </w:rPr>
        <w:t>َ</w:t>
      </w:r>
      <w:r w:rsidR="001E6191" w:rsidRPr="00AF1FC0">
        <w:rPr>
          <w:rFonts w:cs="Traditional Arabic" w:hint="cs"/>
          <w:b/>
          <w:bCs/>
          <w:sz w:val="36"/>
          <w:szCs w:val="36"/>
          <w:rtl/>
        </w:rPr>
        <w:t xml:space="preserve"> للناس </w:t>
      </w:r>
      <w:r w:rsidR="001E6191" w:rsidRPr="00AF1FC0">
        <w:rPr>
          <w:rFonts w:cs="DecoType Naskh" w:hint="cs"/>
          <w:b/>
          <w:bCs/>
          <w:sz w:val="28"/>
          <w:szCs w:val="28"/>
          <w:rtl/>
        </w:rPr>
        <w:t>{</w:t>
      </w:r>
      <w:r w:rsidR="001E6191" w:rsidRPr="00AF1FC0">
        <w:rPr>
          <w:rFonts w:cs="DecoType Naskh"/>
          <w:b/>
          <w:bCs/>
          <w:sz w:val="28"/>
          <w:szCs w:val="28"/>
          <w:rtl/>
        </w:rPr>
        <w:t>إِنَّ أَوَّلَ بَيْتٍ وُضِعَ لِلنَّاسِ لَلَّذِي بِبَكَّةَ مُبَارَكًا وَهُدًى لِّلْعَالَمِين</w:t>
      </w:r>
      <w:r w:rsidR="001E6191" w:rsidRPr="00AF1FC0">
        <w:rPr>
          <w:rFonts w:cs="DecoType Naskh" w:hint="cs"/>
          <w:b/>
          <w:bCs/>
          <w:sz w:val="28"/>
          <w:szCs w:val="28"/>
          <w:rtl/>
        </w:rPr>
        <w:t xml:space="preserve">} </w:t>
      </w:r>
      <w:r w:rsidR="001E6191" w:rsidRPr="00AF1FC0">
        <w:rPr>
          <w:rFonts w:cs="Traditional Arabic" w:hint="cs"/>
          <w:b/>
          <w:bCs/>
          <w:sz w:val="36"/>
          <w:szCs w:val="36"/>
          <w:rtl/>
        </w:rPr>
        <w:t xml:space="preserve"> بيتُ الله المحرم، </w:t>
      </w:r>
      <w:r w:rsidR="00987F23" w:rsidRPr="00AF1FC0">
        <w:rPr>
          <w:rFonts w:cs="Traditional Arabic" w:hint="cs"/>
          <w:b/>
          <w:bCs/>
          <w:sz w:val="36"/>
          <w:szCs w:val="36"/>
          <w:rtl/>
        </w:rPr>
        <w:t xml:space="preserve"> </w:t>
      </w:r>
      <w:r w:rsidR="001E6191" w:rsidRPr="00AF1FC0">
        <w:rPr>
          <w:rFonts w:cs="Traditional Arabic" w:hint="cs"/>
          <w:b/>
          <w:bCs/>
          <w:sz w:val="36"/>
          <w:szCs w:val="36"/>
          <w:rtl/>
        </w:rPr>
        <w:t xml:space="preserve">البلدُ </w:t>
      </w:r>
      <w:r w:rsidR="001E6191" w:rsidRPr="00AF1FC0">
        <w:rPr>
          <w:rFonts w:cs="Traditional Arabic" w:hint="cs"/>
          <w:b/>
          <w:bCs/>
          <w:sz w:val="36"/>
          <w:szCs w:val="36"/>
          <w:rtl/>
        </w:rPr>
        <w:lastRenderedPageBreak/>
        <w:t>الأمين،</w:t>
      </w:r>
      <w:r w:rsidR="00987F23" w:rsidRPr="00AF1FC0">
        <w:rPr>
          <w:rFonts w:cs="Traditional Arabic" w:hint="cs"/>
          <w:b/>
          <w:bCs/>
          <w:sz w:val="36"/>
          <w:szCs w:val="36"/>
          <w:rtl/>
        </w:rPr>
        <w:t xml:space="preserve"> </w:t>
      </w:r>
      <w:r w:rsidR="001E6191" w:rsidRPr="00AF1FC0">
        <w:rPr>
          <w:rFonts w:cs="Traditional Arabic" w:hint="cs"/>
          <w:b/>
          <w:bCs/>
          <w:sz w:val="36"/>
          <w:szCs w:val="36"/>
          <w:rtl/>
        </w:rPr>
        <w:t xml:space="preserve"> أقسم الله به </w:t>
      </w:r>
      <w:r w:rsidR="001E6191" w:rsidRPr="00AF1FC0">
        <w:rPr>
          <w:rFonts w:cs="DecoType Naskh" w:hint="cs"/>
          <w:b/>
          <w:bCs/>
          <w:sz w:val="28"/>
          <w:szCs w:val="28"/>
          <w:rtl/>
        </w:rPr>
        <w:t>{</w:t>
      </w:r>
      <w:r w:rsidR="001E6191" w:rsidRPr="00AF1FC0">
        <w:rPr>
          <w:rFonts w:cs="DecoType Naskh"/>
          <w:b/>
          <w:bCs/>
          <w:sz w:val="28"/>
          <w:szCs w:val="28"/>
          <w:rtl/>
        </w:rPr>
        <w:t>وَهَذَا الْبَلَدِ الأَمِين</w:t>
      </w:r>
      <w:r w:rsidR="001E6191" w:rsidRPr="00AF1FC0">
        <w:rPr>
          <w:rFonts w:cs="DecoType Naskh" w:hint="cs"/>
          <w:b/>
          <w:bCs/>
          <w:sz w:val="28"/>
          <w:szCs w:val="28"/>
          <w:rtl/>
        </w:rPr>
        <w:t xml:space="preserve">} </w:t>
      </w:r>
      <w:r w:rsidR="00987F23" w:rsidRPr="00AF1FC0">
        <w:rPr>
          <w:rFonts w:cs="DecoType Naskh" w:hint="cs"/>
          <w:b/>
          <w:bCs/>
          <w:sz w:val="28"/>
          <w:szCs w:val="28"/>
          <w:rtl/>
        </w:rPr>
        <w:t xml:space="preserve"> </w:t>
      </w:r>
      <w:r w:rsidR="001E6191" w:rsidRPr="00AF1FC0">
        <w:rPr>
          <w:rFonts w:cs="Traditional Arabic" w:hint="cs"/>
          <w:b/>
          <w:bCs/>
          <w:sz w:val="36"/>
          <w:szCs w:val="36"/>
          <w:rtl/>
        </w:rPr>
        <w:t>ق</w:t>
      </w:r>
      <w:r w:rsidR="00987F23" w:rsidRPr="00AF1FC0">
        <w:rPr>
          <w:rFonts w:cs="Traditional Arabic" w:hint="cs"/>
          <w:b/>
          <w:bCs/>
          <w:sz w:val="36"/>
          <w:szCs w:val="36"/>
          <w:rtl/>
        </w:rPr>
        <w:t>ِ</w:t>
      </w:r>
      <w:r w:rsidR="001E6191" w:rsidRPr="00AF1FC0">
        <w:rPr>
          <w:rFonts w:cs="Traditional Arabic" w:hint="cs"/>
          <w:b/>
          <w:bCs/>
          <w:sz w:val="36"/>
          <w:szCs w:val="36"/>
          <w:rtl/>
        </w:rPr>
        <w:t>ب</w:t>
      </w:r>
      <w:r w:rsidR="00987F23" w:rsidRPr="00AF1FC0">
        <w:rPr>
          <w:rFonts w:cs="Traditional Arabic" w:hint="cs"/>
          <w:b/>
          <w:bCs/>
          <w:sz w:val="36"/>
          <w:szCs w:val="36"/>
          <w:rtl/>
        </w:rPr>
        <w:t>ْ</w:t>
      </w:r>
      <w:r w:rsidR="001E6191" w:rsidRPr="00AF1FC0">
        <w:rPr>
          <w:rFonts w:cs="Traditional Arabic" w:hint="cs"/>
          <w:b/>
          <w:bCs/>
          <w:sz w:val="36"/>
          <w:szCs w:val="36"/>
          <w:rtl/>
        </w:rPr>
        <w:t>ل</w:t>
      </w:r>
      <w:r w:rsidR="00987F23" w:rsidRPr="00AF1FC0">
        <w:rPr>
          <w:rFonts w:cs="Traditional Arabic" w:hint="cs"/>
          <w:b/>
          <w:bCs/>
          <w:sz w:val="36"/>
          <w:szCs w:val="36"/>
          <w:rtl/>
        </w:rPr>
        <w:t>َ</w:t>
      </w:r>
      <w:r w:rsidR="001E6191" w:rsidRPr="00AF1FC0">
        <w:rPr>
          <w:rFonts w:cs="Traditional Arabic" w:hint="cs"/>
          <w:b/>
          <w:bCs/>
          <w:sz w:val="36"/>
          <w:szCs w:val="36"/>
          <w:rtl/>
        </w:rPr>
        <w:t xml:space="preserve">ةُ المسلمين في صلاتَهم، </w:t>
      </w:r>
      <w:r w:rsidR="001E6191" w:rsidRPr="00AF1FC0">
        <w:rPr>
          <w:rFonts w:cs="DecoType Naskh" w:hint="cs"/>
          <w:b/>
          <w:bCs/>
          <w:sz w:val="28"/>
          <w:szCs w:val="28"/>
          <w:rtl/>
        </w:rPr>
        <w:t>{</w:t>
      </w:r>
      <w:r w:rsidR="001E6191" w:rsidRPr="00AF1FC0">
        <w:rPr>
          <w:rFonts w:cs="DecoType Naskh"/>
          <w:b/>
          <w:bCs/>
          <w:sz w:val="28"/>
          <w:szCs w:val="28"/>
          <w:rtl/>
        </w:rPr>
        <w:t>وَمِنْ حَيْثُ خَرَجْتَ فَوَلِّ وَجْهَكَ شَطْرَ الْمَسْجِدِ الْحَرَامِ</w:t>
      </w:r>
      <w:r w:rsidR="001E6191" w:rsidRPr="00AF1FC0">
        <w:rPr>
          <w:rFonts w:cs="DecoType Naskh" w:hint="cs"/>
          <w:b/>
          <w:bCs/>
          <w:sz w:val="28"/>
          <w:szCs w:val="28"/>
          <w:rtl/>
        </w:rPr>
        <w:t xml:space="preserve">} </w:t>
      </w:r>
      <w:r w:rsidR="00B97AFC" w:rsidRPr="00AF1FC0">
        <w:rPr>
          <w:rFonts w:cs="Traditional Arabic" w:hint="cs"/>
          <w:b/>
          <w:bCs/>
          <w:sz w:val="36"/>
          <w:szCs w:val="36"/>
          <w:rtl/>
        </w:rPr>
        <w:t xml:space="preserve">إليه تهوي الأفئدةُ، ونحوه تَفِدُ الجموعُ للحجِّ من كل فَجٍّ عميقٍ ليشهدوا منافع لهم،  إنه البلدُ الحرامُ المعظمُ </w:t>
      </w:r>
      <w:r w:rsidR="00987F23" w:rsidRPr="00AF1FC0">
        <w:rPr>
          <w:rFonts w:cs="Traditional Arabic" w:hint="cs"/>
          <w:b/>
          <w:bCs/>
          <w:sz w:val="36"/>
          <w:szCs w:val="36"/>
          <w:rtl/>
        </w:rPr>
        <w:t>بتعظيم</w:t>
      </w:r>
      <w:r w:rsidR="00C263DE" w:rsidRPr="00AF1FC0">
        <w:rPr>
          <w:rFonts w:cs="Traditional Arabic" w:hint="cs"/>
          <w:b/>
          <w:bCs/>
          <w:sz w:val="36"/>
          <w:szCs w:val="36"/>
          <w:rtl/>
        </w:rPr>
        <w:t xml:space="preserve"> الله  </w:t>
      </w:r>
      <w:r w:rsidR="001E6191" w:rsidRPr="00AF1FC0">
        <w:rPr>
          <w:rFonts w:cs="DecoType Naskh" w:hint="cs"/>
          <w:b/>
          <w:bCs/>
          <w:sz w:val="28"/>
          <w:szCs w:val="28"/>
          <w:rtl/>
        </w:rPr>
        <w:t>{</w:t>
      </w:r>
      <w:r w:rsidR="001E6191" w:rsidRPr="00AF1FC0">
        <w:rPr>
          <w:rFonts w:cs="DecoType Naskh"/>
          <w:b/>
          <w:bCs/>
          <w:sz w:val="28"/>
          <w:szCs w:val="28"/>
          <w:rtl/>
        </w:rPr>
        <w:t>وَمَن يُرِدْ فِيهِ بِإِلْحَادٍ بِظُلْمٍ نُذِقْهُ مِنْ عَذَابٍ أَلِيم</w:t>
      </w:r>
      <w:r w:rsidR="001E6191" w:rsidRPr="00AF1FC0">
        <w:rPr>
          <w:rFonts w:cs="DecoType Naskh" w:hint="cs"/>
          <w:b/>
          <w:bCs/>
          <w:sz w:val="28"/>
          <w:szCs w:val="28"/>
          <w:rtl/>
        </w:rPr>
        <w:t>}</w:t>
      </w:r>
      <w:r w:rsidR="00987F23" w:rsidRPr="00AF1FC0">
        <w:rPr>
          <w:rFonts w:cs="Traditional Arabic" w:hint="cs"/>
          <w:b/>
          <w:bCs/>
          <w:sz w:val="36"/>
          <w:szCs w:val="36"/>
          <w:rtl/>
        </w:rPr>
        <w:t xml:space="preserve">. </w:t>
      </w:r>
      <w:r w:rsidR="00C263DE" w:rsidRPr="00AF1FC0">
        <w:rPr>
          <w:rFonts w:cs="Traditional Arabic" w:hint="cs"/>
          <w:b/>
          <w:bCs/>
          <w:sz w:val="36"/>
          <w:szCs w:val="36"/>
          <w:rtl/>
        </w:rPr>
        <w:t xml:space="preserve"> </w:t>
      </w:r>
    </w:p>
    <w:p w14:paraId="55879ADD" w14:textId="77777777" w:rsidR="008C11F8" w:rsidRPr="00AF1FC0" w:rsidRDefault="00987F23" w:rsidP="00C331B4">
      <w:pPr>
        <w:jc w:val="lowKashida"/>
        <w:rPr>
          <w:rFonts w:cs="Traditional Arabic"/>
          <w:b/>
          <w:bCs/>
          <w:sz w:val="36"/>
          <w:szCs w:val="36"/>
          <w:rtl/>
        </w:rPr>
      </w:pPr>
      <w:r w:rsidRPr="00AF1FC0">
        <w:rPr>
          <w:rFonts w:cs="Traditional Arabic" w:hint="cs"/>
          <w:b/>
          <w:bCs/>
          <w:sz w:val="36"/>
          <w:szCs w:val="36"/>
          <w:rtl/>
        </w:rPr>
        <w:t xml:space="preserve">وثمةَ أرضٌ أخرى.. لها في شريعةِ الله مكانةٌ وتفضيل، إنها أرضُ أولى القبلتين، وثالثُ المسجدين، </w:t>
      </w:r>
      <w:r w:rsidR="00C331B4" w:rsidRPr="00AF1FC0">
        <w:rPr>
          <w:rFonts w:cs="Traditional Arabic" w:hint="cs"/>
          <w:b/>
          <w:bCs/>
          <w:sz w:val="36"/>
          <w:szCs w:val="36"/>
          <w:rtl/>
        </w:rPr>
        <w:t xml:space="preserve"> </w:t>
      </w:r>
      <w:r w:rsidRPr="00AF1FC0">
        <w:rPr>
          <w:rFonts w:cs="Traditional Arabic" w:hint="cs"/>
          <w:b/>
          <w:bCs/>
          <w:sz w:val="36"/>
          <w:szCs w:val="36"/>
          <w:rtl/>
        </w:rPr>
        <w:t xml:space="preserve">المسجِدُ الأقصى </w:t>
      </w:r>
      <w:r w:rsidR="002E24A0" w:rsidRPr="00AF1FC0">
        <w:rPr>
          <w:rFonts w:cs="Traditional Arabic" w:hint="cs"/>
          <w:b/>
          <w:bCs/>
          <w:sz w:val="36"/>
          <w:szCs w:val="36"/>
          <w:rtl/>
        </w:rPr>
        <w:t xml:space="preserve">في الأرض المقدسة، </w:t>
      </w:r>
      <w:r w:rsidR="00CC471A" w:rsidRPr="00AF1FC0">
        <w:rPr>
          <w:rFonts w:cs="Traditional Arabic" w:hint="cs"/>
          <w:b/>
          <w:bCs/>
          <w:sz w:val="36"/>
          <w:szCs w:val="36"/>
          <w:rtl/>
        </w:rPr>
        <w:t xml:space="preserve">التي بارك الله حولها </w:t>
      </w:r>
      <w:r w:rsidR="00CC471A" w:rsidRPr="00AF1FC0">
        <w:rPr>
          <w:rFonts w:cs="DecoType Naskh" w:hint="cs"/>
          <w:b/>
          <w:bCs/>
          <w:sz w:val="28"/>
          <w:szCs w:val="28"/>
          <w:rtl/>
        </w:rPr>
        <w:t>{</w:t>
      </w:r>
      <w:r w:rsidR="00CC471A" w:rsidRPr="00AF1FC0">
        <w:rPr>
          <w:rFonts w:cs="DecoType Naskh"/>
          <w:b/>
          <w:bCs/>
          <w:sz w:val="28"/>
          <w:szCs w:val="28"/>
          <w:rtl/>
        </w:rPr>
        <w:t>الأرْضِ الَّتِي بَارَكْنَا فِيهَا لِلْعَالَمِينَ}</w:t>
      </w:r>
      <w:r w:rsidR="00112250" w:rsidRPr="00AF1FC0">
        <w:rPr>
          <w:rFonts w:cs="Traditional Arabic" w:hint="cs"/>
          <w:b/>
          <w:bCs/>
          <w:sz w:val="36"/>
          <w:szCs w:val="36"/>
          <w:rtl/>
        </w:rPr>
        <w:t xml:space="preserve"> </w:t>
      </w:r>
      <w:r w:rsidR="0045719D" w:rsidRPr="00AF1FC0">
        <w:rPr>
          <w:rFonts w:cs="Traditional Arabic" w:hint="cs"/>
          <w:b/>
          <w:bCs/>
          <w:sz w:val="36"/>
          <w:szCs w:val="36"/>
          <w:rtl/>
        </w:rPr>
        <w:t>م</w:t>
      </w:r>
      <w:r w:rsidR="00CC471A" w:rsidRPr="00AF1FC0">
        <w:rPr>
          <w:rFonts w:cs="Traditional Arabic" w:hint="cs"/>
          <w:b/>
          <w:bCs/>
          <w:sz w:val="36"/>
          <w:szCs w:val="36"/>
          <w:rtl/>
        </w:rPr>
        <w:t>ُ</w:t>
      </w:r>
      <w:r w:rsidR="0045719D" w:rsidRPr="00AF1FC0">
        <w:rPr>
          <w:rFonts w:cs="Traditional Arabic" w:hint="cs"/>
          <w:b/>
          <w:bCs/>
          <w:sz w:val="36"/>
          <w:szCs w:val="36"/>
          <w:rtl/>
        </w:rPr>
        <w:t>هاجر</w:t>
      </w:r>
      <w:r w:rsidR="00CC471A" w:rsidRPr="00AF1FC0">
        <w:rPr>
          <w:rFonts w:cs="Traditional Arabic" w:hint="cs"/>
          <w:b/>
          <w:bCs/>
          <w:sz w:val="36"/>
          <w:szCs w:val="36"/>
          <w:rtl/>
        </w:rPr>
        <w:t>ُ</w:t>
      </w:r>
      <w:r w:rsidR="0045719D" w:rsidRPr="00AF1FC0">
        <w:rPr>
          <w:rFonts w:cs="Traditional Arabic" w:hint="cs"/>
          <w:b/>
          <w:bCs/>
          <w:sz w:val="36"/>
          <w:szCs w:val="36"/>
          <w:rtl/>
        </w:rPr>
        <w:t xml:space="preserve"> النبيين الأولين</w:t>
      </w:r>
      <w:r w:rsidRPr="00AF1FC0">
        <w:rPr>
          <w:rFonts w:cs="Traditional Arabic" w:hint="cs"/>
          <w:b/>
          <w:bCs/>
          <w:sz w:val="36"/>
          <w:szCs w:val="36"/>
          <w:rtl/>
        </w:rPr>
        <w:t>..</w:t>
      </w:r>
      <w:r w:rsidR="0045719D" w:rsidRPr="00AF1FC0">
        <w:rPr>
          <w:rFonts w:cs="Traditional Arabic" w:hint="cs"/>
          <w:b/>
          <w:bCs/>
          <w:sz w:val="36"/>
          <w:szCs w:val="36"/>
          <w:rtl/>
        </w:rPr>
        <w:t xml:space="preserve"> لوط وإبراهيم</w:t>
      </w:r>
      <w:r w:rsidR="00CC471A" w:rsidRPr="00AF1FC0">
        <w:rPr>
          <w:rFonts w:cs="Traditional Arabic" w:hint="cs"/>
          <w:b/>
          <w:bCs/>
          <w:sz w:val="36"/>
          <w:szCs w:val="36"/>
          <w:rtl/>
        </w:rPr>
        <w:t xml:space="preserve">، </w:t>
      </w:r>
      <w:r w:rsidRPr="00AF1FC0">
        <w:rPr>
          <w:rFonts w:cs="Traditional Arabic" w:hint="cs"/>
          <w:b/>
          <w:bCs/>
          <w:sz w:val="36"/>
          <w:szCs w:val="36"/>
          <w:rtl/>
        </w:rPr>
        <w:t xml:space="preserve"> </w:t>
      </w:r>
      <w:r w:rsidR="00112250" w:rsidRPr="00AF1FC0">
        <w:rPr>
          <w:rFonts w:cs="Traditional Arabic"/>
          <w:b/>
          <w:bCs/>
          <w:sz w:val="36"/>
          <w:szCs w:val="36"/>
          <w:rtl/>
        </w:rPr>
        <w:t>أَرْض</w:t>
      </w:r>
      <w:r w:rsidR="00112250" w:rsidRPr="00AF1FC0">
        <w:rPr>
          <w:rFonts w:cs="Traditional Arabic" w:hint="cs"/>
          <w:b/>
          <w:bCs/>
          <w:sz w:val="36"/>
          <w:szCs w:val="36"/>
          <w:rtl/>
        </w:rPr>
        <w:t>ِ</w:t>
      </w:r>
      <w:r w:rsidR="00CC471A" w:rsidRPr="00AF1FC0">
        <w:rPr>
          <w:rFonts w:cs="Traditional Arabic"/>
          <w:b/>
          <w:bCs/>
          <w:sz w:val="36"/>
          <w:szCs w:val="36"/>
          <w:rtl/>
        </w:rPr>
        <w:t xml:space="preserve"> الْمَحْشَرِ وَالْمَنْشَرِ،</w:t>
      </w:r>
      <w:r w:rsidR="002E24A0" w:rsidRPr="00AF1FC0">
        <w:rPr>
          <w:rFonts w:cs="Traditional Arabic" w:hint="cs"/>
          <w:b/>
          <w:bCs/>
          <w:sz w:val="36"/>
          <w:szCs w:val="36"/>
          <w:rtl/>
        </w:rPr>
        <w:t xml:space="preserve"> </w:t>
      </w:r>
      <w:r w:rsidRPr="00AF1FC0">
        <w:rPr>
          <w:rFonts w:cs="Traditional Arabic" w:hint="cs"/>
          <w:b/>
          <w:bCs/>
          <w:sz w:val="36"/>
          <w:szCs w:val="36"/>
          <w:rtl/>
        </w:rPr>
        <w:t xml:space="preserve"> </w:t>
      </w:r>
      <w:r w:rsidR="00C331B4" w:rsidRPr="00AF1FC0">
        <w:rPr>
          <w:rFonts w:cs="Traditional Arabic" w:hint="cs"/>
          <w:b/>
          <w:bCs/>
          <w:sz w:val="36"/>
          <w:szCs w:val="36"/>
          <w:rtl/>
        </w:rPr>
        <w:t>الأرضُ</w:t>
      </w:r>
      <w:r w:rsidR="00CC471A" w:rsidRPr="00AF1FC0">
        <w:rPr>
          <w:rFonts w:cs="Traditional Arabic" w:hint="cs"/>
          <w:b/>
          <w:bCs/>
          <w:sz w:val="36"/>
          <w:szCs w:val="36"/>
          <w:rtl/>
        </w:rPr>
        <w:t xml:space="preserve"> التي سينزل فيها عيسى ابنُ مريم عليه السلام آخر الزمان،  </w:t>
      </w:r>
      <w:r w:rsidR="00C331B4" w:rsidRPr="00AF1FC0">
        <w:rPr>
          <w:rFonts w:cs="Traditional Arabic" w:hint="cs"/>
          <w:b/>
          <w:bCs/>
          <w:sz w:val="36"/>
          <w:szCs w:val="36"/>
          <w:rtl/>
        </w:rPr>
        <w:t>و</w:t>
      </w:r>
      <w:r w:rsidR="00CC471A" w:rsidRPr="00AF1FC0">
        <w:rPr>
          <w:rFonts w:cs="Traditional Arabic" w:hint="cs"/>
          <w:b/>
          <w:bCs/>
          <w:sz w:val="36"/>
          <w:szCs w:val="36"/>
          <w:rtl/>
        </w:rPr>
        <w:t xml:space="preserve">الأرض التي </w:t>
      </w:r>
      <w:r w:rsidR="00C331B4" w:rsidRPr="00AF1FC0">
        <w:rPr>
          <w:rFonts w:cs="Traditional Arabic" w:hint="cs"/>
          <w:b/>
          <w:bCs/>
          <w:sz w:val="36"/>
          <w:szCs w:val="36"/>
          <w:rtl/>
        </w:rPr>
        <w:t>سَيُهلِكُ الله</w:t>
      </w:r>
      <w:r w:rsidR="00CC471A" w:rsidRPr="00AF1FC0">
        <w:rPr>
          <w:rFonts w:cs="Traditional Arabic" w:hint="cs"/>
          <w:b/>
          <w:bCs/>
          <w:sz w:val="36"/>
          <w:szCs w:val="36"/>
          <w:rtl/>
        </w:rPr>
        <w:t xml:space="preserve"> </w:t>
      </w:r>
      <w:r w:rsidR="00C331B4" w:rsidRPr="00AF1FC0">
        <w:rPr>
          <w:rFonts w:cs="Traditional Arabic" w:hint="cs"/>
          <w:b/>
          <w:bCs/>
          <w:sz w:val="36"/>
          <w:szCs w:val="36"/>
          <w:rtl/>
        </w:rPr>
        <w:t>فيها المسيحَ</w:t>
      </w:r>
      <w:r w:rsidR="00CC471A" w:rsidRPr="00AF1FC0">
        <w:rPr>
          <w:rFonts w:cs="Traditional Arabic" w:hint="cs"/>
          <w:b/>
          <w:bCs/>
          <w:sz w:val="36"/>
          <w:szCs w:val="36"/>
          <w:rtl/>
        </w:rPr>
        <w:t xml:space="preserve"> الدجال.</w:t>
      </w:r>
      <w:r w:rsidR="008C11F8" w:rsidRPr="00AF1FC0">
        <w:rPr>
          <w:rFonts w:cs="Traditional Arabic" w:hint="cs"/>
          <w:b/>
          <w:bCs/>
          <w:sz w:val="36"/>
          <w:szCs w:val="36"/>
          <w:rtl/>
        </w:rPr>
        <w:t xml:space="preserve">     </w:t>
      </w:r>
    </w:p>
    <w:p w14:paraId="76712E4C" w14:textId="2107E0B1" w:rsidR="00206B3D" w:rsidRPr="00AF1FC0" w:rsidRDefault="00987F23" w:rsidP="006805C8">
      <w:pPr>
        <w:jc w:val="lowKashida"/>
        <w:rPr>
          <w:rFonts w:cs="Traditional Arabic"/>
          <w:b/>
          <w:bCs/>
          <w:sz w:val="36"/>
          <w:szCs w:val="36"/>
          <w:rtl/>
        </w:rPr>
      </w:pPr>
      <w:r w:rsidRPr="00AF1FC0">
        <w:rPr>
          <w:rFonts w:cs="Monotype Koufi" w:hint="cs"/>
          <w:b/>
          <w:bCs/>
          <w:sz w:val="28"/>
          <w:szCs w:val="28"/>
          <w:rtl/>
        </w:rPr>
        <w:t>عباد الله:</w:t>
      </w:r>
      <w:r w:rsidR="006B38AC" w:rsidRPr="00AF1FC0">
        <w:rPr>
          <w:rFonts w:cs="Traditional Arabic" w:hint="cs"/>
          <w:b/>
          <w:bCs/>
          <w:sz w:val="36"/>
          <w:szCs w:val="36"/>
          <w:rtl/>
        </w:rPr>
        <w:t xml:space="preserve"> </w:t>
      </w:r>
      <w:r w:rsidR="00CC471A" w:rsidRPr="00AF1FC0">
        <w:rPr>
          <w:rFonts w:cs="Traditional Arabic" w:hint="cs"/>
          <w:b/>
          <w:bCs/>
          <w:sz w:val="36"/>
          <w:szCs w:val="36"/>
          <w:rtl/>
        </w:rPr>
        <w:t xml:space="preserve">وبين </w:t>
      </w:r>
      <w:r w:rsidR="00C579FA" w:rsidRPr="00AF1FC0">
        <w:rPr>
          <w:rFonts w:cs="Traditional Arabic" w:hint="cs"/>
          <w:b/>
          <w:bCs/>
          <w:sz w:val="36"/>
          <w:szCs w:val="36"/>
          <w:rtl/>
        </w:rPr>
        <w:t>أولِ</w:t>
      </w:r>
      <w:r w:rsidR="00CC471A" w:rsidRPr="00AF1FC0">
        <w:rPr>
          <w:rFonts w:cs="Traditional Arabic" w:hint="cs"/>
          <w:b/>
          <w:bCs/>
          <w:sz w:val="36"/>
          <w:szCs w:val="36"/>
          <w:rtl/>
        </w:rPr>
        <w:t xml:space="preserve"> بيت وضع للناس</w:t>
      </w:r>
      <w:r w:rsidR="00C579FA" w:rsidRPr="00AF1FC0">
        <w:rPr>
          <w:rFonts w:cs="Traditional Arabic" w:hint="cs"/>
          <w:b/>
          <w:bCs/>
          <w:sz w:val="36"/>
          <w:szCs w:val="36"/>
          <w:rtl/>
        </w:rPr>
        <w:t xml:space="preserve"> ببكة</w:t>
      </w:r>
      <w:r w:rsidR="00CC471A" w:rsidRPr="00AF1FC0">
        <w:rPr>
          <w:rFonts w:cs="Traditional Arabic" w:hint="cs"/>
          <w:b/>
          <w:bCs/>
          <w:sz w:val="36"/>
          <w:szCs w:val="36"/>
          <w:rtl/>
        </w:rPr>
        <w:t>، وبين المسجد</w:t>
      </w:r>
      <w:r w:rsidRPr="00AF1FC0">
        <w:rPr>
          <w:rFonts w:cs="Traditional Arabic" w:hint="cs"/>
          <w:b/>
          <w:bCs/>
          <w:sz w:val="36"/>
          <w:szCs w:val="36"/>
          <w:rtl/>
        </w:rPr>
        <w:t>ِ</w:t>
      </w:r>
      <w:r w:rsidR="00CC471A" w:rsidRPr="00AF1FC0">
        <w:rPr>
          <w:rFonts w:cs="Traditional Arabic" w:hint="cs"/>
          <w:b/>
          <w:bCs/>
          <w:sz w:val="36"/>
          <w:szCs w:val="36"/>
          <w:rtl/>
        </w:rPr>
        <w:t xml:space="preserve"> الأقصى</w:t>
      </w:r>
      <w:r w:rsidR="00C579FA" w:rsidRPr="00AF1FC0">
        <w:rPr>
          <w:rFonts w:cs="Traditional Arabic" w:hint="cs"/>
          <w:b/>
          <w:bCs/>
          <w:sz w:val="36"/>
          <w:szCs w:val="36"/>
          <w:rtl/>
        </w:rPr>
        <w:t xml:space="preserve"> في أرض الشام.. ع</w:t>
      </w:r>
      <w:r w:rsidR="00FC7FCE" w:rsidRPr="00AF1FC0">
        <w:rPr>
          <w:rFonts w:cs="Traditional Arabic" w:hint="cs"/>
          <w:b/>
          <w:bCs/>
          <w:sz w:val="36"/>
          <w:szCs w:val="36"/>
          <w:rtl/>
        </w:rPr>
        <w:t>ُ</w:t>
      </w:r>
      <w:r w:rsidR="00C579FA" w:rsidRPr="00AF1FC0">
        <w:rPr>
          <w:rFonts w:cs="Traditional Arabic" w:hint="cs"/>
          <w:b/>
          <w:bCs/>
          <w:sz w:val="36"/>
          <w:szCs w:val="36"/>
          <w:rtl/>
        </w:rPr>
        <w:t>قدت أوا</w:t>
      </w:r>
      <w:r w:rsidRPr="00AF1FC0">
        <w:rPr>
          <w:rFonts w:cs="Traditional Arabic" w:hint="cs"/>
          <w:b/>
          <w:bCs/>
          <w:sz w:val="36"/>
          <w:szCs w:val="36"/>
          <w:rtl/>
        </w:rPr>
        <w:t>صر العقيدة، وبنيت معالم التوحيد،</w:t>
      </w:r>
      <w:r w:rsidR="007E5227" w:rsidRPr="00AF1FC0">
        <w:rPr>
          <w:rFonts w:cs="Traditional Arabic" w:hint="cs"/>
          <w:b/>
          <w:bCs/>
          <w:sz w:val="36"/>
          <w:szCs w:val="36"/>
          <w:rtl/>
        </w:rPr>
        <w:t xml:space="preserve"> فهذان المسجدا</w:t>
      </w:r>
      <w:r w:rsidR="00C579FA" w:rsidRPr="00AF1FC0">
        <w:rPr>
          <w:rFonts w:cs="Traditional Arabic" w:hint="cs"/>
          <w:b/>
          <w:bCs/>
          <w:sz w:val="36"/>
          <w:szCs w:val="36"/>
          <w:rtl/>
        </w:rPr>
        <w:t>ن هما أولُ مسجدين ب</w:t>
      </w:r>
      <w:r w:rsidR="00FC7FCE" w:rsidRPr="00AF1FC0">
        <w:rPr>
          <w:rFonts w:cs="Traditional Arabic" w:hint="cs"/>
          <w:b/>
          <w:bCs/>
          <w:sz w:val="36"/>
          <w:szCs w:val="36"/>
          <w:rtl/>
        </w:rPr>
        <w:t>ُ</w:t>
      </w:r>
      <w:r w:rsidR="00C579FA" w:rsidRPr="00AF1FC0">
        <w:rPr>
          <w:rFonts w:cs="Traditional Arabic" w:hint="cs"/>
          <w:b/>
          <w:bCs/>
          <w:sz w:val="36"/>
          <w:szCs w:val="36"/>
          <w:rtl/>
        </w:rPr>
        <w:t xml:space="preserve">نيا </w:t>
      </w:r>
      <w:r w:rsidR="00FC7FCE" w:rsidRPr="00AF1FC0">
        <w:rPr>
          <w:rFonts w:cs="Traditional Arabic" w:hint="cs"/>
          <w:b/>
          <w:bCs/>
          <w:sz w:val="36"/>
          <w:szCs w:val="36"/>
          <w:rtl/>
        </w:rPr>
        <w:t>على وجه</w:t>
      </w:r>
      <w:r w:rsidR="00C579FA" w:rsidRPr="00AF1FC0">
        <w:rPr>
          <w:rFonts w:cs="Traditional Arabic" w:hint="cs"/>
          <w:b/>
          <w:bCs/>
          <w:sz w:val="36"/>
          <w:szCs w:val="36"/>
          <w:rtl/>
        </w:rPr>
        <w:t xml:space="preserve"> الأرض</w:t>
      </w:r>
      <w:r w:rsidR="002328ED" w:rsidRPr="00AF1FC0">
        <w:rPr>
          <w:rFonts w:cs="Traditional Arabic" w:hint="cs"/>
          <w:b/>
          <w:bCs/>
          <w:sz w:val="36"/>
          <w:szCs w:val="36"/>
          <w:rtl/>
        </w:rPr>
        <w:t xml:space="preserve"> لتوحيد الله وتعظيمه</w:t>
      </w:r>
      <w:r w:rsidR="00C579FA" w:rsidRPr="00AF1FC0">
        <w:rPr>
          <w:rFonts w:cs="Traditional Arabic" w:hint="cs"/>
          <w:b/>
          <w:bCs/>
          <w:sz w:val="36"/>
          <w:szCs w:val="36"/>
          <w:rtl/>
        </w:rPr>
        <w:t>،</w:t>
      </w:r>
      <w:r w:rsidR="00FC7FCE" w:rsidRPr="00AF1FC0">
        <w:rPr>
          <w:rFonts w:cs="Traditional Arabic" w:hint="cs"/>
          <w:b/>
          <w:bCs/>
          <w:sz w:val="36"/>
          <w:szCs w:val="36"/>
          <w:rtl/>
        </w:rPr>
        <w:t xml:space="preserve"> </w:t>
      </w:r>
      <w:r w:rsidR="00C579FA" w:rsidRPr="00AF1FC0">
        <w:rPr>
          <w:rFonts w:cs="Traditional Arabic" w:hint="cs"/>
          <w:b/>
          <w:bCs/>
          <w:sz w:val="36"/>
          <w:szCs w:val="36"/>
          <w:rtl/>
        </w:rPr>
        <w:t xml:space="preserve"> قال أبو ذرٍ </w:t>
      </w:r>
      <w:r w:rsidR="00C579FA" w:rsidRPr="00AF1FC0">
        <w:rPr>
          <w:rFonts w:cs="Traditional Arabic" w:hint="cs"/>
          <w:b/>
          <w:bCs/>
          <w:sz w:val="36"/>
          <w:szCs w:val="36"/>
        </w:rPr>
        <w:sym w:font="AGA Arabesque" w:char="F074"/>
      </w:r>
      <w:r w:rsidR="004E28AA" w:rsidRPr="00AF1FC0">
        <w:rPr>
          <w:rFonts w:cs="Traditional Arabic" w:hint="cs"/>
          <w:b/>
          <w:bCs/>
          <w:sz w:val="36"/>
          <w:szCs w:val="36"/>
          <w:rtl/>
        </w:rPr>
        <w:t>:</w:t>
      </w:r>
      <w:r w:rsidR="00C579FA" w:rsidRPr="00AF1FC0">
        <w:rPr>
          <w:rFonts w:cs="Traditional Arabic" w:hint="cs"/>
          <w:b/>
          <w:bCs/>
          <w:sz w:val="36"/>
          <w:szCs w:val="36"/>
          <w:rtl/>
        </w:rPr>
        <w:t xml:space="preserve"> </w:t>
      </w:r>
      <w:r w:rsidR="004E28AA" w:rsidRPr="00AF1FC0">
        <w:rPr>
          <w:rFonts w:cs="Traditional Arabic"/>
          <w:b/>
          <w:bCs/>
          <w:sz w:val="36"/>
          <w:szCs w:val="36"/>
          <w:rtl/>
        </w:rPr>
        <w:t>قُلْتُ</w:t>
      </w:r>
      <w:r w:rsidR="004E28AA" w:rsidRPr="00AF1FC0">
        <w:rPr>
          <w:rFonts w:cs="Traditional Arabic" w:hint="cs"/>
          <w:b/>
          <w:bCs/>
          <w:sz w:val="36"/>
          <w:szCs w:val="36"/>
          <w:rtl/>
        </w:rPr>
        <w:t>:</w:t>
      </w:r>
      <w:r w:rsidR="004E28AA" w:rsidRPr="00AF1FC0">
        <w:rPr>
          <w:rFonts w:cs="Traditional Arabic"/>
          <w:b/>
          <w:bCs/>
          <w:sz w:val="36"/>
          <w:szCs w:val="36"/>
          <w:rtl/>
        </w:rPr>
        <w:t xml:space="preserve"> يَا رَسُولَ اللهِ: أَيُّ مَسْجِدٍ وُضِعَ فِي الْأَرْضِ أَوَّلُ؟ قَالَ: «الْمَسْجِدُ الْحَرَامُ» قُلْتُ: ثُمَّ أَيٌّ؟ قَالَ: «الْمَسْجِدُ الْأَقْصَى» قُلْتُ: كَمْ بَيْنَهُمَا؟ قَالَ: «أَرْبَعُونَ سَنَةً</w:t>
      </w:r>
      <w:r w:rsidR="004E28AA" w:rsidRPr="00AF1FC0">
        <w:rPr>
          <w:rFonts w:cs="Traditional Arabic" w:hint="cs"/>
          <w:b/>
          <w:bCs/>
          <w:sz w:val="36"/>
          <w:szCs w:val="36"/>
          <w:rtl/>
        </w:rPr>
        <w:t xml:space="preserve">" </w:t>
      </w:r>
      <w:r w:rsidR="004E28AA" w:rsidRPr="00AF1FC0">
        <w:rPr>
          <w:rFonts w:cs="Traditional Arabic" w:hint="cs"/>
          <w:b/>
          <w:bCs/>
          <w:rtl/>
        </w:rPr>
        <w:t>متفق عليه</w:t>
      </w:r>
      <w:r w:rsidR="008C11F8" w:rsidRPr="00AF1FC0">
        <w:rPr>
          <w:rFonts w:cs="Traditional Arabic" w:hint="cs"/>
          <w:b/>
          <w:bCs/>
          <w:sz w:val="36"/>
          <w:szCs w:val="36"/>
          <w:rtl/>
        </w:rPr>
        <w:t xml:space="preserve">   </w:t>
      </w:r>
      <w:r w:rsidR="006B38AC" w:rsidRPr="00AF1FC0">
        <w:rPr>
          <w:rFonts w:cs="Monotype Koufi" w:hint="cs"/>
          <w:b/>
          <w:bCs/>
          <w:sz w:val="28"/>
          <w:szCs w:val="28"/>
          <w:rtl/>
        </w:rPr>
        <w:t>*</w:t>
      </w:r>
      <w:r w:rsidR="006B38AC" w:rsidRPr="00AF1FC0">
        <w:rPr>
          <w:rFonts w:cs="Traditional Arabic" w:hint="cs"/>
          <w:b/>
          <w:bCs/>
          <w:sz w:val="36"/>
          <w:szCs w:val="36"/>
          <w:rtl/>
        </w:rPr>
        <w:t xml:space="preserve"> </w:t>
      </w:r>
      <w:r w:rsidR="002328ED" w:rsidRPr="00AF1FC0">
        <w:rPr>
          <w:rFonts w:cs="Traditional Arabic" w:hint="cs"/>
          <w:b/>
          <w:bCs/>
          <w:sz w:val="36"/>
          <w:szCs w:val="36"/>
          <w:rtl/>
        </w:rPr>
        <w:t>وبين هذين المسجدين كانت قبلة المسلمين في صلاتهم، ففي أول الإسلام كان رسول</w:t>
      </w:r>
      <w:r w:rsidR="004E28AA" w:rsidRPr="00AF1FC0">
        <w:rPr>
          <w:rFonts w:cs="Traditional Arabic" w:hint="cs"/>
          <w:b/>
          <w:bCs/>
          <w:sz w:val="36"/>
          <w:szCs w:val="36"/>
          <w:rtl/>
        </w:rPr>
        <w:t>ُ</w:t>
      </w:r>
      <w:r w:rsidR="002328ED" w:rsidRPr="00AF1FC0">
        <w:rPr>
          <w:rFonts w:cs="Traditional Arabic" w:hint="cs"/>
          <w:b/>
          <w:bCs/>
          <w:sz w:val="36"/>
          <w:szCs w:val="36"/>
          <w:rtl/>
        </w:rPr>
        <w:t xml:space="preserve"> الله </w:t>
      </w:r>
      <w:r w:rsidR="002328ED" w:rsidRPr="00AF1FC0">
        <w:rPr>
          <w:rFonts w:cs="Traditional Arabic" w:hint="cs"/>
          <w:b/>
          <w:bCs/>
          <w:sz w:val="36"/>
          <w:szCs w:val="36"/>
        </w:rPr>
        <w:sym w:font="AGA Arabesque" w:char="F072"/>
      </w:r>
      <w:r w:rsidR="002328ED" w:rsidRPr="00AF1FC0">
        <w:rPr>
          <w:rFonts w:cs="Traditional Arabic" w:hint="cs"/>
          <w:b/>
          <w:bCs/>
          <w:sz w:val="36"/>
          <w:szCs w:val="36"/>
          <w:rtl/>
        </w:rPr>
        <w:t xml:space="preserve"> والمسلمون معه يتوجهون إلى المسجد الأقصى في صلاتهم،</w:t>
      </w:r>
      <w:r w:rsidR="006B38AC" w:rsidRPr="00AF1FC0">
        <w:rPr>
          <w:rFonts w:cs="Traditional Arabic" w:hint="cs"/>
          <w:b/>
          <w:bCs/>
          <w:sz w:val="36"/>
          <w:szCs w:val="36"/>
          <w:rtl/>
        </w:rPr>
        <w:t xml:space="preserve"> </w:t>
      </w:r>
      <w:r w:rsidR="004E28AA" w:rsidRPr="00AF1FC0">
        <w:rPr>
          <w:rFonts w:cs="Traditional Arabic" w:hint="cs"/>
          <w:b/>
          <w:bCs/>
          <w:sz w:val="36"/>
          <w:szCs w:val="36"/>
          <w:rtl/>
        </w:rPr>
        <w:t>مكثوا على ذلك ثلاث عشرة سنةً في مكةَ</w:t>
      </w:r>
      <w:r w:rsidR="006B38AC" w:rsidRPr="00AF1FC0">
        <w:rPr>
          <w:rFonts w:cs="Traditional Arabic" w:hint="cs"/>
          <w:b/>
          <w:bCs/>
          <w:sz w:val="36"/>
          <w:szCs w:val="36"/>
          <w:rtl/>
        </w:rPr>
        <w:t xml:space="preserve">، وسنتين </w:t>
      </w:r>
      <w:r w:rsidR="004E28AA" w:rsidRPr="00AF1FC0">
        <w:rPr>
          <w:rFonts w:cs="Traditional Arabic" w:hint="cs"/>
          <w:b/>
          <w:bCs/>
          <w:sz w:val="36"/>
          <w:szCs w:val="36"/>
          <w:rtl/>
        </w:rPr>
        <w:t>بعد هجرتهم إلى</w:t>
      </w:r>
      <w:r w:rsidR="006B38AC" w:rsidRPr="00AF1FC0">
        <w:rPr>
          <w:rFonts w:cs="Traditional Arabic" w:hint="cs"/>
          <w:b/>
          <w:bCs/>
          <w:sz w:val="36"/>
          <w:szCs w:val="36"/>
          <w:rtl/>
        </w:rPr>
        <w:t xml:space="preserve"> المدينة،  وف</w:t>
      </w:r>
      <w:r w:rsidR="006B38AC" w:rsidRPr="00AF1FC0">
        <w:rPr>
          <w:rFonts w:cs="Traditional Arabic"/>
          <w:b/>
          <w:bCs/>
          <w:sz w:val="36"/>
          <w:szCs w:val="36"/>
          <w:rtl/>
        </w:rPr>
        <w:t xml:space="preserve">ي </w:t>
      </w:r>
      <w:r w:rsidR="006B38AC" w:rsidRPr="00AF1FC0">
        <w:rPr>
          <w:rFonts w:cs="Traditional Arabic" w:hint="cs"/>
          <w:b/>
          <w:bCs/>
          <w:sz w:val="36"/>
          <w:szCs w:val="36"/>
          <w:rtl/>
        </w:rPr>
        <w:t>ال</w:t>
      </w:r>
      <w:r w:rsidR="006B38AC" w:rsidRPr="00AF1FC0">
        <w:rPr>
          <w:rFonts w:cs="Traditional Arabic"/>
          <w:b/>
          <w:bCs/>
          <w:sz w:val="36"/>
          <w:szCs w:val="36"/>
          <w:rtl/>
        </w:rPr>
        <w:t>نصف</w:t>
      </w:r>
      <w:r w:rsidR="006B38AC" w:rsidRPr="00AF1FC0">
        <w:rPr>
          <w:rFonts w:cs="Traditional Arabic" w:hint="cs"/>
          <w:b/>
          <w:bCs/>
          <w:sz w:val="36"/>
          <w:szCs w:val="36"/>
          <w:rtl/>
        </w:rPr>
        <w:t xml:space="preserve"> من</w:t>
      </w:r>
      <w:r w:rsidR="006B38AC" w:rsidRPr="00AF1FC0">
        <w:rPr>
          <w:rFonts w:cs="Traditional Arabic"/>
          <w:b/>
          <w:bCs/>
          <w:sz w:val="36"/>
          <w:szCs w:val="36"/>
          <w:rtl/>
        </w:rPr>
        <w:t xml:space="preserve"> شهر رجب من السنة الثانية للهجرة</w:t>
      </w:r>
      <w:r w:rsidR="004E28AA" w:rsidRPr="00AF1FC0">
        <w:rPr>
          <w:rFonts w:cs="Traditional Arabic" w:hint="cs"/>
          <w:b/>
          <w:bCs/>
          <w:sz w:val="36"/>
          <w:szCs w:val="36"/>
          <w:rtl/>
        </w:rPr>
        <w:t>..</w:t>
      </w:r>
      <w:r w:rsidR="006B38AC" w:rsidRPr="00AF1FC0">
        <w:rPr>
          <w:rFonts w:cs="Traditional Arabic"/>
          <w:b/>
          <w:bCs/>
          <w:sz w:val="36"/>
          <w:szCs w:val="36"/>
          <w:rtl/>
        </w:rPr>
        <w:t> </w:t>
      </w:r>
      <w:r w:rsidR="006B38AC" w:rsidRPr="00AF1FC0">
        <w:rPr>
          <w:rFonts w:cs="Traditional Arabic" w:hint="cs"/>
          <w:b/>
          <w:bCs/>
          <w:sz w:val="36"/>
          <w:szCs w:val="36"/>
          <w:rtl/>
        </w:rPr>
        <w:t xml:space="preserve">أنزل الله على رسوله قرآناً </w:t>
      </w:r>
      <w:r w:rsidR="006B38AC" w:rsidRPr="00AF1FC0">
        <w:rPr>
          <w:rFonts w:cs="DecoType Naskh"/>
          <w:b/>
          <w:bCs/>
          <w:sz w:val="28"/>
          <w:szCs w:val="28"/>
          <w:rtl/>
        </w:rPr>
        <w:t>{قَدْ نَرَى تَقَلُّبَ وَجْهِكَ فِي السَّمَاءِ فَلَنُوَلِّيَنَّكَ قِبْلَةً تَرْضَاهَا فَوَلِّ وَجْهَكَ شَطْرَ الْمَسْجِدِ الْحَرَامِ</w:t>
      </w:r>
      <w:r w:rsidR="004E28AA" w:rsidRPr="00AF1FC0">
        <w:rPr>
          <w:rFonts w:cs="DecoType Naskh" w:hint="cs"/>
          <w:b/>
          <w:bCs/>
          <w:sz w:val="28"/>
          <w:szCs w:val="28"/>
          <w:rtl/>
        </w:rPr>
        <w:t xml:space="preserve"> </w:t>
      </w:r>
      <w:r w:rsidR="004E28AA" w:rsidRPr="00AF1FC0">
        <w:rPr>
          <w:rFonts w:cs="DecoType Naskh"/>
          <w:b/>
          <w:bCs/>
          <w:sz w:val="28"/>
          <w:szCs w:val="28"/>
          <w:rtl/>
        </w:rPr>
        <w:t xml:space="preserve">وَحَيْثُ مَا كُنْتُمْ فَوَلُّوا وُجُوهَكُمْ </w:t>
      </w:r>
      <w:r w:rsidR="004E28AA" w:rsidRPr="00AF1FC0">
        <w:rPr>
          <w:rFonts w:cs="DecoType Naskh"/>
          <w:b/>
          <w:bCs/>
          <w:sz w:val="28"/>
          <w:szCs w:val="28"/>
          <w:rtl/>
        </w:rPr>
        <w:lastRenderedPageBreak/>
        <w:t>شَطْرَهُ</w:t>
      </w:r>
      <w:r w:rsidR="006B38AC" w:rsidRPr="00AF1FC0">
        <w:rPr>
          <w:rFonts w:cs="DecoType Naskh"/>
          <w:b/>
          <w:bCs/>
          <w:sz w:val="28"/>
          <w:szCs w:val="28"/>
          <w:rtl/>
        </w:rPr>
        <w:t>}</w:t>
      </w:r>
      <w:r w:rsidR="004E28AA" w:rsidRPr="00AF1FC0">
        <w:rPr>
          <w:rFonts w:cs="DecoType Naskh" w:hint="cs"/>
          <w:b/>
          <w:bCs/>
          <w:sz w:val="28"/>
          <w:szCs w:val="28"/>
          <w:rtl/>
        </w:rPr>
        <w:t xml:space="preserve"> </w:t>
      </w:r>
      <w:r w:rsidR="008C11F8" w:rsidRPr="00AF1FC0">
        <w:rPr>
          <w:rFonts w:cs="Traditional Arabic" w:hint="cs"/>
          <w:b/>
          <w:bCs/>
          <w:sz w:val="36"/>
          <w:szCs w:val="36"/>
          <w:rtl/>
        </w:rPr>
        <w:t xml:space="preserve"> </w:t>
      </w:r>
      <w:r w:rsidR="006805C8">
        <w:rPr>
          <w:rFonts w:cs="Traditional Arabic" w:hint="cs"/>
          <w:b/>
          <w:bCs/>
          <w:sz w:val="36"/>
          <w:szCs w:val="36"/>
          <w:rtl/>
        </w:rPr>
        <w:t xml:space="preserve"> </w:t>
      </w:r>
      <w:r w:rsidR="006B38AC" w:rsidRPr="00AF1FC0">
        <w:rPr>
          <w:rFonts w:cs="Monotype Koufi" w:hint="cs"/>
          <w:b/>
          <w:bCs/>
          <w:sz w:val="28"/>
          <w:szCs w:val="28"/>
          <w:rtl/>
        </w:rPr>
        <w:t>*</w:t>
      </w:r>
      <w:r w:rsidR="006B38AC" w:rsidRPr="00AF1FC0">
        <w:rPr>
          <w:rFonts w:cs="Traditional Arabic" w:hint="cs"/>
          <w:b/>
          <w:bCs/>
          <w:sz w:val="36"/>
          <w:szCs w:val="36"/>
          <w:rtl/>
        </w:rPr>
        <w:t xml:space="preserve"> وبين هذين المسجدين.. </w:t>
      </w:r>
      <w:r w:rsidR="004E28AA" w:rsidRPr="00AF1FC0">
        <w:rPr>
          <w:rFonts w:cs="Traditional Arabic" w:hint="cs"/>
          <w:b/>
          <w:bCs/>
          <w:sz w:val="28"/>
          <w:szCs w:val="28"/>
          <w:rtl/>
        </w:rPr>
        <w:t xml:space="preserve">ــ المسجد الحرام والمسجد الأقصى ــ </w:t>
      </w:r>
      <w:r w:rsidR="006B38AC" w:rsidRPr="00AF1FC0">
        <w:rPr>
          <w:rFonts w:cs="Traditional Arabic" w:hint="cs"/>
          <w:b/>
          <w:bCs/>
          <w:sz w:val="36"/>
          <w:szCs w:val="36"/>
          <w:rtl/>
        </w:rPr>
        <w:t xml:space="preserve">كانت الرحلةُ الكبرى لرسول الله </w:t>
      </w:r>
      <w:r w:rsidR="006B38AC" w:rsidRPr="00AF1FC0">
        <w:rPr>
          <w:rFonts w:cs="Traditional Arabic" w:hint="cs"/>
          <w:b/>
          <w:bCs/>
          <w:sz w:val="36"/>
          <w:szCs w:val="36"/>
        </w:rPr>
        <w:sym w:font="AGA Arabesque" w:char="F072"/>
      </w:r>
      <w:r w:rsidR="006B38AC" w:rsidRPr="00AF1FC0">
        <w:rPr>
          <w:rFonts w:cs="Traditional Arabic" w:hint="cs"/>
          <w:b/>
          <w:bCs/>
          <w:sz w:val="36"/>
          <w:szCs w:val="36"/>
          <w:rtl/>
        </w:rPr>
        <w:t xml:space="preserve"> وكانت والمعجزة</w:t>
      </w:r>
      <w:r w:rsidR="00132DD2" w:rsidRPr="00AF1FC0">
        <w:rPr>
          <w:rFonts w:cs="Traditional Arabic" w:hint="cs"/>
          <w:b/>
          <w:bCs/>
          <w:sz w:val="36"/>
          <w:szCs w:val="36"/>
          <w:rtl/>
        </w:rPr>
        <w:t>ُ العظمى</w:t>
      </w:r>
      <w:r w:rsidR="006B38AC" w:rsidRPr="00AF1FC0">
        <w:rPr>
          <w:rFonts w:cs="Traditional Arabic" w:hint="cs"/>
          <w:b/>
          <w:bCs/>
          <w:sz w:val="36"/>
          <w:szCs w:val="36"/>
          <w:rtl/>
        </w:rPr>
        <w:t xml:space="preserve"> </w:t>
      </w:r>
      <w:r w:rsidR="00132DD2" w:rsidRPr="00AF1FC0">
        <w:rPr>
          <w:rFonts w:cs="DecoType Naskh" w:hint="cs"/>
          <w:b/>
          <w:bCs/>
          <w:sz w:val="28"/>
          <w:szCs w:val="28"/>
          <w:rtl/>
        </w:rPr>
        <w:t>{</w:t>
      </w:r>
      <w:r w:rsidR="00132DD2" w:rsidRPr="00AF1FC0">
        <w:rPr>
          <w:rFonts w:cs="DecoType Naskh"/>
          <w:b/>
          <w:bCs/>
          <w:sz w:val="28"/>
          <w:szCs w:val="28"/>
          <w:rtl/>
        </w:rPr>
        <w:t>سُبْحَانَ الَّذِي أَسْرَى بِعَبْدِهِ لَيْلا مِنَ الْمَسْجِدِ الْحَرَامِ إِلَى الْمَسْجِدِ الأقْصَى الَّذِي بَارَكْنَا حَوْلَهُ لِنُرِيَهُ مِنْ آيَاتِنَا إِنَّه هُوَ السَّمِيعُ الْبَصِيرُ}</w:t>
      </w:r>
      <w:r w:rsidR="00132DD2" w:rsidRPr="00AF1FC0">
        <w:rPr>
          <w:rFonts w:cs="Traditional Arabic" w:hint="cs"/>
          <w:b/>
          <w:bCs/>
          <w:sz w:val="36"/>
          <w:szCs w:val="36"/>
          <w:rtl/>
        </w:rPr>
        <w:t xml:space="preserve"> رحلةٌ التكريم والتشريف للرسول الكريم </w:t>
      </w:r>
      <w:r w:rsidR="00132DD2" w:rsidRPr="00AF1FC0">
        <w:rPr>
          <w:rFonts w:cs="Traditional Arabic" w:hint="cs"/>
          <w:b/>
          <w:bCs/>
          <w:sz w:val="36"/>
          <w:szCs w:val="36"/>
        </w:rPr>
        <w:sym w:font="AGA Arabesque" w:char="F072"/>
      </w:r>
      <w:r w:rsidR="00132DD2" w:rsidRPr="00AF1FC0">
        <w:rPr>
          <w:rFonts w:cs="Traditional Arabic" w:hint="cs"/>
          <w:b/>
          <w:bCs/>
          <w:sz w:val="36"/>
          <w:szCs w:val="36"/>
          <w:rtl/>
        </w:rPr>
        <w:t xml:space="preserve"> </w:t>
      </w:r>
      <w:r w:rsidR="004E28AA" w:rsidRPr="00AF1FC0">
        <w:rPr>
          <w:rFonts w:cs="Traditional Arabic" w:hint="cs"/>
          <w:b/>
          <w:bCs/>
          <w:sz w:val="36"/>
          <w:szCs w:val="36"/>
          <w:rtl/>
        </w:rPr>
        <w:t xml:space="preserve">أن </w:t>
      </w:r>
      <w:r w:rsidR="00132DD2" w:rsidRPr="00AF1FC0">
        <w:rPr>
          <w:rFonts w:cs="Traditional Arabic" w:hint="cs"/>
          <w:b/>
          <w:bCs/>
          <w:sz w:val="36"/>
          <w:szCs w:val="36"/>
          <w:rtl/>
        </w:rPr>
        <w:t>أُسريَ به من المسجد الحرامِ إلى المسجد الأقصى، ثم عُرجَ به إلى ا</w:t>
      </w:r>
      <w:r w:rsidR="004E28AA" w:rsidRPr="00AF1FC0">
        <w:rPr>
          <w:rFonts w:cs="Traditional Arabic" w:hint="cs"/>
          <w:b/>
          <w:bCs/>
          <w:sz w:val="36"/>
          <w:szCs w:val="36"/>
          <w:rtl/>
        </w:rPr>
        <w:t xml:space="preserve">لسماوات العلى. إلى سدرة المنتهى. </w:t>
      </w:r>
      <w:r w:rsidR="0044369B" w:rsidRPr="00AF1FC0">
        <w:rPr>
          <w:rFonts w:cs="Traditional Arabic" w:hint="cs"/>
          <w:b/>
          <w:bCs/>
          <w:sz w:val="36"/>
          <w:szCs w:val="36"/>
          <w:rtl/>
        </w:rPr>
        <w:t xml:space="preserve">   </w:t>
      </w:r>
      <w:r w:rsidR="00132DD2" w:rsidRPr="00AF1FC0">
        <w:rPr>
          <w:rFonts w:cs="Traditional Arabic" w:hint="cs"/>
          <w:b/>
          <w:bCs/>
          <w:sz w:val="36"/>
          <w:szCs w:val="36"/>
          <w:rtl/>
        </w:rPr>
        <w:t>وما كان الإسراء</w:t>
      </w:r>
      <w:r w:rsidR="004E28AA" w:rsidRPr="00AF1FC0">
        <w:rPr>
          <w:rFonts w:cs="Traditional Arabic" w:hint="cs"/>
          <w:b/>
          <w:bCs/>
          <w:sz w:val="36"/>
          <w:szCs w:val="36"/>
          <w:rtl/>
        </w:rPr>
        <w:t>ُ</w:t>
      </w:r>
      <w:r w:rsidR="00132DD2" w:rsidRPr="00AF1FC0">
        <w:rPr>
          <w:rFonts w:cs="Traditional Arabic" w:hint="cs"/>
          <w:b/>
          <w:bCs/>
          <w:sz w:val="36"/>
          <w:szCs w:val="36"/>
          <w:rtl/>
        </w:rPr>
        <w:t xml:space="preserve"> من المسجد الحرام إلى المسجد الأقصى قبل المعراج إلى السماء،</w:t>
      </w:r>
      <w:r w:rsidR="0044369B" w:rsidRPr="00AF1FC0">
        <w:rPr>
          <w:rFonts w:cs="Traditional Arabic" w:hint="cs"/>
          <w:b/>
          <w:bCs/>
          <w:sz w:val="36"/>
          <w:szCs w:val="36"/>
          <w:rtl/>
        </w:rPr>
        <w:t xml:space="preserve">  </w:t>
      </w:r>
      <w:r w:rsidR="00132DD2" w:rsidRPr="00AF1FC0">
        <w:rPr>
          <w:rFonts w:cs="Traditional Arabic" w:hint="cs"/>
          <w:b/>
          <w:bCs/>
          <w:sz w:val="36"/>
          <w:szCs w:val="36"/>
          <w:rtl/>
        </w:rPr>
        <w:t xml:space="preserve"> إلا لتبق</w:t>
      </w:r>
      <w:r w:rsidR="0044369B" w:rsidRPr="00AF1FC0">
        <w:rPr>
          <w:rFonts w:cs="Traditional Arabic" w:hint="cs"/>
          <w:b/>
          <w:bCs/>
          <w:sz w:val="36"/>
          <w:szCs w:val="36"/>
          <w:rtl/>
        </w:rPr>
        <w:t>ى أوثق الع</w:t>
      </w:r>
      <w:r w:rsidR="004E28AA" w:rsidRPr="00AF1FC0">
        <w:rPr>
          <w:rFonts w:cs="Traditional Arabic" w:hint="cs"/>
          <w:b/>
          <w:bCs/>
          <w:sz w:val="36"/>
          <w:szCs w:val="36"/>
          <w:rtl/>
        </w:rPr>
        <w:t>ُ</w:t>
      </w:r>
      <w:r w:rsidR="0044369B" w:rsidRPr="00AF1FC0">
        <w:rPr>
          <w:rFonts w:cs="Traditional Arabic" w:hint="cs"/>
          <w:b/>
          <w:bCs/>
          <w:sz w:val="36"/>
          <w:szCs w:val="36"/>
          <w:rtl/>
        </w:rPr>
        <w:t>رى بين هذين المسجدين على مر العصورِ قائمةً.</w:t>
      </w:r>
      <w:r w:rsidR="004E28AA" w:rsidRPr="00AF1FC0">
        <w:rPr>
          <w:rFonts w:cs="Traditional Arabic" w:hint="cs"/>
          <w:b/>
          <w:bCs/>
          <w:sz w:val="36"/>
          <w:szCs w:val="36"/>
          <w:rtl/>
        </w:rPr>
        <w:t xml:space="preserve">  وأنه لا انفكاك لهما عن بعضٍ،  وأن هذين المسجدين</w:t>
      </w:r>
      <w:r w:rsidR="00206B3D" w:rsidRPr="00AF1FC0">
        <w:rPr>
          <w:rFonts w:cs="Traditional Arabic" w:hint="cs"/>
          <w:b/>
          <w:bCs/>
          <w:sz w:val="36"/>
          <w:szCs w:val="36"/>
          <w:rtl/>
        </w:rPr>
        <w:t xml:space="preserve"> </w:t>
      </w:r>
      <w:r w:rsidR="007E5227" w:rsidRPr="00AF1FC0">
        <w:rPr>
          <w:rFonts w:cs="Traditional Arabic" w:hint="cs"/>
          <w:b/>
          <w:bCs/>
          <w:sz w:val="36"/>
          <w:szCs w:val="36"/>
          <w:rtl/>
        </w:rPr>
        <w:t>معقلانِ</w:t>
      </w:r>
      <w:r w:rsidR="00206B3D" w:rsidRPr="00AF1FC0">
        <w:rPr>
          <w:rFonts w:cs="Traditional Arabic" w:hint="cs"/>
          <w:b/>
          <w:bCs/>
          <w:sz w:val="36"/>
          <w:szCs w:val="36"/>
          <w:rtl/>
        </w:rPr>
        <w:t xml:space="preserve"> من معاقل الإسلام، </w:t>
      </w:r>
      <w:r w:rsidR="007E5227" w:rsidRPr="00AF1FC0">
        <w:rPr>
          <w:rFonts w:cs="Traditional Arabic" w:hint="cs"/>
          <w:b/>
          <w:bCs/>
          <w:sz w:val="36"/>
          <w:szCs w:val="36"/>
          <w:rtl/>
        </w:rPr>
        <w:t>وحصنان</w:t>
      </w:r>
      <w:r w:rsidR="00206B3D" w:rsidRPr="00AF1FC0">
        <w:rPr>
          <w:rFonts w:cs="Traditional Arabic" w:hint="cs"/>
          <w:b/>
          <w:bCs/>
          <w:sz w:val="36"/>
          <w:szCs w:val="36"/>
          <w:rtl/>
        </w:rPr>
        <w:t xml:space="preserve"> من حصونه، فلا يتولاهما إلا مسلمٌ موحدٌ لله</w:t>
      </w:r>
      <w:r w:rsidR="002E24A0" w:rsidRPr="00AF1FC0">
        <w:rPr>
          <w:rFonts w:cs="Traditional Arabic" w:hint="cs"/>
          <w:b/>
          <w:bCs/>
          <w:sz w:val="36"/>
          <w:szCs w:val="36"/>
          <w:rtl/>
        </w:rPr>
        <w:t>.</w:t>
      </w:r>
      <w:r w:rsidR="00206B3D" w:rsidRPr="00AF1FC0">
        <w:rPr>
          <w:rFonts w:cs="Traditional Arabic" w:hint="cs"/>
          <w:b/>
          <w:bCs/>
          <w:sz w:val="36"/>
          <w:szCs w:val="36"/>
          <w:rtl/>
        </w:rPr>
        <w:t xml:space="preserve">  </w:t>
      </w:r>
      <w:r w:rsidR="002E24A0" w:rsidRPr="00AF1FC0">
        <w:rPr>
          <w:rFonts w:cs="Traditional Arabic" w:hint="cs"/>
          <w:b/>
          <w:bCs/>
          <w:sz w:val="36"/>
          <w:szCs w:val="36"/>
          <w:rtl/>
        </w:rPr>
        <w:t xml:space="preserve">  و</w:t>
      </w:r>
      <w:r w:rsidR="00206B3D" w:rsidRPr="00AF1FC0">
        <w:rPr>
          <w:rFonts w:cs="Traditional Arabic" w:hint="cs"/>
          <w:b/>
          <w:bCs/>
          <w:sz w:val="36"/>
          <w:szCs w:val="36"/>
          <w:rtl/>
        </w:rPr>
        <w:t xml:space="preserve">كفارُ فريش وهم أهلُ مكة وقاطنيها، لمَّا لم يؤمنوا بالله ورسوله.. نفى الله عنهم الولاية على بيته الحرام فقال: </w:t>
      </w:r>
      <w:r w:rsidR="00206B3D" w:rsidRPr="00AF1FC0">
        <w:rPr>
          <w:rFonts w:cs="DecoType Naskh" w:hint="cs"/>
          <w:b/>
          <w:bCs/>
          <w:sz w:val="28"/>
          <w:szCs w:val="28"/>
          <w:rtl/>
        </w:rPr>
        <w:t>{..</w:t>
      </w:r>
      <w:r w:rsidR="00206B3D" w:rsidRPr="00AF1FC0">
        <w:rPr>
          <w:rFonts w:cs="DecoType Naskh"/>
          <w:b/>
          <w:bCs/>
          <w:sz w:val="28"/>
          <w:szCs w:val="28"/>
          <w:rtl/>
        </w:rPr>
        <w:t>وَهُمْ يَصُدُّونَ عَنِ الْمَسْجِدِ الْحَرَامِ وَمَا كَانُوا أَوْلِيَاءَهُ إِنْ أَوْلِيَاؤُهُ إِلا الْمُتَّقُونَ</w:t>
      </w:r>
      <w:r w:rsidR="00206B3D" w:rsidRPr="00AF1FC0">
        <w:rPr>
          <w:rFonts w:cs="DecoType Naskh" w:hint="cs"/>
          <w:b/>
          <w:bCs/>
          <w:sz w:val="28"/>
          <w:szCs w:val="28"/>
          <w:rtl/>
        </w:rPr>
        <w:t>..}</w:t>
      </w:r>
    </w:p>
    <w:p w14:paraId="6E6276C7" w14:textId="2C214570" w:rsidR="00206B3D" w:rsidRPr="006805C8" w:rsidRDefault="00EC41F4" w:rsidP="006805C8">
      <w:pPr>
        <w:jc w:val="lowKashida"/>
        <w:rPr>
          <w:rFonts w:cs="Traditional Arabic"/>
          <w:b/>
          <w:bCs/>
          <w:sz w:val="28"/>
          <w:szCs w:val="28"/>
          <w:rtl/>
        </w:rPr>
      </w:pPr>
      <w:r w:rsidRPr="00AF1FC0">
        <w:rPr>
          <w:rFonts w:cs="Traditional Arabic" w:hint="cs"/>
          <w:b/>
          <w:bCs/>
          <w:sz w:val="36"/>
          <w:szCs w:val="36"/>
          <w:rtl/>
        </w:rPr>
        <w:t>والمسجدُ الأقصى.. ليس تركةً يهوديةً ولا نصرانيةً، ليعيثوا فيه فساداً وعربدةً وشركاً وإلحاداً،  وإنما هو بيت لله مقدس.. لا يعمره إلا من آمن بالله واتبع المرسلين.</w:t>
      </w:r>
      <w:r w:rsidRPr="00AF1FC0">
        <w:rPr>
          <w:rFonts w:cs="DecoType Naskh" w:hint="cs"/>
          <w:b/>
          <w:bCs/>
          <w:sz w:val="28"/>
          <w:szCs w:val="28"/>
          <w:rtl/>
        </w:rPr>
        <w:t>{</w:t>
      </w:r>
      <w:r w:rsidRPr="00AF1FC0">
        <w:rPr>
          <w:rFonts w:cs="DecoType Naskh"/>
          <w:b/>
          <w:bCs/>
          <w:sz w:val="28"/>
          <w:szCs w:val="28"/>
          <w:rtl/>
        </w:rPr>
        <w:t>إِنَّمَا يَعْمُرُ مَسَاجِدَ اللَّهِ مَنْ آمَنَ بِاللَّهِ وَالْيَوْمِ الآخِرِ وَأَقَامَ الصَّلاةَ وَآتَى الزَّكَاةَ وَلَمْ يَخْشَ إِلا اللَّهَ فَعَسَى أُولَئِكَ أَنْ يَكُونُوا مِنَ الْمُهْتَدِينَ}</w:t>
      </w:r>
      <w:r w:rsidRPr="00AF1FC0">
        <w:rPr>
          <w:rFonts w:cs="Traditional Arabic" w:hint="cs"/>
          <w:b/>
          <w:bCs/>
          <w:sz w:val="36"/>
          <w:szCs w:val="36"/>
          <w:rtl/>
        </w:rPr>
        <w:t xml:space="preserve"> </w:t>
      </w:r>
      <w:r w:rsidR="006805C8">
        <w:rPr>
          <w:rFonts w:cs="Traditional Arabic" w:hint="cs"/>
          <w:b/>
          <w:bCs/>
          <w:sz w:val="28"/>
          <w:szCs w:val="28"/>
          <w:rtl/>
        </w:rPr>
        <w:t xml:space="preserve"> </w:t>
      </w:r>
      <w:r w:rsidR="00D83FF3" w:rsidRPr="00AF1FC0">
        <w:rPr>
          <w:rFonts w:cs="Traditional Arabic" w:hint="cs"/>
          <w:b/>
          <w:bCs/>
          <w:sz w:val="28"/>
          <w:szCs w:val="28"/>
          <w:rtl/>
        </w:rPr>
        <w:t>بارك الله لي ولكم..</w:t>
      </w:r>
    </w:p>
    <w:p w14:paraId="52739BF7" w14:textId="77777777" w:rsidR="00D83FF3" w:rsidRPr="00AF1FC0" w:rsidRDefault="00D83FF3" w:rsidP="00D83FF3">
      <w:pPr>
        <w:jc w:val="lowKashida"/>
        <w:rPr>
          <w:rFonts w:cs="Traditional Arabic"/>
          <w:b/>
          <w:bCs/>
          <w:sz w:val="36"/>
          <w:szCs w:val="36"/>
          <w:rtl/>
        </w:rPr>
      </w:pPr>
    </w:p>
    <w:p w14:paraId="38332D52" w14:textId="77777777" w:rsidR="00812F45" w:rsidRPr="00AF1FC0" w:rsidRDefault="00D83FF3" w:rsidP="007841C9">
      <w:pPr>
        <w:jc w:val="lowKashida"/>
        <w:rPr>
          <w:rFonts w:cs="Traditional Arabic"/>
          <w:b/>
          <w:bCs/>
          <w:sz w:val="36"/>
          <w:szCs w:val="36"/>
          <w:rtl/>
        </w:rPr>
      </w:pPr>
      <w:r w:rsidRPr="00AF1FC0">
        <w:rPr>
          <w:rFonts w:cs="Traditional Arabic"/>
          <w:b/>
          <w:bCs/>
          <w:sz w:val="36"/>
          <w:szCs w:val="36"/>
          <w:rtl/>
        </w:rPr>
        <w:br w:type="page"/>
      </w:r>
      <w:r w:rsidRPr="00AF1FC0">
        <w:rPr>
          <w:rFonts w:cs="Traditional Arabic" w:hint="cs"/>
          <w:b/>
          <w:bCs/>
          <w:sz w:val="36"/>
          <w:szCs w:val="36"/>
          <w:rtl/>
        </w:rPr>
        <w:lastRenderedPageBreak/>
        <w:t>الحمد لله رب العا</w:t>
      </w:r>
      <w:r w:rsidR="00DF55D9" w:rsidRPr="00AF1FC0">
        <w:rPr>
          <w:rFonts w:cs="Traditional Arabic" w:hint="cs"/>
          <w:b/>
          <w:bCs/>
          <w:sz w:val="36"/>
          <w:szCs w:val="36"/>
          <w:rtl/>
        </w:rPr>
        <w:t xml:space="preserve">لمين، </w:t>
      </w:r>
      <w:r w:rsidR="00812F45" w:rsidRPr="00AF1FC0">
        <w:rPr>
          <w:rFonts w:cs="Traditional Arabic" w:hint="cs"/>
          <w:b/>
          <w:bCs/>
          <w:sz w:val="36"/>
          <w:szCs w:val="36"/>
          <w:rtl/>
        </w:rPr>
        <w:t>وعلى الله فليتوكلِ المتوكلون، وأشهد أن لا إله إلا الله وحده لا شريك له، وأشهد أن محمداً عبده ورسوله صلى الله وسلم وبارك عليه وعلى آله وأصحابه وأتباعه الذي يقيمون الصلاة ويؤتون الزكاة وهم راكعون.</w:t>
      </w:r>
      <w:r w:rsidR="007841C9" w:rsidRPr="00AF1FC0">
        <w:rPr>
          <w:rFonts w:cs="Traditional Arabic" w:hint="cs"/>
          <w:b/>
          <w:bCs/>
          <w:sz w:val="36"/>
          <w:szCs w:val="36"/>
          <w:rtl/>
        </w:rPr>
        <w:t xml:space="preserve">     </w:t>
      </w:r>
      <w:r w:rsidR="00812F45" w:rsidRPr="00AF1FC0">
        <w:rPr>
          <w:rFonts w:cs="Traditional Arabic" w:hint="cs"/>
          <w:b/>
          <w:bCs/>
          <w:sz w:val="36"/>
          <w:szCs w:val="36"/>
          <w:rtl/>
        </w:rPr>
        <w:t>أما بعد : فاتقوا الله معاشر المسلمين</w:t>
      </w:r>
      <w:r w:rsidR="003812B8" w:rsidRPr="00AF1FC0">
        <w:rPr>
          <w:rFonts w:cs="Traditional Arabic" w:hint="cs"/>
          <w:b/>
          <w:bCs/>
          <w:sz w:val="36"/>
          <w:szCs w:val="36"/>
          <w:rtl/>
        </w:rPr>
        <w:t>.. يجعل لكم من أمركم يسراً</w:t>
      </w:r>
      <w:r w:rsidR="00812F45" w:rsidRPr="00AF1FC0">
        <w:rPr>
          <w:rFonts w:cs="Traditional Arabic" w:hint="cs"/>
          <w:b/>
          <w:bCs/>
          <w:sz w:val="36"/>
          <w:szCs w:val="36"/>
          <w:rtl/>
        </w:rPr>
        <w:t>.</w:t>
      </w:r>
    </w:p>
    <w:p w14:paraId="1E5E6D6C" w14:textId="77777777" w:rsidR="004F6943" w:rsidRPr="00AF1FC0" w:rsidRDefault="00812F45" w:rsidP="007841C9">
      <w:pPr>
        <w:jc w:val="lowKashida"/>
        <w:rPr>
          <w:rFonts w:cs="Traditional Arabic"/>
          <w:b/>
          <w:bCs/>
          <w:sz w:val="36"/>
          <w:szCs w:val="36"/>
          <w:rtl/>
        </w:rPr>
      </w:pPr>
      <w:r w:rsidRPr="00AF1FC0">
        <w:rPr>
          <w:rFonts w:cs="Monotype Koufi" w:hint="cs"/>
          <w:b/>
          <w:bCs/>
          <w:sz w:val="28"/>
          <w:szCs w:val="28"/>
          <w:rtl/>
        </w:rPr>
        <w:t>عباد الله</w:t>
      </w:r>
      <w:r w:rsidRPr="00AF1FC0">
        <w:rPr>
          <w:rFonts w:cs="Traditional Arabic" w:hint="cs"/>
          <w:b/>
          <w:bCs/>
          <w:sz w:val="36"/>
          <w:szCs w:val="36"/>
          <w:rtl/>
        </w:rPr>
        <w:t xml:space="preserve">: إن المسجد الأقصى.. شريان </w:t>
      </w:r>
      <w:r w:rsidR="00EC41F4" w:rsidRPr="00AF1FC0">
        <w:rPr>
          <w:rFonts w:cs="Traditional Arabic" w:hint="cs"/>
          <w:b/>
          <w:bCs/>
          <w:sz w:val="36"/>
          <w:szCs w:val="36"/>
          <w:rtl/>
        </w:rPr>
        <w:t>نابضٌ</w:t>
      </w:r>
      <w:r w:rsidRPr="00AF1FC0">
        <w:rPr>
          <w:rFonts w:cs="Traditional Arabic" w:hint="cs"/>
          <w:b/>
          <w:bCs/>
          <w:sz w:val="36"/>
          <w:szCs w:val="36"/>
          <w:rtl/>
        </w:rPr>
        <w:t xml:space="preserve"> في قلب كل مسلمٍ، وإن بقاءه </w:t>
      </w:r>
      <w:r w:rsidR="00EC41F4" w:rsidRPr="00AF1FC0">
        <w:rPr>
          <w:rFonts w:cs="Traditional Arabic" w:hint="cs"/>
          <w:b/>
          <w:bCs/>
          <w:sz w:val="36"/>
          <w:szCs w:val="36"/>
          <w:rtl/>
        </w:rPr>
        <w:t>سليباً</w:t>
      </w:r>
      <w:r w:rsidRPr="00AF1FC0">
        <w:rPr>
          <w:rFonts w:cs="Traditional Arabic" w:hint="cs"/>
          <w:b/>
          <w:bCs/>
          <w:sz w:val="36"/>
          <w:szCs w:val="36"/>
          <w:rtl/>
        </w:rPr>
        <w:t xml:space="preserve"> في أيدي اليهود </w:t>
      </w:r>
      <w:r w:rsidR="00EC41F4" w:rsidRPr="00AF1FC0">
        <w:rPr>
          <w:rFonts w:cs="Traditional Arabic" w:hint="cs"/>
          <w:b/>
          <w:bCs/>
          <w:sz w:val="36"/>
          <w:szCs w:val="36"/>
          <w:rtl/>
        </w:rPr>
        <w:t>عقوداً</w:t>
      </w:r>
      <w:r w:rsidR="007B02D2" w:rsidRPr="00AF1FC0">
        <w:rPr>
          <w:rFonts w:cs="Traditional Arabic" w:hint="cs"/>
          <w:b/>
          <w:bCs/>
          <w:sz w:val="36"/>
          <w:szCs w:val="36"/>
          <w:rtl/>
        </w:rPr>
        <w:t xml:space="preserve"> من الزمن، لن يوقفَ النبضَ، ولن يُنسِ الو</w:t>
      </w:r>
      <w:r w:rsidR="008C11F8" w:rsidRPr="00AF1FC0">
        <w:rPr>
          <w:rFonts w:cs="Traditional Arabic" w:hint="cs"/>
          <w:b/>
          <w:bCs/>
          <w:sz w:val="36"/>
          <w:szCs w:val="36"/>
          <w:rtl/>
        </w:rPr>
        <w:t>َ</w:t>
      </w:r>
      <w:r w:rsidR="007B02D2" w:rsidRPr="00AF1FC0">
        <w:rPr>
          <w:rFonts w:cs="Traditional Arabic" w:hint="cs"/>
          <w:b/>
          <w:bCs/>
          <w:sz w:val="36"/>
          <w:szCs w:val="36"/>
          <w:rtl/>
        </w:rPr>
        <w:t>ج</w:t>
      </w:r>
      <w:r w:rsidR="008C11F8" w:rsidRPr="00AF1FC0">
        <w:rPr>
          <w:rFonts w:cs="Traditional Arabic" w:hint="cs"/>
          <w:b/>
          <w:bCs/>
          <w:sz w:val="36"/>
          <w:szCs w:val="36"/>
          <w:rtl/>
        </w:rPr>
        <w:t>ْ</w:t>
      </w:r>
      <w:r w:rsidR="007B02D2" w:rsidRPr="00AF1FC0">
        <w:rPr>
          <w:rFonts w:cs="Traditional Arabic" w:hint="cs"/>
          <w:b/>
          <w:bCs/>
          <w:sz w:val="36"/>
          <w:szCs w:val="36"/>
          <w:rtl/>
        </w:rPr>
        <w:t xml:space="preserve">دَ، ولن يمحو الأثر.    ففي شريعتنا.. جاء قول </w:t>
      </w:r>
      <w:r w:rsidR="004F6943" w:rsidRPr="00AF1FC0">
        <w:rPr>
          <w:rFonts w:cs="Traditional Arabic" w:hint="cs"/>
          <w:b/>
          <w:bCs/>
          <w:sz w:val="36"/>
          <w:szCs w:val="36"/>
          <w:rtl/>
        </w:rPr>
        <w:t>رسولنا</w:t>
      </w:r>
      <w:r w:rsidR="007B02D2" w:rsidRPr="00AF1FC0">
        <w:rPr>
          <w:rFonts w:cs="Traditional Arabic" w:hint="cs"/>
          <w:b/>
          <w:bCs/>
          <w:sz w:val="36"/>
          <w:szCs w:val="36"/>
          <w:rtl/>
        </w:rPr>
        <w:t xml:space="preserve"> </w:t>
      </w:r>
      <w:r w:rsidR="007B02D2" w:rsidRPr="00AF1FC0">
        <w:rPr>
          <w:rFonts w:cs="Traditional Arabic" w:hint="cs"/>
          <w:b/>
          <w:bCs/>
          <w:sz w:val="36"/>
          <w:szCs w:val="36"/>
        </w:rPr>
        <w:sym w:font="AGA Arabesque" w:char="F072"/>
      </w:r>
      <w:r w:rsidR="007B02D2" w:rsidRPr="00AF1FC0">
        <w:rPr>
          <w:rFonts w:cs="Traditional Arabic"/>
          <w:b/>
          <w:bCs/>
          <w:sz w:val="36"/>
          <w:szCs w:val="36"/>
          <w:rtl/>
        </w:rPr>
        <w:t xml:space="preserve"> </w:t>
      </w:r>
      <w:r w:rsidR="008C11F8" w:rsidRPr="00AF1FC0">
        <w:rPr>
          <w:rFonts w:cs="Traditional Arabic"/>
          <w:b/>
          <w:bCs/>
          <w:sz w:val="36"/>
          <w:szCs w:val="36"/>
          <w:rtl/>
        </w:rPr>
        <w:t>"</w:t>
      </w:r>
      <w:r w:rsidR="007B02D2" w:rsidRPr="00AF1FC0">
        <w:rPr>
          <w:rFonts w:cs="Traditional Arabic"/>
          <w:b/>
          <w:bCs/>
          <w:sz w:val="36"/>
          <w:szCs w:val="36"/>
          <w:rtl/>
        </w:rPr>
        <w:t>لَا تُشَدُّ الرِّحَالُ إِلَّا إِلَى ثَلَاثَةِ مَسَاجِدَ: مَسْجِدِ الْحَرَامِ وَالْمَسْجِ</w:t>
      </w:r>
      <w:r w:rsidR="008C11F8" w:rsidRPr="00AF1FC0">
        <w:rPr>
          <w:rFonts w:cs="Traditional Arabic"/>
          <w:b/>
          <w:bCs/>
          <w:sz w:val="36"/>
          <w:szCs w:val="36"/>
          <w:rtl/>
        </w:rPr>
        <w:t>دِ الْأَقْصَى وَمَسْجِدِي هَذَا</w:t>
      </w:r>
      <w:r w:rsidR="007B02D2" w:rsidRPr="00AF1FC0">
        <w:rPr>
          <w:rFonts w:cs="Traditional Arabic"/>
          <w:b/>
          <w:bCs/>
          <w:sz w:val="36"/>
          <w:szCs w:val="36"/>
          <w:rtl/>
        </w:rPr>
        <w:t>"</w:t>
      </w:r>
      <w:r w:rsidR="007B02D2" w:rsidRPr="00AF1FC0">
        <w:rPr>
          <w:rFonts w:cs="Traditional Arabic" w:hint="cs"/>
          <w:b/>
          <w:bCs/>
          <w:sz w:val="36"/>
          <w:szCs w:val="36"/>
          <w:rtl/>
        </w:rPr>
        <w:t xml:space="preserve"> </w:t>
      </w:r>
      <w:r w:rsidR="007B02D2" w:rsidRPr="00AF1FC0">
        <w:rPr>
          <w:rFonts w:cs="Traditional Arabic" w:hint="cs"/>
          <w:b/>
          <w:bCs/>
          <w:sz w:val="26"/>
          <w:szCs w:val="26"/>
          <w:rtl/>
        </w:rPr>
        <w:t>متفق عليه.</w:t>
      </w:r>
      <w:r w:rsidR="007841C9" w:rsidRPr="00AF1FC0">
        <w:rPr>
          <w:rFonts w:cs="Traditional Arabic" w:hint="cs"/>
          <w:b/>
          <w:bCs/>
          <w:sz w:val="36"/>
          <w:szCs w:val="36"/>
          <w:rtl/>
        </w:rPr>
        <w:t xml:space="preserve">      </w:t>
      </w:r>
      <w:r w:rsidR="001C1978" w:rsidRPr="00AF1FC0">
        <w:rPr>
          <w:rFonts w:cs="Monotype Koufi" w:hint="cs"/>
          <w:b/>
          <w:bCs/>
          <w:sz w:val="28"/>
          <w:szCs w:val="28"/>
          <w:rtl/>
        </w:rPr>
        <w:t>*</w:t>
      </w:r>
      <w:r w:rsidR="001C1978" w:rsidRPr="00AF1FC0">
        <w:rPr>
          <w:rFonts w:cs="Traditional Arabic" w:hint="cs"/>
          <w:b/>
          <w:bCs/>
          <w:sz w:val="36"/>
          <w:szCs w:val="36"/>
          <w:rtl/>
        </w:rPr>
        <w:t xml:space="preserve"> المسجدُ الأقصى.. قلوبُ المسلمين إليه تَحِنُّ، وأبصارهم إليه ترنو، وآمالهم إلى تحريره تتطلع.    </w:t>
      </w:r>
      <w:r w:rsidR="00D57FF7" w:rsidRPr="00AF1FC0">
        <w:rPr>
          <w:rFonts w:cs="Traditional Arabic" w:hint="cs"/>
          <w:b/>
          <w:bCs/>
          <w:sz w:val="36"/>
          <w:szCs w:val="36"/>
          <w:rtl/>
        </w:rPr>
        <w:t xml:space="preserve">  و</w:t>
      </w:r>
      <w:r w:rsidR="001C1978" w:rsidRPr="00AF1FC0">
        <w:rPr>
          <w:rFonts w:cs="Traditional Arabic" w:hint="cs"/>
          <w:b/>
          <w:bCs/>
          <w:sz w:val="36"/>
          <w:szCs w:val="36"/>
          <w:rtl/>
        </w:rPr>
        <w:t>تحريرُ المسجدِ الأقصى</w:t>
      </w:r>
      <w:r w:rsidR="004F6943" w:rsidRPr="00AF1FC0">
        <w:rPr>
          <w:rFonts w:cs="Traditional Arabic" w:hint="cs"/>
          <w:b/>
          <w:bCs/>
          <w:sz w:val="36"/>
          <w:szCs w:val="36"/>
          <w:rtl/>
        </w:rPr>
        <w:t xml:space="preserve"> ليس حلماً مستحيلاً.. وإنما هو وعدٌ محققٌ لا ريب فيه.</w:t>
      </w:r>
      <w:r w:rsidR="007841C9" w:rsidRPr="00AF1FC0">
        <w:rPr>
          <w:rFonts w:cs="Traditional Arabic" w:hint="cs"/>
          <w:b/>
          <w:bCs/>
          <w:sz w:val="36"/>
          <w:szCs w:val="36"/>
          <w:rtl/>
        </w:rPr>
        <w:t xml:space="preserve">    </w:t>
      </w:r>
      <w:r w:rsidR="004F6943" w:rsidRPr="00AF1FC0">
        <w:rPr>
          <w:rFonts w:cs="Traditional Arabic" w:hint="cs"/>
          <w:b/>
          <w:bCs/>
          <w:sz w:val="36"/>
          <w:szCs w:val="36"/>
          <w:rtl/>
        </w:rPr>
        <w:t xml:space="preserve">إن كُلَّ شِبْرٍ من بلاد المسلمين.. حرامٌ أن يستباحَ من غيرهم، فكيف إذا كان المستباحُ أرضاً مباركةً، ومسجداً </w:t>
      </w:r>
      <w:r w:rsidR="007841C9" w:rsidRPr="00AF1FC0">
        <w:rPr>
          <w:rFonts w:cs="Traditional Arabic" w:hint="cs"/>
          <w:b/>
          <w:bCs/>
          <w:sz w:val="36"/>
          <w:szCs w:val="36"/>
          <w:rtl/>
        </w:rPr>
        <w:t>وقُدساً</w:t>
      </w:r>
      <w:r w:rsidR="004F6943" w:rsidRPr="00AF1FC0">
        <w:rPr>
          <w:rFonts w:cs="Traditional Arabic" w:hint="cs"/>
          <w:b/>
          <w:bCs/>
          <w:sz w:val="36"/>
          <w:szCs w:val="36"/>
          <w:rtl/>
        </w:rPr>
        <w:t xml:space="preserve">؟!!  وكيفَ إذا كان المستبيحُ له من هم أشدُّ الناسِ عداوةً للذين آمنوا ؟!! </w:t>
      </w:r>
    </w:p>
    <w:p w14:paraId="1F504C7B" w14:textId="1371AA9D" w:rsidR="00877380" w:rsidRPr="00AF1FC0" w:rsidRDefault="004F6943" w:rsidP="006805C8">
      <w:pPr>
        <w:jc w:val="lowKashida"/>
        <w:rPr>
          <w:rFonts w:cs="Traditional Arabic"/>
          <w:b/>
          <w:bCs/>
          <w:sz w:val="36"/>
          <w:szCs w:val="36"/>
          <w:rtl/>
        </w:rPr>
      </w:pPr>
      <w:r w:rsidRPr="00AF1FC0">
        <w:rPr>
          <w:rFonts w:cs="Traditional Arabic" w:hint="cs"/>
          <w:b/>
          <w:bCs/>
          <w:sz w:val="36"/>
          <w:szCs w:val="36"/>
          <w:rtl/>
        </w:rPr>
        <w:t xml:space="preserve">إن اليهودَ قومٌ </w:t>
      </w:r>
      <w:r w:rsidR="007841C9" w:rsidRPr="00AF1FC0">
        <w:rPr>
          <w:rFonts w:cs="Traditional Arabic" w:hint="cs"/>
          <w:b/>
          <w:bCs/>
          <w:sz w:val="36"/>
          <w:szCs w:val="36"/>
          <w:rtl/>
        </w:rPr>
        <w:t xml:space="preserve">غضبَ الله عليهم.. وكَتَبَ عليهم الهوانَ والذلةَ، </w:t>
      </w:r>
      <w:r w:rsidRPr="00AF1FC0">
        <w:rPr>
          <w:rFonts w:cs="Traditional Arabic" w:hint="cs"/>
          <w:b/>
          <w:bCs/>
          <w:sz w:val="36"/>
          <w:szCs w:val="36"/>
          <w:rtl/>
        </w:rPr>
        <w:t xml:space="preserve"> فهي</w:t>
      </w:r>
      <w:r w:rsidR="00EA092B" w:rsidRPr="00AF1FC0">
        <w:rPr>
          <w:rFonts w:cs="Traditional Arabic" w:hint="cs"/>
          <w:b/>
          <w:bCs/>
          <w:sz w:val="36"/>
          <w:szCs w:val="36"/>
          <w:rtl/>
        </w:rPr>
        <w:t xml:space="preserve"> تطارِدُهم عبر الأزمان والقرون</w:t>
      </w:r>
      <w:r w:rsidR="001432D8" w:rsidRPr="00AF1FC0">
        <w:rPr>
          <w:rFonts w:cs="Traditional Arabic" w:hint="cs"/>
          <w:b/>
          <w:bCs/>
          <w:sz w:val="36"/>
          <w:szCs w:val="36"/>
          <w:rtl/>
        </w:rPr>
        <w:t>،</w:t>
      </w:r>
      <w:r w:rsidR="007841C9" w:rsidRPr="00AF1FC0">
        <w:rPr>
          <w:rFonts w:cs="Traditional Arabic" w:hint="cs"/>
          <w:b/>
          <w:bCs/>
          <w:sz w:val="36"/>
          <w:szCs w:val="36"/>
          <w:rtl/>
        </w:rPr>
        <w:t xml:space="preserve"> </w:t>
      </w:r>
      <w:r w:rsidR="001432D8" w:rsidRPr="00AF1FC0">
        <w:rPr>
          <w:rFonts w:cs="Traditional Arabic" w:hint="cs"/>
          <w:b/>
          <w:bCs/>
          <w:sz w:val="36"/>
          <w:szCs w:val="36"/>
          <w:rtl/>
        </w:rPr>
        <w:t xml:space="preserve"> ح</w:t>
      </w:r>
      <w:r w:rsidR="007841C9" w:rsidRPr="00AF1FC0">
        <w:rPr>
          <w:rFonts w:cs="Traditional Arabic" w:hint="cs"/>
          <w:b/>
          <w:bCs/>
          <w:sz w:val="36"/>
          <w:szCs w:val="36"/>
          <w:rtl/>
        </w:rPr>
        <w:t>ُ</w:t>
      </w:r>
      <w:r w:rsidR="001432D8" w:rsidRPr="00AF1FC0">
        <w:rPr>
          <w:rFonts w:cs="Traditional Arabic" w:hint="cs"/>
          <w:b/>
          <w:bCs/>
          <w:sz w:val="36"/>
          <w:szCs w:val="36"/>
          <w:rtl/>
        </w:rPr>
        <w:t>ك</w:t>
      </w:r>
      <w:r w:rsidR="007841C9" w:rsidRPr="00AF1FC0">
        <w:rPr>
          <w:rFonts w:cs="Traditional Arabic" w:hint="cs"/>
          <w:b/>
          <w:bCs/>
          <w:sz w:val="36"/>
          <w:szCs w:val="36"/>
          <w:rtl/>
        </w:rPr>
        <w:t>ْ</w:t>
      </w:r>
      <w:r w:rsidR="001432D8" w:rsidRPr="00AF1FC0">
        <w:rPr>
          <w:rFonts w:cs="Traditional Arabic" w:hint="cs"/>
          <w:b/>
          <w:bCs/>
          <w:sz w:val="36"/>
          <w:szCs w:val="36"/>
          <w:rtl/>
        </w:rPr>
        <w:t>م</w:t>
      </w:r>
      <w:r w:rsidR="007841C9" w:rsidRPr="00AF1FC0">
        <w:rPr>
          <w:rFonts w:cs="Traditional Arabic" w:hint="cs"/>
          <w:b/>
          <w:bCs/>
          <w:sz w:val="36"/>
          <w:szCs w:val="36"/>
          <w:rtl/>
        </w:rPr>
        <w:t>ُ</w:t>
      </w:r>
      <w:r w:rsidR="001432D8" w:rsidRPr="00AF1FC0">
        <w:rPr>
          <w:rFonts w:cs="Traditional Arabic" w:hint="cs"/>
          <w:b/>
          <w:bCs/>
          <w:sz w:val="36"/>
          <w:szCs w:val="36"/>
          <w:rtl/>
        </w:rPr>
        <w:t xml:space="preserve"> الله</w:t>
      </w:r>
      <w:r w:rsidR="007841C9" w:rsidRPr="00AF1FC0">
        <w:rPr>
          <w:rFonts w:cs="Traditional Arabic" w:hint="cs"/>
          <w:b/>
          <w:bCs/>
          <w:sz w:val="36"/>
          <w:szCs w:val="36"/>
          <w:rtl/>
        </w:rPr>
        <w:t>ِ</w:t>
      </w:r>
      <w:r w:rsidR="001432D8" w:rsidRPr="00AF1FC0">
        <w:rPr>
          <w:rFonts w:cs="Traditional Arabic" w:hint="cs"/>
          <w:b/>
          <w:bCs/>
          <w:sz w:val="36"/>
          <w:szCs w:val="36"/>
          <w:rtl/>
        </w:rPr>
        <w:t xml:space="preserve"> فيهم إلى يوم القيامة: </w:t>
      </w:r>
      <w:r w:rsidR="001432D8" w:rsidRPr="00AF1FC0">
        <w:rPr>
          <w:rFonts w:cs="DecoType Naskh"/>
          <w:b/>
          <w:bCs/>
          <w:sz w:val="28"/>
          <w:szCs w:val="28"/>
          <w:rtl/>
        </w:rPr>
        <w:t>{وَإِذْ تَأَذَّنَ رَبُّكَ لَيَبْعَثَنَّ عَلَيْهِمْ إِلَى يَوْمِ الْقِيَامَةِ مَنْ يَسُومُهُمْ سُوءَ الْعَذَابِ إِنَّ رَبَّكَ لَسَرِيعُ الْعِقَابِ وَإِنَّهُ لَغَفُورٌ رَحِيمٌ}</w:t>
      </w:r>
      <w:r w:rsidR="001432D8" w:rsidRPr="00AF1FC0">
        <w:rPr>
          <w:rFonts w:cs="Traditional Arabic" w:hint="cs"/>
          <w:b/>
          <w:bCs/>
          <w:sz w:val="36"/>
          <w:szCs w:val="36"/>
          <w:rtl/>
        </w:rPr>
        <w:t xml:space="preserve"> </w:t>
      </w:r>
      <w:r w:rsidR="008C11F8" w:rsidRPr="00AF1FC0">
        <w:rPr>
          <w:rFonts w:cs="Traditional Arabic" w:hint="cs"/>
          <w:b/>
          <w:bCs/>
          <w:sz w:val="36"/>
          <w:szCs w:val="36"/>
          <w:rtl/>
        </w:rPr>
        <w:t xml:space="preserve"> </w:t>
      </w:r>
      <w:r w:rsidR="001432D8" w:rsidRPr="00AF1FC0">
        <w:rPr>
          <w:rFonts w:cs="Traditional Arabic" w:hint="cs"/>
          <w:b/>
          <w:bCs/>
          <w:sz w:val="36"/>
          <w:szCs w:val="36"/>
          <w:rtl/>
        </w:rPr>
        <w:t>ليس لهم في أي بقعةٍ من الأرض مأمن، وليس لهم فيها ضمان</w:t>
      </w:r>
      <w:r w:rsidR="007841C9" w:rsidRPr="00AF1FC0">
        <w:rPr>
          <w:rFonts w:cs="Traditional Arabic" w:hint="cs"/>
          <w:b/>
          <w:bCs/>
          <w:sz w:val="36"/>
          <w:szCs w:val="36"/>
          <w:rtl/>
        </w:rPr>
        <w:t>ٌ</w:t>
      </w:r>
      <w:r w:rsidR="001432D8" w:rsidRPr="00AF1FC0">
        <w:rPr>
          <w:rFonts w:cs="Traditional Arabic" w:hint="cs"/>
          <w:b/>
          <w:bCs/>
          <w:sz w:val="36"/>
          <w:szCs w:val="36"/>
          <w:rtl/>
        </w:rPr>
        <w:t>، إلا بأحد أمرين أثبتهما الله في كتابه</w:t>
      </w:r>
      <w:r w:rsidR="009947AB" w:rsidRPr="00AF1FC0">
        <w:rPr>
          <w:rFonts w:cs="Traditional Arabic" w:hint="cs"/>
          <w:b/>
          <w:bCs/>
          <w:sz w:val="36"/>
          <w:szCs w:val="36"/>
          <w:rtl/>
        </w:rPr>
        <w:t xml:space="preserve">، </w:t>
      </w:r>
      <w:r w:rsidR="007841C9" w:rsidRPr="00AF1FC0">
        <w:rPr>
          <w:rFonts w:cs="Traditional Arabic" w:hint="cs"/>
          <w:b/>
          <w:bCs/>
          <w:sz w:val="36"/>
          <w:szCs w:val="36"/>
          <w:rtl/>
        </w:rPr>
        <w:t xml:space="preserve"> </w:t>
      </w:r>
      <w:r w:rsidR="009947AB" w:rsidRPr="00AF1FC0">
        <w:rPr>
          <w:rFonts w:cs="Traditional Arabic" w:hint="cs"/>
          <w:b/>
          <w:bCs/>
          <w:sz w:val="36"/>
          <w:szCs w:val="36"/>
          <w:rtl/>
        </w:rPr>
        <w:t>حبلٍ من الله، وحبلٍ من الناس،</w:t>
      </w:r>
      <w:r w:rsidR="001432D8" w:rsidRPr="00AF1FC0">
        <w:rPr>
          <w:rFonts w:cs="Traditional Arabic" w:hint="cs"/>
          <w:b/>
          <w:bCs/>
          <w:sz w:val="36"/>
          <w:szCs w:val="36"/>
          <w:rtl/>
        </w:rPr>
        <w:t xml:space="preserve"> </w:t>
      </w:r>
      <w:r w:rsidR="001432D8" w:rsidRPr="00AF1FC0">
        <w:rPr>
          <w:rFonts w:cs="DecoType Naskh"/>
          <w:b/>
          <w:bCs/>
          <w:sz w:val="28"/>
          <w:szCs w:val="28"/>
          <w:rtl/>
        </w:rPr>
        <w:t>{ضُرِبَتْ عَلَيْهِمُ الذِّلَّةُ أَيْنَ مَا ثُقِفُوا إِلا بِحَبْلٍ مِنَ اللَّهِ وَحَبْلٍ مِنَ النَّاسِ وَبَاءُوا بِغَضَبٍ مِنَ اللَّهِ وَضُرِبَتْ عَلَيْهِمُ الْمَسْكَنَةُ</w:t>
      </w:r>
      <w:r w:rsidR="001432D8" w:rsidRPr="00AF1FC0">
        <w:rPr>
          <w:rFonts w:cs="DecoType Naskh" w:hint="cs"/>
          <w:b/>
          <w:bCs/>
          <w:sz w:val="28"/>
          <w:szCs w:val="28"/>
          <w:rtl/>
        </w:rPr>
        <w:t>..</w:t>
      </w:r>
      <w:r w:rsidR="001432D8" w:rsidRPr="00AF1FC0">
        <w:rPr>
          <w:rFonts w:cs="DecoType Naskh"/>
          <w:b/>
          <w:bCs/>
          <w:sz w:val="28"/>
          <w:szCs w:val="28"/>
          <w:rtl/>
        </w:rPr>
        <w:t>}</w:t>
      </w:r>
      <w:r w:rsidR="001432D8" w:rsidRPr="00AF1FC0">
        <w:rPr>
          <w:rFonts w:cs="Traditional Arabic" w:hint="cs"/>
          <w:b/>
          <w:bCs/>
          <w:sz w:val="36"/>
          <w:szCs w:val="36"/>
          <w:rtl/>
        </w:rPr>
        <w:t xml:space="preserve"> </w:t>
      </w:r>
      <w:r w:rsidR="002B055D" w:rsidRPr="00AF1FC0">
        <w:rPr>
          <w:rFonts w:cs="Traditional Arabic" w:hint="cs"/>
          <w:b/>
          <w:bCs/>
          <w:sz w:val="36"/>
          <w:szCs w:val="36"/>
          <w:rtl/>
        </w:rPr>
        <w:t>(</w:t>
      </w:r>
      <w:r w:rsidR="008C11F8" w:rsidRPr="00AF1FC0">
        <w:rPr>
          <w:rFonts w:cs="Traditional Arabic" w:hint="cs"/>
          <w:b/>
          <w:bCs/>
          <w:sz w:val="36"/>
          <w:szCs w:val="36"/>
          <w:rtl/>
        </w:rPr>
        <w:t>فحبلُ الله</w:t>
      </w:r>
      <w:r w:rsidR="002B055D" w:rsidRPr="00AF1FC0">
        <w:rPr>
          <w:rFonts w:cs="Traditional Arabic" w:hint="cs"/>
          <w:b/>
          <w:bCs/>
          <w:sz w:val="36"/>
          <w:szCs w:val="36"/>
          <w:rtl/>
        </w:rPr>
        <w:t>)</w:t>
      </w:r>
      <w:r w:rsidR="008C11F8" w:rsidRPr="00AF1FC0">
        <w:rPr>
          <w:rFonts w:cs="Traditional Arabic" w:hint="cs"/>
          <w:b/>
          <w:bCs/>
          <w:sz w:val="36"/>
          <w:szCs w:val="36"/>
          <w:rtl/>
        </w:rPr>
        <w:t xml:space="preserve">.. أن يرضخوا لأحكام الإسلام، </w:t>
      </w:r>
      <w:r w:rsidR="008C11F8" w:rsidRPr="00AF1FC0">
        <w:rPr>
          <w:rFonts w:cs="Traditional Arabic" w:hint="cs"/>
          <w:b/>
          <w:bCs/>
          <w:sz w:val="36"/>
          <w:szCs w:val="36"/>
          <w:rtl/>
        </w:rPr>
        <w:lastRenderedPageBreak/>
        <w:t xml:space="preserve">وأن </w:t>
      </w:r>
      <w:r w:rsidR="002B055D" w:rsidRPr="00AF1FC0">
        <w:rPr>
          <w:rFonts w:cs="Traditional Arabic" w:hint="cs"/>
          <w:b/>
          <w:bCs/>
          <w:sz w:val="36"/>
          <w:szCs w:val="36"/>
          <w:rtl/>
        </w:rPr>
        <w:t>يدفعوا الجزية عن يدٍ وهم صاغرون،</w:t>
      </w:r>
      <w:r w:rsidR="00A71C2E" w:rsidRPr="00AF1FC0">
        <w:rPr>
          <w:rFonts w:cs="Traditional Arabic" w:hint="cs"/>
          <w:b/>
          <w:bCs/>
          <w:sz w:val="36"/>
          <w:szCs w:val="36"/>
          <w:rtl/>
        </w:rPr>
        <w:t xml:space="preserve"> كما هي حالهم في سابق الأمر. </w:t>
      </w:r>
      <w:r w:rsidR="007841C9" w:rsidRPr="00AF1FC0">
        <w:rPr>
          <w:rFonts w:cs="Traditional Arabic" w:hint="cs"/>
          <w:b/>
          <w:bCs/>
          <w:sz w:val="36"/>
          <w:szCs w:val="36"/>
          <w:rtl/>
        </w:rPr>
        <w:t xml:space="preserve">   </w:t>
      </w:r>
      <w:r w:rsidR="002B055D" w:rsidRPr="00AF1FC0">
        <w:rPr>
          <w:rFonts w:cs="Traditional Arabic" w:hint="cs"/>
          <w:b/>
          <w:bCs/>
          <w:sz w:val="36"/>
          <w:szCs w:val="36"/>
          <w:rtl/>
        </w:rPr>
        <w:t>(</w:t>
      </w:r>
      <w:r w:rsidR="008C11F8" w:rsidRPr="00AF1FC0">
        <w:rPr>
          <w:rFonts w:cs="Traditional Arabic" w:hint="cs"/>
          <w:b/>
          <w:bCs/>
          <w:sz w:val="36"/>
          <w:szCs w:val="36"/>
          <w:rtl/>
        </w:rPr>
        <w:t>وحبل</w:t>
      </w:r>
      <w:r w:rsidR="002B055D" w:rsidRPr="00AF1FC0">
        <w:rPr>
          <w:rFonts w:cs="Traditional Arabic" w:hint="cs"/>
          <w:b/>
          <w:bCs/>
          <w:sz w:val="36"/>
          <w:szCs w:val="36"/>
          <w:rtl/>
        </w:rPr>
        <w:t>ُ الناسِ)</w:t>
      </w:r>
      <w:r w:rsidR="008C11F8" w:rsidRPr="00AF1FC0">
        <w:rPr>
          <w:rFonts w:cs="Traditional Arabic" w:hint="cs"/>
          <w:b/>
          <w:bCs/>
          <w:sz w:val="36"/>
          <w:szCs w:val="36"/>
          <w:rtl/>
        </w:rPr>
        <w:t xml:space="preserve">.. </w:t>
      </w:r>
      <w:r w:rsidR="002B055D" w:rsidRPr="00AF1FC0">
        <w:rPr>
          <w:rFonts w:cs="Traditional Arabic" w:hint="cs"/>
          <w:b/>
          <w:bCs/>
          <w:sz w:val="36"/>
          <w:szCs w:val="36"/>
          <w:rtl/>
        </w:rPr>
        <w:t>حماية</w:t>
      </w:r>
      <w:r w:rsidR="007841C9" w:rsidRPr="00AF1FC0">
        <w:rPr>
          <w:rFonts w:cs="Traditional Arabic" w:hint="cs"/>
          <w:b/>
          <w:bCs/>
          <w:sz w:val="36"/>
          <w:szCs w:val="36"/>
          <w:rtl/>
        </w:rPr>
        <w:t>ُ</w:t>
      </w:r>
      <w:r w:rsidR="002B055D" w:rsidRPr="00AF1FC0">
        <w:rPr>
          <w:rFonts w:cs="Traditional Arabic" w:hint="cs"/>
          <w:b/>
          <w:bCs/>
          <w:sz w:val="36"/>
          <w:szCs w:val="36"/>
          <w:rtl/>
        </w:rPr>
        <w:t xml:space="preserve"> الناسِ</w:t>
      </w:r>
      <w:r w:rsidR="008C11F8" w:rsidRPr="00AF1FC0">
        <w:rPr>
          <w:rFonts w:cs="Traditional Arabic" w:hint="cs"/>
          <w:b/>
          <w:bCs/>
          <w:sz w:val="36"/>
          <w:szCs w:val="36"/>
          <w:rtl/>
        </w:rPr>
        <w:t xml:space="preserve"> لهم</w:t>
      </w:r>
      <w:r w:rsidR="002B055D" w:rsidRPr="00AF1FC0">
        <w:rPr>
          <w:rFonts w:cs="Traditional Arabic" w:hint="cs"/>
          <w:b/>
          <w:bCs/>
          <w:sz w:val="36"/>
          <w:szCs w:val="36"/>
          <w:rtl/>
        </w:rPr>
        <w:t>،</w:t>
      </w:r>
      <w:r w:rsidR="008C11F8" w:rsidRPr="00AF1FC0">
        <w:rPr>
          <w:rFonts w:cs="Traditional Arabic" w:hint="cs"/>
          <w:b/>
          <w:bCs/>
          <w:sz w:val="36"/>
          <w:szCs w:val="36"/>
          <w:rtl/>
        </w:rPr>
        <w:t xml:space="preserve"> ودفاع</w:t>
      </w:r>
      <w:r w:rsidR="002B055D" w:rsidRPr="00AF1FC0">
        <w:rPr>
          <w:rFonts w:cs="Traditional Arabic" w:hint="cs"/>
          <w:b/>
          <w:bCs/>
          <w:sz w:val="36"/>
          <w:szCs w:val="36"/>
          <w:rtl/>
        </w:rPr>
        <w:t>ُ</w:t>
      </w:r>
      <w:r w:rsidR="008C11F8" w:rsidRPr="00AF1FC0">
        <w:rPr>
          <w:rFonts w:cs="Traditional Arabic" w:hint="cs"/>
          <w:b/>
          <w:bCs/>
          <w:sz w:val="36"/>
          <w:szCs w:val="36"/>
          <w:rtl/>
        </w:rPr>
        <w:t xml:space="preserve">هم عنهم، </w:t>
      </w:r>
      <w:r w:rsidR="002B055D" w:rsidRPr="00AF1FC0">
        <w:rPr>
          <w:rFonts w:cs="Traditional Arabic" w:hint="cs"/>
          <w:b/>
          <w:bCs/>
          <w:sz w:val="36"/>
          <w:szCs w:val="36"/>
          <w:rtl/>
        </w:rPr>
        <w:t xml:space="preserve">ليتمكنوا من العيش دون ذُلٍ وهوان. كما هي حالهم اليوم، ولولا حبلُ الناس اليومَ لهم ما بقوا. </w:t>
      </w:r>
      <w:r w:rsidR="00A71C2E" w:rsidRPr="00AF1FC0">
        <w:rPr>
          <w:rFonts w:cs="Traditional Arabic" w:hint="cs"/>
          <w:b/>
          <w:bCs/>
          <w:sz w:val="36"/>
          <w:szCs w:val="36"/>
          <w:rtl/>
        </w:rPr>
        <w:t xml:space="preserve">  </w:t>
      </w:r>
    </w:p>
    <w:p w14:paraId="6692D995" w14:textId="77777777" w:rsidR="00877380" w:rsidRPr="00AF1FC0" w:rsidRDefault="009947AB" w:rsidP="00877380">
      <w:pPr>
        <w:jc w:val="lowKashida"/>
        <w:rPr>
          <w:rFonts w:cs="Traditional Arabic"/>
          <w:b/>
          <w:bCs/>
          <w:sz w:val="36"/>
          <w:szCs w:val="36"/>
          <w:rtl/>
        </w:rPr>
      </w:pPr>
      <w:r w:rsidRPr="00AF1FC0">
        <w:rPr>
          <w:rFonts w:cs="Monotype Koufi" w:hint="cs"/>
          <w:b/>
          <w:bCs/>
          <w:sz w:val="28"/>
          <w:szCs w:val="28"/>
          <w:rtl/>
        </w:rPr>
        <w:t>أيها المسلمون</w:t>
      </w:r>
      <w:r w:rsidRPr="00AF1FC0">
        <w:rPr>
          <w:rFonts w:cs="Traditional Arabic" w:hint="cs"/>
          <w:b/>
          <w:bCs/>
          <w:sz w:val="36"/>
          <w:szCs w:val="36"/>
          <w:rtl/>
        </w:rPr>
        <w:t xml:space="preserve">: </w:t>
      </w:r>
      <w:r w:rsidR="00877380" w:rsidRPr="00AF1FC0">
        <w:rPr>
          <w:rFonts w:cs="Traditional Arabic" w:hint="cs"/>
          <w:b/>
          <w:bCs/>
          <w:sz w:val="36"/>
          <w:szCs w:val="36"/>
          <w:rtl/>
        </w:rPr>
        <w:t>إن شريعةَ الله.. ت</w:t>
      </w:r>
      <w:r w:rsidR="007841C9" w:rsidRPr="00AF1FC0">
        <w:rPr>
          <w:rFonts w:cs="Traditional Arabic" w:hint="cs"/>
          <w:b/>
          <w:bCs/>
          <w:sz w:val="36"/>
          <w:szCs w:val="36"/>
          <w:rtl/>
        </w:rPr>
        <w:t>وجبُ على المسلمين أن تبقى عقيدةُ</w:t>
      </w:r>
      <w:r w:rsidR="00877380" w:rsidRPr="00AF1FC0">
        <w:rPr>
          <w:rFonts w:cs="Traditional Arabic" w:hint="cs"/>
          <w:b/>
          <w:bCs/>
          <w:sz w:val="36"/>
          <w:szCs w:val="36"/>
          <w:rtl/>
        </w:rPr>
        <w:t xml:space="preserve"> الولاءِ والبراء راسخة</w:t>
      </w:r>
      <w:r w:rsidR="007841C9" w:rsidRPr="00AF1FC0">
        <w:rPr>
          <w:rFonts w:cs="Traditional Arabic" w:hint="cs"/>
          <w:b/>
          <w:bCs/>
          <w:sz w:val="36"/>
          <w:szCs w:val="36"/>
          <w:rtl/>
        </w:rPr>
        <w:t>ً</w:t>
      </w:r>
      <w:r w:rsidR="00877380" w:rsidRPr="00AF1FC0">
        <w:rPr>
          <w:rFonts w:cs="Traditional Arabic" w:hint="cs"/>
          <w:b/>
          <w:bCs/>
          <w:sz w:val="36"/>
          <w:szCs w:val="36"/>
          <w:rtl/>
        </w:rPr>
        <w:t xml:space="preserve"> في قلوبهم، لا تزعزعها المصالحُ، ولا ت</w:t>
      </w:r>
      <w:r w:rsidR="007841C9" w:rsidRPr="00AF1FC0">
        <w:rPr>
          <w:rFonts w:cs="Traditional Arabic" w:hint="cs"/>
          <w:b/>
          <w:bCs/>
          <w:sz w:val="36"/>
          <w:szCs w:val="36"/>
          <w:rtl/>
        </w:rPr>
        <w:t>ُ</w:t>
      </w:r>
      <w:r w:rsidR="00877380" w:rsidRPr="00AF1FC0">
        <w:rPr>
          <w:rFonts w:cs="Traditional Arabic" w:hint="cs"/>
          <w:b/>
          <w:bCs/>
          <w:sz w:val="36"/>
          <w:szCs w:val="36"/>
          <w:rtl/>
        </w:rPr>
        <w:t>ق</w:t>
      </w:r>
      <w:r w:rsidR="007841C9" w:rsidRPr="00AF1FC0">
        <w:rPr>
          <w:rFonts w:cs="Traditional Arabic" w:hint="cs"/>
          <w:b/>
          <w:bCs/>
          <w:sz w:val="36"/>
          <w:szCs w:val="36"/>
          <w:rtl/>
        </w:rPr>
        <w:t>ْ</w:t>
      </w:r>
      <w:r w:rsidR="00877380" w:rsidRPr="00AF1FC0">
        <w:rPr>
          <w:rFonts w:cs="Traditional Arabic" w:hint="cs"/>
          <w:b/>
          <w:bCs/>
          <w:sz w:val="36"/>
          <w:szCs w:val="36"/>
          <w:rtl/>
        </w:rPr>
        <w:t>ص</w:t>
      </w:r>
      <w:r w:rsidR="007841C9" w:rsidRPr="00AF1FC0">
        <w:rPr>
          <w:rFonts w:cs="Traditional Arabic" w:hint="cs"/>
          <w:b/>
          <w:bCs/>
          <w:sz w:val="36"/>
          <w:szCs w:val="36"/>
          <w:rtl/>
        </w:rPr>
        <w:t>ِ</w:t>
      </w:r>
      <w:r w:rsidR="00877380" w:rsidRPr="00AF1FC0">
        <w:rPr>
          <w:rFonts w:cs="Traditional Arabic" w:hint="cs"/>
          <w:b/>
          <w:bCs/>
          <w:sz w:val="36"/>
          <w:szCs w:val="36"/>
          <w:rtl/>
        </w:rPr>
        <w:t>ي</w:t>
      </w:r>
      <w:r w:rsidR="007841C9" w:rsidRPr="00AF1FC0">
        <w:rPr>
          <w:rFonts w:cs="Traditional Arabic" w:hint="cs"/>
          <w:b/>
          <w:bCs/>
          <w:sz w:val="36"/>
          <w:szCs w:val="36"/>
          <w:rtl/>
        </w:rPr>
        <w:t>ُ</w:t>
      </w:r>
      <w:r w:rsidR="00877380" w:rsidRPr="00AF1FC0">
        <w:rPr>
          <w:rFonts w:cs="Traditional Arabic" w:hint="cs"/>
          <w:b/>
          <w:bCs/>
          <w:sz w:val="36"/>
          <w:szCs w:val="36"/>
          <w:rtl/>
        </w:rPr>
        <w:t>ها تقلبات</w:t>
      </w:r>
      <w:r w:rsidR="007841C9" w:rsidRPr="00AF1FC0">
        <w:rPr>
          <w:rFonts w:cs="Traditional Arabic" w:hint="cs"/>
          <w:b/>
          <w:bCs/>
          <w:sz w:val="36"/>
          <w:szCs w:val="36"/>
          <w:rtl/>
        </w:rPr>
        <w:t>ُ</w:t>
      </w:r>
      <w:r w:rsidR="00877380" w:rsidRPr="00AF1FC0">
        <w:rPr>
          <w:rFonts w:cs="Traditional Arabic" w:hint="cs"/>
          <w:b/>
          <w:bCs/>
          <w:sz w:val="36"/>
          <w:szCs w:val="36"/>
          <w:rtl/>
        </w:rPr>
        <w:t xml:space="preserve"> الزمن.</w:t>
      </w:r>
    </w:p>
    <w:p w14:paraId="2AB20D3C" w14:textId="77777777" w:rsidR="00E261A7" w:rsidRPr="00AF1FC0" w:rsidRDefault="00877380" w:rsidP="00E261A7">
      <w:pPr>
        <w:jc w:val="lowKashida"/>
        <w:rPr>
          <w:rFonts w:cs="Traditional Arabic"/>
          <w:b/>
          <w:bCs/>
          <w:sz w:val="36"/>
          <w:szCs w:val="36"/>
          <w:rtl/>
        </w:rPr>
      </w:pPr>
      <w:r w:rsidRPr="00AF1FC0">
        <w:rPr>
          <w:rFonts w:cs="Traditional Arabic" w:hint="cs"/>
          <w:b/>
          <w:bCs/>
          <w:sz w:val="36"/>
          <w:szCs w:val="36"/>
          <w:rtl/>
        </w:rPr>
        <w:t xml:space="preserve">وأن المسلمين إن ضَعُفُوا عن استرداد الحقِّ المسلوبِ يوماً.. فإن عليهم أن لا تَهِنَ نُفوسُهُم، وأن لا يُقِرُّوا للمعتدي قيدَ شبرٍ </w:t>
      </w:r>
      <w:r w:rsidR="00E261A7" w:rsidRPr="00AF1FC0">
        <w:rPr>
          <w:rFonts w:cs="Traditional Arabic" w:hint="cs"/>
          <w:b/>
          <w:bCs/>
          <w:sz w:val="36"/>
          <w:szCs w:val="36"/>
          <w:rtl/>
        </w:rPr>
        <w:t xml:space="preserve">مِنْ أرضِهم مغتصب،  فالأجيالُ الوارِثةُ..  لن ترضى بالعارِ،  </w:t>
      </w:r>
      <w:r w:rsidR="007841C9" w:rsidRPr="00AF1FC0">
        <w:rPr>
          <w:rFonts w:cs="Traditional Arabic" w:hint="cs"/>
          <w:b/>
          <w:bCs/>
          <w:sz w:val="36"/>
          <w:szCs w:val="36"/>
          <w:rtl/>
        </w:rPr>
        <w:t>و</w:t>
      </w:r>
      <w:r w:rsidR="00E261A7" w:rsidRPr="00AF1FC0">
        <w:rPr>
          <w:rFonts w:cs="Traditional Arabic" w:hint="cs"/>
          <w:b/>
          <w:bCs/>
          <w:sz w:val="36"/>
          <w:szCs w:val="36"/>
          <w:rtl/>
        </w:rPr>
        <w:t xml:space="preserve">لها في العدوِ ثأرٌ مرتقب </w:t>
      </w:r>
      <w:r w:rsidR="00E261A7" w:rsidRPr="00AF1FC0">
        <w:rPr>
          <w:rFonts w:cs="DecoType Naskh" w:hint="cs"/>
          <w:b/>
          <w:bCs/>
          <w:sz w:val="28"/>
          <w:szCs w:val="28"/>
          <w:rtl/>
        </w:rPr>
        <w:t>{</w:t>
      </w:r>
      <w:r w:rsidR="00E261A7" w:rsidRPr="00AF1FC0">
        <w:rPr>
          <w:rFonts w:cs="DecoType Naskh"/>
          <w:b/>
          <w:bCs/>
          <w:sz w:val="28"/>
          <w:szCs w:val="28"/>
          <w:rtl/>
        </w:rPr>
        <w:t>وَتِلْكَ الْأَيَّامُ نُدَاوِلُهَا بَيْنَ النَّاسِ وَلِيَعْلَمَ اللَّهُ الَّذِينَ آمَنُوا وَيَتَّخِذَ مِنْكُمْ شُهَدَاءَ وَاللَّهُ لَا يُحِبُّ الظَّالِمِينَ</w:t>
      </w:r>
      <w:r w:rsidR="00E261A7" w:rsidRPr="00AF1FC0">
        <w:rPr>
          <w:rFonts w:cs="DecoType Naskh" w:hint="cs"/>
          <w:b/>
          <w:bCs/>
          <w:sz w:val="28"/>
          <w:szCs w:val="28"/>
          <w:rtl/>
        </w:rPr>
        <w:t>}</w:t>
      </w:r>
    </w:p>
    <w:p w14:paraId="0BB2840D" w14:textId="77777777" w:rsidR="007E5227" w:rsidRPr="00AF1FC0" w:rsidRDefault="00A71C2E" w:rsidP="007841C9">
      <w:pPr>
        <w:jc w:val="lowKashida"/>
        <w:rPr>
          <w:rFonts w:cs="Traditional Arabic"/>
          <w:b/>
          <w:bCs/>
          <w:sz w:val="36"/>
          <w:szCs w:val="36"/>
          <w:rtl/>
        </w:rPr>
      </w:pPr>
      <w:r w:rsidRPr="00AF1FC0">
        <w:rPr>
          <w:rFonts w:cs="Traditional Arabic" w:hint="cs"/>
          <w:b/>
          <w:bCs/>
          <w:sz w:val="36"/>
          <w:szCs w:val="36"/>
          <w:rtl/>
        </w:rPr>
        <w:t>اللهم أعز الإسلام والمسلمين .. وأذل الشرك والمشركين ..</w:t>
      </w:r>
      <w:r w:rsidR="0048198A" w:rsidRPr="00AF1FC0">
        <w:rPr>
          <w:rFonts w:cs="Traditional Arabic" w:hint="cs"/>
          <w:b/>
          <w:bCs/>
          <w:sz w:val="36"/>
          <w:szCs w:val="36"/>
          <w:rtl/>
        </w:rPr>
        <w:t xml:space="preserve"> </w:t>
      </w:r>
    </w:p>
    <w:sectPr w:rsidR="007E5227" w:rsidRPr="00AF1FC0" w:rsidSect="00010C9A">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5C1A"/>
    <w:rsid w:val="00010C9A"/>
    <w:rsid w:val="000562B7"/>
    <w:rsid w:val="00072D46"/>
    <w:rsid w:val="00080411"/>
    <w:rsid w:val="0008653A"/>
    <w:rsid w:val="00096825"/>
    <w:rsid w:val="000A024D"/>
    <w:rsid w:val="000E2D57"/>
    <w:rsid w:val="000F476C"/>
    <w:rsid w:val="00112250"/>
    <w:rsid w:val="00132DD2"/>
    <w:rsid w:val="001432D8"/>
    <w:rsid w:val="00175582"/>
    <w:rsid w:val="001A5F99"/>
    <w:rsid w:val="001C1978"/>
    <w:rsid w:val="001E6191"/>
    <w:rsid w:val="002011F1"/>
    <w:rsid w:val="00203C3F"/>
    <w:rsid w:val="00206B3D"/>
    <w:rsid w:val="002138B9"/>
    <w:rsid w:val="00217514"/>
    <w:rsid w:val="00227981"/>
    <w:rsid w:val="002328ED"/>
    <w:rsid w:val="002B055D"/>
    <w:rsid w:val="002B647C"/>
    <w:rsid w:val="002E24A0"/>
    <w:rsid w:val="002F2D42"/>
    <w:rsid w:val="002F4A84"/>
    <w:rsid w:val="00324646"/>
    <w:rsid w:val="00325B4E"/>
    <w:rsid w:val="00333A5F"/>
    <w:rsid w:val="003434F0"/>
    <w:rsid w:val="00370CC4"/>
    <w:rsid w:val="00370E3A"/>
    <w:rsid w:val="003715ED"/>
    <w:rsid w:val="003812B8"/>
    <w:rsid w:val="0039742B"/>
    <w:rsid w:val="003B05D4"/>
    <w:rsid w:val="003D199D"/>
    <w:rsid w:val="003E49D8"/>
    <w:rsid w:val="003F4E27"/>
    <w:rsid w:val="00411BFF"/>
    <w:rsid w:val="00423EA9"/>
    <w:rsid w:val="00426220"/>
    <w:rsid w:val="00431F29"/>
    <w:rsid w:val="00433DA4"/>
    <w:rsid w:val="0044369B"/>
    <w:rsid w:val="0044554E"/>
    <w:rsid w:val="0045719D"/>
    <w:rsid w:val="0048198A"/>
    <w:rsid w:val="004C42A7"/>
    <w:rsid w:val="004E28AA"/>
    <w:rsid w:val="004F6943"/>
    <w:rsid w:val="00534FDE"/>
    <w:rsid w:val="005638DA"/>
    <w:rsid w:val="00571610"/>
    <w:rsid w:val="00595666"/>
    <w:rsid w:val="005A7F0D"/>
    <w:rsid w:val="005E0BBE"/>
    <w:rsid w:val="005E22C7"/>
    <w:rsid w:val="005E4045"/>
    <w:rsid w:val="00613EA9"/>
    <w:rsid w:val="00620679"/>
    <w:rsid w:val="00642764"/>
    <w:rsid w:val="00676282"/>
    <w:rsid w:val="006805C8"/>
    <w:rsid w:val="006B38AC"/>
    <w:rsid w:val="006D36DB"/>
    <w:rsid w:val="006E3FC0"/>
    <w:rsid w:val="007017BF"/>
    <w:rsid w:val="007052AB"/>
    <w:rsid w:val="00714959"/>
    <w:rsid w:val="00780E6D"/>
    <w:rsid w:val="007841C9"/>
    <w:rsid w:val="007A01E1"/>
    <w:rsid w:val="007B02D2"/>
    <w:rsid w:val="007C204C"/>
    <w:rsid w:val="007E02AB"/>
    <w:rsid w:val="007E5227"/>
    <w:rsid w:val="00812F45"/>
    <w:rsid w:val="00816F91"/>
    <w:rsid w:val="00852442"/>
    <w:rsid w:val="00877380"/>
    <w:rsid w:val="008A19FB"/>
    <w:rsid w:val="008C11F8"/>
    <w:rsid w:val="008E0A16"/>
    <w:rsid w:val="008E101F"/>
    <w:rsid w:val="008E4E61"/>
    <w:rsid w:val="008F25DE"/>
    <w:rsid w:val="009308F0"/>
    <w:rsid w:val="009555A8"/>
    <w:rsid w:val="00963904"/>
    <w:rsid w:val="00967F90"/>
    <w:rsid w:val="00974741"/>
    <w:rsid w:val="009860B7"/>
    <w:rsid w:val="00987F23"/>
    <w:rsid w:val="00990FF4"/>
    <w:rsid w:val="009947AB"/>
    <w:rsid w:val="009A23DF"/>
    <w:rsid w:val="009C143F"/>
    <w:rsid w:val="009D4B99"/>
    <w:rsid w:val="009E52A0"/>
    <w:rsid w:val="00A026A9"/>
    <w:rsid w:val="00A165DB"/>
    <w:rsid w:val="00A371ED"/>
    <w:rsid w:val="00A437C4"/>
    <w:rsid w:val="00A66541"/>
    <w:rsid w:val="00A71C2E"/>
    <w:rsid w:val="00A74CD9"/>
    <w:rsid w:val="00A75A04"/>
    <w:rsid w:val="00AA3896"/>
    <w:rsid w:val="00AA49B5"/>
    <w:rsid w:val="00AA4DCC"/>
    <w:rsid w:val="00AA6F7D"/>
    <w:rsid w:val="00AB432C"/>
    <w:rsid w:val="00AB7C3C"/>
    <w:rsid w:val="00AD271E"/>
    <w:rsid w:val="00AD4FB5"/>
    <w:rsid w:val="00AF1FC0"/>
    <w:rsid w:val="00B02CA7"/>
    <w:rsid w:val="00B10D08"/>
    <w:rsid w:val="00B13182"/>
    <w:rsid w:val="00B14251"/>
    <w:rsid w:val="00B146CF"/>
    <w:rsid w:val="00B153B3"/>
    <w:rsid w:val="00B679AC"/>
    <w:rsid w:val="00B73205"/>
    <w:rsid w:val="00B80192"/>
    <w:rsid w:val="00B9650F"/>
    <w:rsid w:val="00B97AFC"/>
    <w:rsid w:val="00BB5FA4"/>
    <w:rsid w:val="00BE62E4"/>
    <w:rsid w:val="00BF1E37"/>
    <w:rsid w:val="00C2481E"/>
    <w:rsid w:val="00C263DE"/>
    <w:rsid w:val="00C331B4"/>
    <w:rsid w:val="00C3784C"/>
    <w:rsid w:val="00C579FA"/>
    <w:rsid w:val="00C85B20"/>
    <w:rsid w:val="00CB664B"/>
    <w:rsid w:val="00CC4362"/>
    <w:rsid w:val="00CC471A"/>
    <w:rsid w:val="00D076D7"/>
    <w:rsid w:val="00D12109"/>
    <w:rsid w:val="00D3652D"/>
    <w:rsid w:val="00D5053D"/>
    <w:rsid w:val="00D52BD1"/>
    <w:rsid w:val="00D57FF7"/>
    <w:rsid w:val="00D657FF"/>
    <w:rsid w:val="00D777F8"/>
    <w:rsid w:val="00D83FF3"/>
    <w:rsid w:val="00D96E15"/>
    <w:rsid w:val="00DD1E83"/>
    <w:rsid w:val="00DF55D9"/>
    <w:rsid w:val="00E261A7"/>
    <w:rsid w:val="00E476B9"/>
    <w:rsid w:val="00E54B38"/>
    <w:rsid w:val="00E80752"/>
    <w:rsid w:val="00EA092B"/>
    <w:rsid w:val="00EB708F"/>
    <w:rsid w:val="00EC41F4"/>
    <w:rsid w:val="00EF7E05"/>
    <w:rsid w:val="00F14448"/>
    <w:rsid w:val="00F3642E"/>
    <w:rsid w:val="00F506C0"/>
    <w:rsid w:val="00F5535D"/>
    <w:rsid w:val="00F77DC2"/>
    <w:rsid w:val="00F91235"/>
    <w:rsid w:val="00FC38B3"/>
    <w:rsid w:val="00FC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7F63A"/>
  <w15:docId w15:val="{89479936-F1C1-4FD1-8A2C-EF01FC76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6B38AC"/>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3652D"/>
    <w:rPr>
      <w:color w:val="0000FF"/>
      <w:u w:val="single"/>
    </w:rPr>
  </w:style>
  <w:style w:type="character" w:customStyle="1" w:styleId="5Char">
    <w:name w:val="عنوان 5 Char"/>
    <w:basedOn w:val="a0"/>
    <w:link w:val="5"/>
    <w:uiPriority w:val="9"/>
    <w:rsid w:val="006B3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5845518">
      <w:bodyDiv w:val="1"/>
      <w:marLeft w:val="0"/>
      <w:marRight w:val="0"/>
      <w:marTop w:val="0"/>
      <w:marBottom w:val="0"/>
      <w:divBdr>
        <w:top w:val="none" w:sz="0" w:space="0" w:color="auto"/>
        <w:left w:val="none" w:sz="0" w:space="0" w:color="auto"/>
        <w:bottom w:val="none" w:sz="0" w:space="0" w:color="auto"/>
        <w:right w:val="none" w:sz="0" w:space="0" w:color="auto"/>
      </w:divBdr>
    </w:div>
    <w:div w:id="193948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2181</TotalTime>
  <Pages>5</Pages>
  <Words>1048</Words>
  <Characters>5974</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dc:description/>
  <cp:lastModifiedBy>قوي</cp:lastModifiedBy>
  <cp:revision>10</cp:revision>
  <cp:lastPrinted>2020-08-21T11:45:00Z</cp:lastPrinted>
  <dcterms:created xsi:type="dcterms:W3CDTF">2008-03-26T15:57:00Z</dcterms:created>
  <dcterms:modified xsi:type="dcterms:W3CDTF">2021-05-18T22:31:00Z</dcterms:modified>
</cp:coreProperties>
</file>