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A7" w:rsidRPr="009566BA" w:rsidRDefault="00F61C96" w:rsidP="009566BA">
      <w:pPr>
        <w:pStyle w:val="NormalWeb"/>
        <w:shd w:val="clear" w:color="auto" w:fill="FFFFFF"/>
        <w:spacing w:line="288" w:lineRule="auto"/>
        <w:jc w:val="right"/>
        <w:rPr>
          <w:rFonts w:ascii="Traditional Arabic" w:hAnsi="Traditional Arabic" w:cs="Traditional Arabic"/>
          <w:color w:val="2A2A2A"/>
          <w:sz w:val="36"/>
          <w:szCs w:val="36"/>
        </w:rPr>
      </w:pPr>
      <w:r w:rsidRPr="009566BA">
        <w:rPr>
          <w:rFonts w:ascii="Traditional Arabic" w:hAnsi="Traditional Arabic" w:cs="Traditional Arabic"/>
          <w:color w:val="2A2A2A"/>
          <w:sz w:val="36"/>
          <w:szCs w:val="36"/>
          <w:rtl/>
        </w:rPr>
        <w:t>الحمدُ للهِ</w:t>
      </w:r>
      <w:r w:rsidRPr="009566BA">
        <w:rPr>
          <w:rFonts w:ascii="Traditional Arabic" w:hAnsi="Traditional Arabic" w:cs="Traditional Arabic" w:hint="cs"/>
          <w:color w:val="2A2A2A"/>
          <w:sz w:val="36"/>
          <w:szCs w:val="36"/>
          <w:rtl/>
        </w:rPr>
        <w:t xml:space="preserve"> </w:t>
      </w:r>
      <w:r w:rsidR="007633A7" w:rsidRPr="009566BA">
        <w:rPr>
          <w:rFonts w:ascii="Traditional Arabic" w:hAnsi="Traditional Arabic" w:cs="Traditional Arabic"/>
          <w:color w:val="2A2A2A"/>
          <w:sz w:val="36"/>
          <w:szCs w:val="36"/>
          <w:rtl/>
        </w:rPr>
        <w:t xml:space="preserve">قدَّرَ الأمورَ وقَضاها، وعلى ما سبقَ من علمِه أمضاها، سبحانَه وبحمدِه خلقَ الإنسانَ وصوَّرَه، وكتبَ رزقَهُ </w:t>
      </w:r>
      <w:r w:rsidR="007633A7" w:rsidRPr="009566BA">
        <w:rPr>
          <w:rFonts w:ascii="Traditional Arabic" w:hAnsi="Traditional Arabic" w:cs="Traditional Arabic" w:hint="cs"/>
          <w:color w:val="2A2A2A"/>
          <w:sz w:val="36"/>
          <w:szCs w:val="36"/>
          <w:rtl/>
        </w:rPr>
        <w:t>و</w:t>
      </w:r>
      <w:r w:rsidR="007633A7" w:rsidRPr="009566BA">
        <w:rPr>
          <w:rFonts w:ascii="Traditional Arabic" w:hAnsi="Traditional Arabic" w:cs="Traditional Arabic"/>
          <w:color w:val="2A2A2A"/>
          <w:sz w:val="36"/>
          <w:szCs w:val="36"/>
          <w:rtl/>
        </w:rPr>
        <w:t>قدَّرَه، وأشكرُه وأُثنِي عليه فلهُ الحمدُ في الأولى والآخرةِ، والَى علينا نعَمَه وآلاءَه باطنةً وظاهرةً، وأشهدُ أن لا إل</w:t>
      </w:r>
      <w:r w:rsidR="009566BA" w:rsidRPr="009566BA">
        <w:rPr>
          <w:rFonts w:ascii="Traditional Arabic" w:hAnsi="Traditional Arabic" w:cs="Traditional Arabic"/>
          <w:color w:val="2A2A2A"/>
          <w:sz w:val="36"/>
          <w:szCs w:val="36"/>
          <w:rtl/>
        </w:rPr>
        <w:t>هَ إلا اللهُ وحدَه لا شَريكَ له</w:t>
      </w:r>
      <w:r w:rsidR="007633A7" w:rsidRPr="009566BA">
        <w:rPr>
          <w:rFonts w:ascii="Traditional Arabic" w:hAnsi="Traditional Arabic" w:cs="Traditional Arabic"/>
          <w:color w:val="2A2A2A"/>
          <w:sz w:val="36"/>
          <w:szCs w:val="36"/>
          <w:rtl/>
        </w:rPr>
        <w:t>، وأشهدُ أن سيِّدَنا ونبيَّنا محمدًا عبدُ اللهِ ورسولُه، اجتباه ربُّه واصطفاه، وقرَّبَه وأدناه، صلَّى اللهُ وسلَّم وباركَ عليه، وعلى آلِه السادةِ الطيبينَ الأط</w:t>
      </w:r>
      <w:r w:rsidRPr="009566BA">
        <w:rPr>
          <w:rFonts w:ascii="Traditional Arabic" w:hAnsi="Traditional Arabic" w:cs="Traditional Arabic"/>
          <w:color w:val="2A2A2A"/>
          <w:sz w:val="36"/>
          <w:szCs w:val="36"/>
          <w:rtl/>
        </w:rPr>
        <w:t>هارِ، وأصحابِه الغُرِّ الميامين</w:t>
      </w:r>
      <w:r w:rsidRPr="009566BA">
        <w:rPr>
          <w:rFonts w:ascii="Traditional Arabic" w:hAnsi="Traditional Arabic" w:cs="Traditional Arabic" w:hint="cs"/>
          <w:color w:val="2A2A2A"/>
          <w:sz w:val="36"/>
          <w:szCs w:val="36"/>
          <w:rtl/>
        </w:rPr>
        <w:t>ِ</w:t>
      </w:r>
      <w:r w:rsidR="007633A7" w:rsidRPr="009566BA">
        <w:rPr>
          <w:rFonts w:ascii="Traditional Arabic" w:hAnsi="Traditional Arabic" w:cs="Traditional Arabic"/>
          <w:color w:val="2A2A2A"/>
          <w:sz w:val="36"/>
          <w:szCs w:val="36"/>
          <w:rtl/>
        </w:rPr>
        <w:t xml:space="preserve"> الأخيارِ، المُهاجرينَ منهم والأنصارِ، والتابعينَ ومن تبِعَهم بإحسانٍ ما تعاقبَ الليلُ والنَّهارُ</w:t>
      </w:r>
      <w:r w:rsidR="009566BA" w:rsidRPr="009566BA">
        <w:rPr>
          <w:rFonts w:ascii="Traditional Arabic" w:hAnsi="Traditional Arabic" w:cs="Traditional Arabic" w:hint="cs"/>
          <w:color w:val="2A2A2A"/>
          <w:sz w:val="36"/>
          <w:szCs w:val="36"/>
          <w:rtl/>
        </w:rPr>
        <w:t>،</w:t>
      </w:r>
      <w:r w:rsidR="007633A7" w:rsidRPr="009566BA">
        <w:rPr>
          <w:rFonts w:ascii="Traditional Arabic" w:hAnsi="Traditional Arabic" w:cs="Traditional Arabic"/>
          <w:color w:val="2A2A2A"/>
          <w:sz w:val="36"/>
          <w:szCs w:val="36"/>
          <w:rtl/>
        </w:rPr>
        <w:t xml:space="preserve"> أما بعد</w:t>
      </w:r>
      <w:r w:rsidR="007633A7" w:rsidRPr="009566BA">
        <w:rPr>
          <w:rFonts w:ascii="Traditional Arabic" w:hAnsi="Traditional Arabic" w:cs="Traditional Arabic" w:hint="cs"/>
          <w:color w:val="2A2A2A"/>
          <w:sz w:val="36"/>
          <w:szCs w:val="36"/>
          <w:rtl/>
        </w:rPr>
        <w:t>:</w:t>
      </w:r>
    </w:p>
    <w:p w:rsidR="007633A7" w:rsidRPr="009566BA" w:rsidRDefault="007633A7" w:rsidP="00B151FD">
      <w:pPr>
        <w:pStyle w:val="NormalWeb"/>
        <w:shd w:val="clear" w:color="auto" w:fill="FFFFFF"/>
        <w:spacing w:line="288" w:lineRule="auto"/>
        <w:jc w:val="right"/>
        <w:rPr>
          <w:rFonts w:ascii="Traditional Arabic" w:hAnsi="Traditional Arabic" w:cs="Traditional Arabic"/>
          <w:color w:val="2A2A2A"/>
          <w:sz w:val="38"/>
          <w:szCs w:val="38"/>
        </w:rPr>
      </w:pPr>
      <w:r w:rsidRPr="009566BA">
        <w:rPr>
          <w:rFonts w:ascii="Traditional Arabic" w:hAnsi="Traditional Arabic" w:cs="Traditional Arabic"/>
          <w:color w:val="2A2A2A"/>
          <w:sz w:val="38"/>
          <w:szCs w:val="38"/>
          <w:rtl/>
        </w:rPr>
        <w:t>مشاهدُ عجيبةٌ .. وأحوالٌ غريبةٌ .. فهذا يجلسُ لوحدِه وليسَ معهُ أحدٌ، فتارةً يضحكُ، وتارةً يغضبُ، وتارةً يحزنُ، وترى في لحظةٍ على وجهِهِ جميعَ الانفعالاتِ، فتقولُ أمجنونٌ هذا أم تأتيهِ بعضُ الحالاتِ؟</w:t>
      </w:r>
      <w:r w:rsidRPr="009566BA">
        <w:rPr>
          <w:rFonts w:ascii="Traditional Arabic" w:hAnsi="Traditional Arabic" w:cs="Traditional Arabic" w:hint="cs"/>
          <w:color w:val="2A2A2A"/>
          <w:sz w:val="38"/>
          <w:szCs w:val="38"/>
          <w:rtl/>
        </w:rPr>
        <w:t>.</w:t>
      </w:r>
    </w:p>
    <w:p w:rsidR="007633A7" w:rsidRPr="009566BA" w:rsidRDefault="007633A7" w:rsidP="00B151FD">
      <w:pPr>
        <w:pStyle w:val="NormalWeb"/>
        <w:shd w:val="clear" w:color="auto" w:fill="FFFFFF"/>
        <w:spacing w:line="288" w:lineRule="auto"/>
        <w:jc w:val="right"/>
        <w:rPr>
          <w:rFonts w:ascii="Traditional Arabic" w:hAnsi="Traditional Arabic" w:cs="Traditional Arabic"/>
          <w:color w:val="2A2A2A"/>
          <w:sz w:val="38"/>
          <w:szCs w:val="38"/>
        </w:rPr>
      </w:pPr>
      <w:r w:rsidRPr="009566BA">
        <w:rPr>
          <w:rFonts w:ascii="Traditional Arabic" w:hAnsi="Traditional Arabic" w:cs="Traditional Arabic"/>
          <w:color w:val="2A2A2A"/>
          <w:sz w:val="38"/>
          <w:szCs w:val="38"/>
          <w:rtl/>
        </w:rPr>
        <w:t>وهؤلاءِ أقاربُ وأصحابُ، قد اجتمعوا بعدَ طولِ غيابٍ، وإذا قد خيَّمَ عليهم صمتٌ مُطبقٌ، فتقولُ وأنتَ عليهم مُشفقٌ، أعوذُ باللهِ من الشَّيطانِ الرَّجيمِ، لعلَّه ذكَّرَهم ما كانَ من خِصامٍ قديمٍ</w:t>
      </w:r>
      <w:r w:rsidR="00B151FD" w:rsidRPr="009566BA">
        <w:rPr>
          <w:rFonts w:ascii="Traditional Arabic" w:hAnsi="Traditional Arabic" w:cs="Traditional Arabic" w:hint="cs"/>
          <w:color w:val="2A2A2A"/>
          <w:sz w:val="38"/>
          <w:szCs w:val="38"/>
          <w:rtl/>
        </w:rPr>
        <w:t>.</w:t>
      </w:r>
    </w:p>
    <w:p w:rsidR="007633A7" w:rsidRPr="009566BA" w:rsidRDefault="007633A7" w:rsidP="0095069D">
      <w:pPr>
        <w:pStyle w:val="NormalWeb"/>
        <w:shd w:val="clear" w:color="auto" w:fill="FFFFFF"/>
        <w:spacing w:line="288" w:lineRule="auto"/>
        <w:jc w:val="right"/>
        <w:rPr>
          <w:rFonts w:ascii="Traditional Arabic" w:hAnsi="Traditional Arabic" w:cs="Traditional Arabic"/>
          <w:color w:val="2A2A2A"/>
          <w:sz w:val="38"/>
          <w:szCs w:val="38"/>
        </w:rPr>
      </w:pPr>
      <w:r w:rsidRPr="009566BA">
        <w:rPr>
          <w:rFonts w:ascii="Traditional Arabic" w:hAnsi="Traditional Arabic" w:cs="Traditional Arabic"/>
          <w:color w:val="2A2A2A"/>
          <w:sz w:val="38"/>
          <w:szCs w:val="38"/>
          <w:rtl/>
        </w:rPr>
        <w:t xml:space="preserve">وهذا شابٌ كانَ </w:t>
      </w:r>
      <w:r w:rsidR="0095069D">
        <w:rPr>
          <w:rFonts w:ascii="Traditional Arabic" w:hAnsi="Traditional Arabic" w:cs="Traditional Arabic" w:hint="cs"/>
          <w:color w:val="2A2A2A"/>
          <w:sz w:val="38"/>
          <w:szCs w:val="38"/>
          <w:rtl/>
        </w:rPr>
        <w:t>معروفاً</w:t>
      </w:r>
      <w:r w:rsidRPr="009566BA">
        <w:rPr>
          <w:rFonts w:ascii="Traditional Arabic" w:hAnsi="Traditional Arabic" w:cs="Traditional Arabic"/>
          <w:color w:val="2A2A2A"/>
          <w:sz w:val="38"/>
          <w:szCs w:val="38"/>
          <w:rtl/>
        </w:rPr>
        <w:t xml:space="preserve"> ببِرِّه بوالديهِ الكِبارُ، يقومُ بخدمتِهم ومؤانستِهم باللَّيلِ والنَّهارِ، فأصبحَ إذا كانَ عندَهم نكَّسَ رأسَه وخفضَ بصرَه، مشغولاً عنهم فيتعجبونَ من حالِه ما الذي غيَّرَه؟</w:t>
      </w:r>
      <w:r w:rsidR="00B151FD" w:rsidRPr="009566BA">
        <w:rPr>
          <w:rFonts w:ascii="Traditional Arabic" w:hAnsi="Traditional Arabic" w:cs="Traditional Arabic" w:hint="cs"/>
          <w:color w:val="2A2A2A"/>
          <w:sz w:val="38"/>
          <w:szCs w:val="38"/>
          <w:rtl/>
        </w:rPr>
        <w:t>.</w:t>
      </w:r>
    </w:p>
    <w:p w:rsidR="007633A7" w:rsidRPr="009566BA" w:rsidRDefault="007633A7" w:rsidP="00B151FD">
      <w:pPr>
        <w:pStyle w:val="NormalWeb"/>
        <w:shd w:val="clear" w:color="auto" w:fill="FFFFFF"/>
        <w:spacing w:line="288" w:lineRule="auto"/>
        <w:jc w:val="right"/>
        <w:rPr>
          <w:rFonts w:ascii="Traditional Arabic" w:hAnsi="Traditional Arabic" w:cs="Traditional Arabic"/>
          <w:color w:val="2A2A2A"/>
          <w:sz w:val="38"/>
          <w:szCs w:val="38"/>
        </w:rPr>
      </w:pPr>
      <w:r w:rsidRPr="009566BA">
        <w:rPr>
          <w:rFonts w:ascii="Traditional Arabic" w:hAnsi="Traditional Arabic" w:cs="Traditional Arabic"/>
          <w:color w:val="2A2A2A"/>
          <w:sz w:val="38"/>
          <w:szCs w:val="38"/>
          <w:rtl/>
        </w:rPr>
        <w:t>وهذا زوجٌ وزوجتُه يجلسونَ في غرفةٍ واحدةٍ، الأجسادُ متقاربةٌ والقلوبُ والأرواحُ متباعدةٌ، فيبكي الطِّفلُ بينهما بُكاءً مريراً، فينظرُ كلٌّ منهما لصاحبِه بطَرْفٍ خفيٍّ، ليقومَ بإسكاتِ هذا الطِّفلِ الشَّقيِّ</w:t>
      </w:r>
      <w:r w:rsidR="00B151FD" w:rsidRPr="009566BA">
        <w:rPr>
          <w:rFonts w:ascii="Traditional Arabic" w:hAnsi="Traditional Arabic" w:cs="Traditional Arabic" w:hint="cs"/>
          <w:color w:val="2A2A2A"/>
          <w:sz w:val="38"/>
          <w:szCs w:val="38"/>
          <w:rtl/>
        </w:rPr>
        <w:t>.</w:t>
      </w:r>
    </w:p>
    <w:p w:rsidR="00B151FD" w:rsidRPr="009566BA" w:rsidRDefault="007633A7" w:rsidP="0095069D">
      <w:pPr>
        <w:pStyle w:val="NormalWeb"/>
        <w:shd w:val="clear" w:color="auto" w:fill="FFFFFF"/>
        <w:spacing w:line="288" w:lineRule="auto"/>
        <w:jc w:val="right"/>
        <w:rPr>
          <w:rFonts w:ascii="Traditional Arabic" w:hAnsi="Traditional Arabic" w:cs="Traditional Arabic"/>
          <w:color w:val="2A2A2A"/>
          <w:sz w:val="38"/>
          <w:szCs w:val="38"/>
          <w:rtl/>
        </w:rPr>
      </w:pPr>
      <w:r w:rsidRPr="009566BA">
        <w:rPr>
          <w:rFonts w:ascii="Traditional Arabic" w:hAnsi="Traditional Arabic" w:cs="Traditional Arabic"/>
          <w:color w:val="2A2A2A"/>
          <w:sz w:val="38"/>
          <w:szCs w:val="38"/>
          <w:rtl/>
        </w:rPr>
        <w:t xml:space="preserve">وهذا موظفٌ قد عطَّلَ مصالحَ المُراجعينَ، والملفاتُ قد تراكمتْ على مكتبِه مثلُ الجبلينِ، فهو </w:t>
      </w:r>
      <w:r w:rsidR="0095069D">
        <w:rPr>
          <w:rFonts w:ascii="Traditional Arabic" w:hAnsi="Traditional Arabic" w:cs="Traditional Arabic" w:hint="cs"/>
          <w:color w:val="2A2A2A"/>
          <w:sz w:val="38"/>
          <w:szCs w:val="38"/>
          <w:rtl/>
        </w:rPr>
        <w:t>يؤجلُ المعاملاتِ إلى</w:t>
      </w:r>
      <w:r w:rsidRPr="009566BA">
        <w:rPr>
          <w:rFonts w:ascii="Traditional Arabic" w:hAnsi="Traditional Arabic" w:cs="Traditional Arabic"/>
          <w:color w:val="2A2A2A"/>
          <w:sz w:val="38"/>
          <w:szCs w:val="38"/>
          <w:rtl/>
        </w:rPr>
        <w:t xml:space="preserve"> م</w:t>
      </w:r>
      <w:r w:rsidR="0095069D">
        <w:rPr>
          <w:rFonts w:ascii="Traditional Arabic" w:hAnsi="Traditional Arabic" w:cs="Traditional Arabic" w:hint="cs"/>
          <w:color w:val="2A2A2A"/>
          <w:sz w:val="38"/>
          <w:szCs w:val="38"/>
          <w:rtl/>
        </w:rPr>
        <w:t>َ</w:t>
      </w:r>
      <w:r w:rsidR="0095069D">
        <w:rPr>
          <w:rFonts w:ascii="Traditional Arabic" w:hAnsi="Traditional Arabic" w:cs="Traditional Arabic"/>
          <w:color w:val="2A2A2A"/>
          <w:sz w:val="38"/>
          <w:szCs w:val="38"/>
          <w:rtl/>
        </w:rPr>
        <w:t>واعيد</w:t>
      </w:r>
      <w:r w:rsidR="0095069D">
        <w:rPr>
          <w:rFonts w:ascii="Traditional Arabic" w:hAnsi="Traditional Arabic" w:cs="Traditional Arabic" w:hint="cs"/>
          <w:color w:val="2A2A2A"/>
          <w:sz w:val="38"/>
          <w:szCs w:val="38"/>
          <w:rtl/>
        </w:rPr>
        <w:t>َ</w:t>
      </w:r>
      <w:r w:rsidRPr="009566BA">
        <w:rPr>
          <w:rFonts w:ascii="Traditional Arabic" w:hAnsi="Traditional Arabic" w:cs="Traditional Arabic"/>
          <w:color w:val="2A2A2A"/>
          <w:sz w:val="38"/>
          <w:szCs w:val="38"/>
          <w:rtl/>
        </w:rPr>
        <w:t xml:space="preserve"> ب</w:t>
      </w:r>
      <w:r w:rsidR="0095069D">
        <w:rPr>
          <w:rFonts w:ascii="Traditional Arabic" w:hAnsi="Traditional Arabic" w:cs="Traditional Arabic" w:hint="cs"/>
          <w:color w:val="2A2A2A"/>
          <w:sz w:val="38"/>
          <w:szCs w:val="38"/>
          <w:rtl/>
        </w:rPr>
        <w:t>َ</w:t>
      </w:r>
      <w:r w:rsidR="0095069D">
        <w:rPr>
          <w:rFonts w:ascii="Traditional Arabic" w:hAnsi="Traditional Arabic" w:cs="Traditional Arabic"/>
          <w:color w:val="2A2A2A"/>
          <w:sz w:val="38"/>
          <w:szCs w:val="38"/>
          <w:rtl/>
        </w:rPr>
        <w:t>عيدة</w:t>
      </w:r>
      <w:r w:rsidR="0095069D">
        <w:rPr>
          <w:rFonts w:ascii="Traditional Arabic" w:hAnsi="Traditional Arabic" w:cs="Traditional Arabic" w:hint="cs"/>
          <w:color w:val="2A2A2A"/>
          <w:sz w:val="38"/>
          <w:szCs w:val="38"/>
          <w:rtl/>
        </w:rPr>
        <w:t>ٍ</w:t>
      </w:r>
      <w:r w:rsidRPr="009566BA">
        <w:rPr>
          <w:rFonts w:ascii="Traditional Arabic" w:hAnsi="Traditional Arabic" w:cs="Traditional Arabic"/>
          <w:color w:val="2A2A2A"/>
          <w:sz w:val="38"/>
          <w:szCs w:val="38"/>
          <w:rtl/>
        </w:rPr>
        <w:t>، ليتفرغَ لقِراءةِ ما بينَ يَديهِ من الرسائلِ العديدةِ</w:t>
      </w:r>
      <w:r w:rsidR="00B151FD" w:rsidRPr="009566BA">
        <w:rPr>
          <w:rFonts w:ascii="Traditional Arabic" w:hAnsi="Traditional Arabic" w:cs="Traditional Arabic" w:hint="cs"/>
          <w:color w:val="2A2A2A"/>
          <w:sz w:val="38"/>
          <w:szCs w:val="38"/>
          <w:rtl/>
        </w:rPr>
        <w:t>.</w:t>
      </w:r>
    </w:p>
    <w:p w:rsidR="007633A7" w:rsidRPr="009566BA" w:rsidRDefault="007633A7" w:rsidP="00B151FD">
      <w:pPr>
        <w:pStyle w:val="NormalWeb"/>
        <w:shd w:val="clear" w:color="auto" w:fill="FFFFFF"/>
        <w:spacing w:line="288" w:lineRule="auto"/>
        <w:jc w:val="right"/>
        <w:rPr>
          <w:rFonts w:ascii="Traditional Arabic" w:hAnsi="Traditional Arabic" w:cs="Traditional Arabic"/>
          <w:color w:val="2A2A2A"/>
          <w:sz w:val="38"/>
          <w:szCs w:val="38"/>
        </w:rPr>
      </w:pPr>
      <w:r w:rsidRPr="009566BA">
        <w:rPr>
          <w:rFonts w:ascii="Traditional Arabic" w:hAnsi="Traditional Arabic" w:cs="Traditional Arabic"/>
          <w:color w:val="2A2A2A"/>
          <w:sz w:val="38"/>
          <w:szCs w:val="38"/>
          <w:rtl/>
        </w:rPr>
        <w:t>فهل علمتم سببَ هذه المشاهدِ والأحوالِ والمآ</w:t>
      </w:r>
      <w:r w:rsidR="00B151FD" w:rsidRPr="009566BA">
        <w:rPr>
          <w:rFonts w:ascii="Traditional Arabic" w:hAnsi="Traditional Arabic" w:cs="Traditional Arabic"/>
          <w:color w:val="2A2A2A"/>
          <w:sz w:val="38"/>
          <w:szCs w:val="38"/>
          <w:rtl/>
        </w:rPr>
        <w:t>سي المُحزناتِ؟</w:t>
      </w:r>
      <w:r w:rsidR="00B151FD" w:rsidRPr="009566BA">
        <w:rPr>
          <w:rFonts w:ascii="Traditional Arabic" w:hAnsi="Traditional Arabic" w:cs="Traditional Arabic" w:hint="cs"/>
          <w:color w:val="2A2A2A"/>
          <w:sz w:val="38"/>
          <w:szCs w:val="38"/>
          <w:rtl/>
        </w:rPr>
        <w:t>،</w:t>
      </w:r>
      <w:r w:rsidRPr="009566BA">
        <w:rPr>
          <w:rFonts w:ascii="Traditional Arabic" w:hAnsi="Traditional Arabic" w:cs="Traditional Arabic"/>
          <w:color w:val="2A2A2A"/>
          <w:sz w:val="38"/>
          <w:szCs w:val="38"/>
          <w:rtl/>
        </w:rPr>
        <w:t xml:space="preserve"> إنَّها الجوَّالاتُ</w:t>
      </w:r>
      <w:r w:rsidR="00B151FD" w:rsidRPr="009566BA">
        <w:rPr>
          <w:rFonts w:ascii="Traditional Arabic" w:hAnsi="Traditional Arabic" w:cs="Traditional Arabic" w:hint="cs"/>
          <w:color w:val="2A2A2A"/>
          <w:sz w:val="38"/>
          <w:szCs w:val="38"/>
          <w:rtl/>
        </w:rPr>
        <w:t>،</w:t>
      </w:r>
      <w:r w:rsidRPr="009566BA">
        <w:rPr>
          <w:rFonts w:ascii="Traditional Arabic" w:hAnsi="Traditional Arabic" w:cs="Traditional Arabic"/>
          <w:color w:val="2A2A2A"/>
          <w:sz w:val="38"/>
          <w:szCs w:val="38"/>
          <w:rtl/>
        </w:rPr>
        <w:t xml:space="preserve"> وما أدراكَ ما الجوَّالاتُ</w:t>
      </w:r>
      <w:r w:rsidR="00B151FD" w:rsidRPr="009566BA">
        <w:rPr>
          <w:rFonts w:ascii="Traditional Arabic" w:hAnsi="Traditional Arabic" w:cs="Traditional Arabic" w:hint="cs"/>
          <w:color w:val="2A2A2A"/>
          <w:sz w:val="38"/>
          <w:szCs w:val="38"/>
          <w:rtl/>
        </w:rPr>
        <w:t>.</w:t>
      </w:r>
    </w:p>
    <w:p w:rsidR="007633A7" w:rsidRPr="009566BA" w:rsidRDefault="0095069D" w:rsidP="00B151FD">
      <w:pPr>
        <w:pStyle w:val="NormalWeb"/>
        <w:shd w:val="clear" w:color="auto" w:fill="FFFFFF"/>
        <w:spacing w:line="288" w:lineRule="auto"/>
        <w:jc w:val="right"/>
        <w:rPr>
          <w:rFonts w:ascii="Traditional Arabic" w:hAnsi="Traditional Arabic" w:cs="Traditional Arabic"/>
          <w:color w:val="2A2A2A"/>
          <w:sz w:val="38"/>
          <w:szCs w:val="38"/>
        </w:rPr>
      </w:pPr>
      <w:r>
        <w:rPr>
          <w:rFonts w:ascii="Traditional Arabic" w:hAnsi="Traditional Arabic" w:cs="Traditional Arabic"/>
          <w:color w:val="2A2A2A"/>
          <w:sz w:val="38"/>
          <w:szCs w:val="38"/>
          <w:rtl/>
        </w:rPr>
        <w:t>لن أتكلمَ عن فوائد</w:t>
      </w:r>
      <w:r>
        <w:rPr>
          <w:rFonts w:ascii="Traditional Arabic" w:hAnsi="Traditional Arabic" w:cs="Traditional Arabic" w:hint="cs"/>
          <w:color w:val="2A2A2A"/>
          <w:sz w:val="38"/>
          <w:szCs w:val="38"/>
          <w:rtl/>
        </w:rPr>
        <w:t>ِ</w:t>
      </w:r>
      <w:r w:rsidR="007633A7" w:rsidRPr="009566BA">
        <w:rPr>
          <w:rFonts w:ascii="Traditional Arabic" w:hAnsi="Traditional Arabic" w:cs="Traditional Arabic"/>
          <w:color w:val="2A2A2A"/>
          <w:sz w:val="38"/>
          <w:szCs w:val="38"/>
          <w:rtl/>
        </w:rPr>
        <w:t xml:space="preserve"> الهواتفِ الذَّكيةِ الكثيرةِ، ولا أُريدُ أن أسردَ مخاطرَها الكبيرةَ، وإنما هذه نفثةُ مهمومٍ، وزفرةُ مكلومٍ، على ما سلبتْه مِنَّا هذه الأجهزةُ من أوقاتٍ، وعلى ما فرطنا بسببِه من أجورٍ وحسناتٍ</w:t>
      </w:r>
      <w:r w:rsidR="00B151FD" w:rsidRPr="009566BA">
        <w:rPr>
          <w:rFonts w:ascii="Traditional Arabic" w:hAnsi="Traditional Arabic" w:cs="Traditional Arabic" w:hint="cs"/>
          <w:color w:val="2A2A2A"/>
          <w:sz w:val="38"/>
          <w:szCs w:val="38"/>
          <w:rtl/>
        </w:rPr>
        <w:t>.</w:t>
      </w:r>
    </w:p>
    <w:p w:rsidR="007633A7" w:rsidRPr="009566BA" w:rsidRDefault="007633A7" w:rsidP="00F61C96">
      <w:pPr>
        <w:pStyle w:val="NormalWeb"/>
        <w:shd w:val="clear" w:color="auto" w:fill="FFFFFF"/>
        <w:spacing w:line="288" w:lineRule="auto"/>
        <w:jc w:val="right"/>
        <w:rPr>
          <w:rFonts w:ascii="Traditional Arabic" w:hAnsi="Traditional Arabic" w:cs="Traditional Arabic"/>
          <w:color w:val="2A2A2A"/>
          <w:sz w:val="36"/>
          <w:szCs w:val="36"/>
        </w:rPr>
      </w:pPr>
      <w:r w:rsidRPr="009566BA">
        <w:rPr>
          <w:rFonts w:ascii="Traditional Arabic" w:hAnsi="Traditional Arabic" w:cs="Traditional Arabic"/>
          <w:color w:val="2A2A2A"/>
          <w:sz w:val="36"/>
          <w:szCs w:val="36"/>
          <w:rtl/>
        </w:rPr>
        <w:lastRenderedPageBreak/>
        <w:t xml:space="preserve">لقد أصبحَ وجودَ هذه الهواتفِ ضرورةً وإدماناً، وبدونَها يصبحُ المرءُ ضائعاً حيراناً، يُدخلُ يدَه في جيبِه ليُخرجَ الجِهازَ لينظرَ فيه، وقبلَ أن </w:t>
      </w:r>
      <w:r w:rsidR="00B151FD" w:rsidRPr="009566BA">
        <w:rPr>
          <w:rFonts w:ascii="Traditional Arabic" w:hAnsi="Traditional Arabic" w:cs="Traditional Arabic" w:hint="cs"/>
          <w:color w:val="2A2A2A"/>
          <w:sz w:val="36"/>
          <w:szCs w:val="36"/>
          <w:rtl/>
        </w:rPr>
        <w:t>يُرجعَهُ</w:t>
      </w:r>
      <w:r w:rsidRPr="009566BA">
        <w:rPr>
          <w:rFonts w:ascii="Traditional Arabic" w:hAnsi="Traditional Arabic" w:cs="Traditional Arabic"/>
          <w:color w:val="2A2A2A"/>
          <w:sz w:val="36"/>
          <w:szCs w:val="36"/>
          <w:rtl/>
        </w:rPr>
        <w:t xml:space="preserve"> إلى جيبِه، يُخرجُه لينظرَ في شاشتِه مرةً أخرى، دونما سببٌ، </w:t>
      </w:r>
      <w:r w:rsidR="0095069D">
        <w:rPr>
          <w:rFonts w:ascii="Traditional Arabic" w:hAnsi="Traditional Arabic" w:cs="Traditional Arabic" w:hint="cs"/>
          <w:color w:val="2A2A2A"/>
          <w:sz w:val="36"/>
          <w:szCs w:val="36"/>
          <w:rtl/>
        </w:rPr>
        <w:t xml:space="preserve">إنما هو الإدمانُ، </w:t>
      </w:r>
      <w:r w:rsidRPr="009566BA">
        <w:rPr>
          <w:rFonts w:ascii="Traditional Arabic" w:hAnsi="Traditional Arabic" w:cs="Traditional Arabic"/>
          <w:color w:val="2A2A2A"/>
          <w:sz w:val="36"/>
          <w:szCs w:val="36"/>
          <w:rtl/>
        </w:rPr>
        <w:t>وأما إذا نساهُ يوماً في بيتِه، فلا تسلْ عن المزاجِ والحالِ، فهو حزينٌ مشغولُ البالِ، حتى يرجعَ إليه سريعاً ملهوفاً يُستقبلُ به عندَ البابِ</w:t>
      </w:r>
      <w:r w:rsidR="0095069D">
        <w:rPr>
          <w:rFonts w:ascii="Traditional Arabic" w:hAnsi="Traditional Arabic" w:cs="Traditional Arabic"/>
          <w:color w:val="2A2A2A"/>
          <w:sz w:val="36"/>
          <w:szCs w:val="36"/>
          <w:rtl/>
        </w:rPr>
        <w:t>، فيضمُّهُ بينَ يديه كأنَّه أمّ</w:t>
      </w:r>
      <w:r w:rsidR="0095069D">
        <w:rPr>
          <w:rFonts w:ascii="Traditional Arabic" w:hAnsi="Traditional Arabic" w:cs="Traditional Arabic" w:hint="cs"/>
          <w:color w:val="2A2A2A"/>
          <w:sz w:val="36"/>
          <w:szCs w:val="36"/>
          <w:rtl/>
        </w:rPr>
        <w:t>َاً</w:t>
      </w:r>
      <w:r w:rsidRPr="009566BA">
        <w:rPr>
          <w:rFonts w:ascii="Traditional Arabic" w:hAnsi="Traditional Arabic" w:cs="Traditional Arabic"/>
          <w:color w:val="2A2A2A"/>
          <w:sz w:val="36"/>
          <w:szCs w:val="36"/>
          <w:rtl/>
        </w:rPr>
        <w:t xml:space="preserve"> لقتْ ابنَها بعدَ طولِ غيابٍ</w:t>
      </w:r>
      <w:r w:rsidR="00B151FD" w:rsidRPr="009566BA">
        <w:rPr>
          <w:rFonts w:ascii="Traditional Arabic" w:hAnsi="Traditional Arabic" w:cs="Traditional Arabic" w:hint="cs"/>
          <w:color w:val="2A2A2A"/>
          <w:sz w:val="36"/>
          <w:szCs w:val="36"/>
          <w:rtl/>
        </w:rPr>
        <w:t>.</w:t>
      </w:r>
    </w:p>
    <w:p w:rsidR="00592E45" w:rsidRPr="009566BA" w:rsidRDefault="007633A7" w:rsidP="009566BA">
      <w:pPr>
        <w:pStyle w:val="NormalWeb"/>
        <w:shd w:val="clear" w:color="auto" w:fill="FFFFFF"/>
        <w:spacing w:line="288" w:lineRule="auto"/>
        <w:jc w:val="right"/>
        <w:rPr>
          <w:rFonts w:ascii="Traditional Arabic" w:hAnsi="Traditional Arabic" w:cs="Traditional Arabic"/>
          <w:color w:val="2A2A2A"/>
          <w:sz w:val="36"/>
          <w:szCs w:val="36"/>
          <w:rtl/>
        </w:rPr>
      </w:pPr>
      <w:r w:rsidRPr="009566BA">
        <w:rPr>
          <w:rFonts w:ascii="Traditional Arabic" w:hAnsi="Traditional Arabic" w:cs="Traditional Arabic"/>
          <w:color w:val="2A2A2A"/>
          <w:sz w:val="36"/>
          <w:szCs w:val="36"/>
          <w:rtl/>
        </w:rPr>
        <w:t>يدخلُ أحدُنا في الصَّلاةِ وهي أعظمُ أعمالِنا، وقد أرسلَ رسالةً إلى صديقٍ أو قريبٍ، أو ينتظرُ مكالمةً من خليلٍ أو حبيبٍ، فهو مشغولٌ عن الصَّلاةِ وقراءةِ الإمامِ وأذكارِ الصَّلاةِ، فتكونُ الصَّلاةُ عليه أطولُ من ليلِ المحزونِ، فإذا سلَّمَ الإمامُ قفزَ من مكانِه كالمجنونِ، فيخرجُ ليرى شاشةَ جوَّالِه، هل وصلَ ما كانَ ينتظرُ من اتصالٍ أو رسالةٍ</w:t>
      </w:r>
      <w:r w:rsidR="00CB13E7" w:rsidRPr="009566BA">
        <w:rPr>
          <w:rFonts w:ascii="Traditional Arabic" w:hAnsi="Traditional Arabic" w:cs="Traditional Arabic" w:hint="cs"/>
          <w:color w:val="2A2A2A"/>
          <w:sz w:val="36"/>
          <w:szCs w:val="36"/>
          <w:rtl/>
        </w:rPr>
        <w:t>،</w:t>
      </w:r>
      <w:r w:rsidRPr="009566BA">
        <w:rPr>
          <w:rFonts w:ascii="Traditional Arabic" w:hAnsi="Traditional Arabic" w:cs="Traditional Arabic"/>
          <w:color w:val="2A2A2A"/>
          <w:sz w:val="36"/>
          <w:szCs w:val="36"/>
          <w:rtl/>
        </w:rPr>
        <w:t xml:space="preserve"> فحتى صلاتَنا لم تسلمْ من هذه الأجهزةِ</w:t>
      </w:r>
      <w:r w:rsidR="009566BA" w:rsidRPr="009566BA">
        <w:rPr>
          <w:rFonts w:ascii="Traditional Arabic" w:hAnsi="Traditional Arabic" w:cs="Traditional Arabic" w:hint="cs"/>
          <w:color w:val="2A2A2A"/>
          <w:sz w:val="36"/>
          <w:szCs w:val="36"/>
          <w:rtl/>
        </w:rPr>
        <w:t>،</w:t>
      </w:r>
      <w:r w:rsidRPr="009566BA">
        <w:rPr>
          <w:rFonts w:ascii="Traditional Arabic" w:hAnsi="Traditional Arabic" w:cs="Traditional Arabic"/>
          <w:color w:val="2A2A2A"/>
          <w:sz w:val="36"/>
          <w:szCs w:val="36"/>
          <w:rtl/>
        </w:rPr>
        <w:t xml:space="preserve"> </w:t>
      </w:r>
      <w:r w:rsidR="00592E45" w:rsidRPr="009566BA">
        <w:rPr>
          <w:rFonts w:ascii="Traditional Arabic" w:hAnsi="Traditional Arabic" w:cs="Traditional Arabic"/>
          <w:color w:val="2A2A2A"/>
          <w:sz w:val="36"/>
          <w:szCs w:val="36"/>
          <w:rtl/>
        </w:rPr>
        <w:t>كان محمد</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 xml:space="preserve"> بن</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 xml:space="preserve"> إسماعيل</w:t>
      </w:r>
      <w:r w:rsidR="00592E45" w:rsidRPr="009566BA">
        <w:rPr>
          <w:rFonts w:ascii="Traditional Arabic" w:hAnsi="Traditional Arabic" w:cs="Traditional Arabic" w:hint="cs"/>
          <w:color w:val="2A2A2A"/>
          <w:sz w:val="36"/>
          <w:szCs w:val="36"/>
          <w:rtl/>
        </w:rPr>
        <w:t xml:space="preserve">َ البخاري </w:t>
      </w:r>
      <w:r w:rsidR="00592E45" w:rsidRPr="009566BA">
        <w:rPr>
          <w:rFonts w:ascii="Traditional Arabic" w:hAnsi="Traditional Arabic" w:cs="Traditional Arabic"/>
          <w:color w:val="2A2A2A"/>
          <w:sz w:val="36"/>
          <w:szCs w:val="36"/>
          <w:rtl/>
        </w:rPr>
        <w:t>ي</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صلي ذات</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 xml:space="preserve"> ليلة</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 فلسع</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ه الز</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نبور</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 xml:space="preserve"> س</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بع</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 xml:space="preserve"> ع</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شرة</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 xml:space="preserve"> م</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رة</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 فلما ق</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ضى الصلاة</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w:t>
      </w:r>
      <w:r w:rsidR="00592E45" w:rsidRPr="009566BA">
        <w:rPr>
          <w:rFonts w:ascii="Traditional Arabic" w:hAnsi="Traditional Arabic" w:cs="Traditional Arabic" w:hint="cs"/>
          <w:color w:val="2A2A2A"/>
          <w:sz w:val="36"/>
          <w:szCs w:val="36"/>
          <w:rtl/>
        </w:rPr>
        <w:t xml:space="preserve"> </w:t>
      </w:r>
      <w:r w:rsidR="00592E45" w:rsidRPr="009566BA">
        <w:rPr>
          <w:rFonts w:ascii="Traditional Arabic" w:hAnsi="Traditional Arabic" w:cs="Traditional Arabic"/>
          <w:color w:val="2A2A2A"/>
          <w:sz w:val="36"/>
          <w:szCs w:val="36"/>
          <w:rtl/>
        </w:rPr>
        <w:t>ق</w:t>
      </w:r>
      <w:r w:rsidR="00592E45" w:rsidRPr="009566BA">
        <w:rPr>
          <w:rFonts w:ascii="Traditional Arabic" w:hAnsi="Traditional Arabic" w:cs="Traditional Arabic" w:hint="cs"/>
          <w:color w:val="2A2A2A"/>
          <w:sz w:val="36"/>
          <w:szCs w:val="36"/>
          <w:rtl/>
        </w:rPr>
        <w:t>َ</w:t>
      </w:r>
      <w:r w:rsidR="00592E45" w:rsidRPr="009566BA">
        <w:rPr>
          <w:rFonts w:ascii="Traditional Arabic" w:hAnsi="Traditional Arabic" w:cs="Traditional Arabic"/>
          <w:color w:val="2A2A2A"/>
          <w:sz w:val="36"/>
          <w:szCs w:val="36"/>
          <w:rtl/>
        </w:rPr>
        <w:t>ال</w:t>
      </w:r>
      <w:r w:rsidR="00592E45" w:rsidRPr="009566BA">
        <w:rPr>
          <w:rFonts w:ascii="Traditional Arabic" w:hAnsi="Traditional Arabic" w:cs="Traditional Arabic" w:hint="cs"/>
          <w:color w:val="2A2A2A"/>
          <w:sz w:val="36"/>
          <w:szCs w:val="36"/>
          <w:rtl/>
        </w:rPr>
        <w:t>َ: (</w:t>
      </w:r>
      <w:r w:rsidR="00592E45" w:rsidRPr="009566BA">
        <w:rPr>
          <w:rFonts w:ascii="Traditional Arabic" w:hAnsi="Traditional Arabic" w:cs="Traditional Arabic"/>
          <w:color w:val="2A2A2A"/>
          <w:sz w:val="36"/>
          <w:szCs w:val="36"/>
          <w:rtl/>
        </w:rPr>
        <w:t>انظروا أيش آذاني</w:t>
      </w:r>
      <w:r w:rsidR="00592E45" w:rsidRPr="009566BA">
        <w:rPr>
          <w:rFonts w:ascii="Traditional Arabic" w:hAnsi="Traditional Arabic" w:cs="Traditional Arabic" w:hint="cs"/>
          <w:color w:val="2A2A2A"/>
          <w:sz w:val="36"/>
          <w:szCs w:val="36"/>
          <w:rtl/>
        </w:rPr>
        <w:t>).</w:t>
      </w:r>
    </w:p>
    <w:p w:rsidR="00CB13E7" w:rsidRPr="009566BA" w:rsidRDefault="007633A7" w:rsidP="00592E45">
      <w:pPr>
        <w:pStyle w:val="NormalWeb"/>
        <w:shd w:val="clear" w:color="auto" w:fill="FFFFFF"/>
        <w:spacing w:line="288" w:lineRule="auto"/>
        <w:jc w:val="right"/>
        <w:rPr>
          <w:rFonts w:ascii="Traditional Arabic" w:hAnsi="Traditional Arabic" w:cs="Traditional Arabic"/>
          <w:color w:val="2A2A2A"/>
          <w:sz w:val="36"/>
          <w:szCs w:val="36"/>
          <w:rtl/>
        </w:rPr>
      </w:pPr>
      <w:r w:rsidRPr="009566BA">
        <w:rPr>
          <w:rFonts w:ascii="Traditional Arabic" w:hAnsi="Traditional Arabic" w:cs="Traditional Arabic"/>
          <w:color w:val="2A2A2A"/>
          <w:sz w:val="36"/>
          <w:szCs w:val="36"/>
          <w:rtl/>
        </w:rPr>
        <w:t>نقضي ليالينا في تقليبٍ للشَّاشةِ ما بينَ رسالةٍ ومقطعٍ وردٍّ وتعقيبٍ، رسائلُ مختلطةٌ بالغثِّ والسَّمينِ والصِّدقِ والأعاجيبِ .. فآهٍ على ساعاتنِا</w:t>
      </w:r>
      <w:r w:rsidR="00F97A72">
        <w:rPr>
          <w:rFonts w:ascii="Traditional Arabic" w:hAnsi="Traditional Arabic" w:cs="Traditional Arabic"/>
          <w:color w:val="2A2A2A"/>
          <w:sz w:val="36"/>
          <w:szCs w:val="36"/>
          <w:rtl/>
        </w:rPr>
        <w:t xml:space="preserve"> وأيامِنا .. المفضَّلُ بنُ يونس</w:t>
      </w:r>
      <w:r w:rsidR="00F97A72">
        <w:rPr>
          <w:rFonts w:ascii="Traditional Arabic" w:hAnsi="Traditional Arabic" w:cs="Traditional Arabic" w:hint="cs"/>
          <w:color w:val="2A2A2A"/>
          <w:sz w:val="36"/>
          <w:szCs w:val="36"/>
          <w:rtl/>
        </w:rPr>
        <w:t>َ</w:t>
      </w:r>
      <w:r w:rsidRPr="009566BA">
        <w:rPr>
          <w:rFonts w:ascii="Traditional Arabic" w:hAnsi="Traditional Arabic" w:cs="Traditional Arabic"/>
          <w:color w:val="2A2A2A"/>
          <w:sz w:val="36"/>
          <w:szCs w:val="36"/>
          <w:rtl/>
        </w:rPr>
        <w:t xml:space="preserve"> رأى محمداً بنَ النَّضرِ حزيناً كئيباً، فقالَ له: ما شأنُكَ؟، قَالَ: مَضتْ الليلةُ من عُمري، ولم أكتسبْ شيئاً، فإنَّا للهِ وإنا إليه راجعونَ</w:t>
      </w:r>
      <w:r w:rsidR="00CB13E7" w:rsidRPr="009566BA">
        <w:rPr>
          <w:rFonts w:ascii="Traditional Arabic" w:hAnsi="Traditional Arabic" w:cs="Traditional Arabic" w:hint="cs"/>
          <w:color w:val="2A2A2A"/>
          <w:sz w:val="36"/>
          <w:szCs w:val="36"/>
          <w:rtl/>
        </w:rPr>
        <w:t>.</w:t>
      </w:r>
    </w:p>
    <w:p w:rsidR="00CB13E7" w:rsidRPr="009566BA" w:rsidRDefault="007633A7" w:rsidP="009566BA">
      <w:pPr>
        <w:pStyle w:val="NormalWeb"/>
        <w:shd w:val="clear" w:color="auto" w:fill="FFFFFF"/>
        <w:spacing w:line="288" w:lineRule="auto"/>
        <w:jc w:val="right"/>
        <w:rPr>
          <w:rFonts w:ascii="Traditional Arabic" w:hAnsi="Traditional Arabic" w:cs="Traditional Arabic"/>
          <w:color w:val="2A2A2A"/>
          <w:sz w:val="36"/>
          <w:szCs w:val="36"/>
          <w:rtl/>
        </w:rPr>
      </w:pPr>
      <w:r w:rsidRPr="009566BA">
        <w:rPr>
          <w:rFonts w:ascii="Traditional Arabic" w:hAnsi="Traditional Arabic" w:cs="Traditional Arabic"/>
          <w:sz w:val="36"/>
          <w:szCs w:val="36"/>
          <w:rtl/>
        </w:rPr>
        <w:t>عبادَ اللهِ: أمَّةُ (اقرأ) أصبحتْ لا تقرأُ إلا الرسائلَ ولو كانتْ طويلةً، والرُّدودَ ولو كانتْ ثقيلةً، كانَ الخليلُ بنُ أحمدٍ رحمَه اللهُ يقولُ</w:t>
      </w:r>
      <w:r w:rsidR="00F61C96" w:rsidRPr="009566BA">
        <w:rPr>
          <w:rFonts w:ascii="Traditional Arabic" w:hAnsi="Traditional Arabic" w:cs="Traditional Arabic" w:hint="cs"/>
          <w:sz w:val="36"/>
          <w:szCs w:val="36"/>
          <w:rtl/>
        </w:rPr>
        <w:t>: (</w:t>
      </w:r>
      <w:r w:rsidRPr="009566BA">
        <w:rPr>
          <w:rFonts w:ascii="Traditional Arabic" w:hAnsi="Traditional Arabic" w:cs="Traditional Arabic"/>
          <w:sz w:val="36"/>
          <w:szCs w:val="36"/>
          <w:rtl/>
        </w:rPr>
        <w:t>أثقلُ السَّاعاتِ علي ساعةٌ آكلُ فيها</w:t>
      </w:r>
      <w:r w:rsidR="00F61C96" w:rsidRPr="009566BA">
        <w:rPr>
          <w:rFonts w:ascii="Traditional Arabic" w:hAnsi="Traditional Arabic" w:cs="Traditional Arabic" w:hint="cs"/>
          <w:sz w:val="36"/>
          <w:szCs w:val="36"/>
          <w:rtl/>
        </w:rPr>
        <w:t>)،</w:t>
      </w:r>
      <w:r w:rsidR="00F97A72">
        <w:rPr>
          <w:rFonts w:ascii="Traditional Arabic" w:hAnsi="Traditional Arabic" w:cs="Traditional Arabic" w:hint="cs"/>
          <w:sz w:val="36"/>
          <w:szCs w:val="36"/>
          <w:rtl/>
        </w:rPr>
        <w:t xml:space="preserve"> أتعلمونَ</w:t>
      </w:r>
      <w:r w:rsidR="00F61C96" w:rsidRPr="009566BA">
        <w:rPr>
          <w:rFonts w:ascii="Traditional Arabic" w:hAnsi="Traditional Arabic" w:cs="Traditional Arabic" w:hint="cs"/>
          <w:sz w:val="36"/>
          <w:szCs w:val="36"/>
          <w:rtl/>
        </w:rPr>
        <w:t xml:space="preserve"> </w:t>
      </w:r>
      <w:r w:rsidRPr="009566BA">
        <w:rPr>
          <w:rFonts w:ascii="Traditional Arabic" w:hAnsi="Traditional Arabic" w:cs="Traditional Arabic"/>
          <w:sz w:val="36"/>
          <w:szCs w:val="36"/>
          <w:rtl/>
        </w:rPr>
        <w:t>لماذا؟</w:t>
      </w:r>
      <w:r w:rsidR="00F97A72">
        <w:rPr>
          <w:rFonts w:ascii="Traditional Arabic" w:hAnsi="Traditional Arabic" w:cs="Traditional Arabic" w:hint="cs"/>
          <w:sz w:val="36"/>
          <w:szCs w:val="36"/>
          <w:rtl/>
        </w:rPr>
        <w:t>،</w:t>
      </w:r>
      <w:r w:rsidRPr="009566BA">
        <w:rPr>
          <w:rFonts w:ascii="Traditional Arabic" w:hAnsi="Traditional Arabic" w:cs="Traditional Arabic"/>
          <w:sz w:val="36"/>
          <w:szCs w:val="36"/>
          <w:rtl/>
        </w:rPr>
        <w:t xml:space="preserve"> ل</w:t>
      </w:r>
      <w:r w:rsidR="00F97A72">
        <w:rPr>
          <w:rFonts w:ascii="Traditional Arabic" w:hAnsi="Traditional Arabic" w:cs="Traditional Arabic"/>
          <w:sz w:val="36"/>
          <w:szCs w:val="36"/>
          <w:rtl/>
        </w:rPr>
        <w:t>أنَّها ساعةٌ لا يستطيعُ أن يقرأ</w:t>
      </w:r>
      <w:r w:rsidR="00F97A72">
        <w:rPr>
          <w:rFonts w:ascii="Traditional Arabic" w:hAnsi="Traditional Arabic" w:cs="Traditional Arabic" w:hint="cs"/>
          <w:sz w:val="36"/>
          <w:szCs w:val="36"/>
          <w:rtl/>
        </w:rPr>
        <w:t>َ</w:t>
      </w:r>
      <w:r w:rsidR="00F97A72">
        <w:rPr>
          <w:rFonts w:ascii="Traditional Arabic" w:hAnsi="Traditional Arabic" w:cs="Traditional Arabic"/>
          <w:sz w:val="36"/>
          <w:szCs w:val="36"/>
          <w:rtl/>
        </w:rPr>
        <w:t xml:space="preserve"> فيها ولا يكتب</w:t>
      </w:r>
      <w:r w:rsidR="00F97A72">
        <w:rPr>
          <w:rFonts w:ascii="Traditional Arabic" w:hAnsi="Traditional Arabic" w:cs="Traditional Arabic" w:hint="cs"/>
          <w:sz w:val="36"/>
          <w:szCs w:val="36"/>
          <w:rtl/>
        </w:rPr>
        <w:t>َ</w:t>
      </w:r>
      <w:r w:rsidRPr="009566BA">
        <w:rPr>
          <w:rFonts w:ascii="Traditional Arabic" w:hAnsi="Traditional Arabic" w:cs="Traditional Arabic"/>
          <w:sz w:val="36"/>
          <w:szCs w:val="36"/>
          <w:rtl/>
        </w:rPr>
        <w:t>، وأما نحنُ فقد وجدنا حلَّاً لهذه المشكلةِ، فنحنُ نأكلُ باليُمنى ونقرأُ ونكتبُ ونصوِّرُ باليسرى، حتى لا تضيعَ علينا الأوقاتُ</w:t>
      </w:r>
      <w:r w:rsidR="009566BA">
        <w:rPr>
          <w:rFonts w:ascii="Traditional Arabic" w:hAnsi="Traditional Arabic" w:cs="Traditional Arabic" w:hint="cs"/>
          <w:sz w:val="36"/>
          <w:szCs w:val="36"/>
          <w:rtl/>
        </w:rPr>
        <w:t xml:space="preserve"> .. </w:t>
      </w:r>
      <w:r w:rsidRPr="009566BA">
        <w:rPr>
          <w:rFonts w:ascii="Traditional Arabic" w:hAnsi="Traditional Arabic" w:cs="Traditional Arabic"/>
          <w:color w:val="2A2A2A"/>
          <w:sz w:val="36"/>
          <w:szCs w:val="36"/>
          <w:rtl/>
        </w:rPr>
        <w:t xml:space="preserve">والمحزنُ جِدَّاً .. أنَّه لم يسلمْ من هذه الأجهزةِ، صغيرٌ ولا كبيرٌ، ولا ذكرٌ ولا أُنثى، ولم يخلُ منها وقتٌ في اللِّيلِ والنَّهارِ، </w:t>
      </w:r>
      <w:r w:rsidR="009566BA" w:rsidRPr="009566BA">
        <w:rPr>
          <w:rFonts w:ascii="Traditional Arabic" w:hAnsi="Traditional Arabic" w:cs="Traditional Arabic" w:hint="cs"/>
          <w:color w:val="2A2A2A"/>
          <w:sz w:val="36"/>
          <w:szCs w:val="36"/>
          <w:rtl/>
        </w:rPr>
        <w:t>و</w:t>
      </w:r>
      <w:r w:rsidRPr="009566BA">
        <w:rPr>
          <w:rFonts w:ascii="Traditional Arabic" w:hAnsi="Traditional Arabic" w:cs="Traditional Arabic"/>
          <w:color w:val="2A2A2A"/>
          <w:sz w:val="36"/>
          <w:szCs w:val="36"/>
          <w:rtl/>
        </w:rPr>
        <w:t>العجيبُ أن ترى من اشتعلْ رأسُه شيباً وقاربَ الزَّوالِ، قد أشغلتْه هذه الأجهزةُ عن خواتيمِ الأعمالِ، فهو يخوضُ مع الخائضينَ، وتضيعُ أوقاتُه مع الجاهلينَ، وصدقَ الشَّاعرُ</w:t>
      </w:r>
      <w:r w:rsidR="00CB13E7" w:rsidRPr="009566BA">
        <w:rPr>
          <w:rFonts w:ascii="Traditional Arabic" w:hAnsi="Traditional Arabic" w:cs="Traditional Arabic" w:hint="cs"/>
          <w:color w:val="2A2A2A"/>
          <w:sz w:val="36"/>
          <w:szCs w:val="36"/>
          <w:rtl/>
        </w:rPr>
        <w:t>:</w:t>
      </w:r>
    </w:p>
    <w:p w:rsidR="007633A7" w:rsidRPr="009566BA" w:rsidRDefault="007633A7" w:rsidP="009566BA">
      <w:pPr>
        <w:pStyle w:val="NoSpacing"/>
        <w:jc w:val="center"/>
        <w:rPr>
          <w:rFonts w:ascii="Traditional Arabic" w:hAnsi="Traditional Arabic" w:cs="Traditional Arabic"/>
          <w:sz w:val="38"/>
          <w:szCs w:val="38"/>
        </w:rPr>
      </w:pPr>
      <w:r w:rsidRPr="009566BA">
        <w:rPr>
          <w:rFonts w:ascii="Traditional Arabic" w:hAnsi="Traditional Arabic" w:cs="Traditional Arabic"/>
          <w:sz w:val="38"/>
          <w:szCs w:val="38"/>
          <w:rtl/>
        </w:rPr>
        <w:t>وَمَا أَقْبَحَ التَّفْرِيطَ فِي زَمَنِ الصِّبَا *** فَكَيْفَ بِهِ وَالشَّيْبُ للرَّأْسِ شَاعِلُ</w:t>
      </w:r>
    </w:p>
    <w:p w:rsidR="007633A7" w:rsidRPr="009566BA" w:rsidRDefault="007633A7" w:rsidP="009566BA">
      <w:pPr>
        <w:pStyle w:val="NoSpacing"/>
        <w:jc w:val="center"/>
        <w:rPr>
          <w:rFonts w:ascii="Traditional Arabic" w:hAnsi="Traditional Arabic" w:cs="Traditional Arabic"/>
          <w:sz w:val="38"/>
          <w:szCs w:val="38"/>
        </w:rPr>
      </w:pPr>
      <w:r w:rsidRPr="009566BA">
        <w:rPr>
          <w:rFonts w:ascii="Traditional Arabic" w:hAnsi="Traditional Arabic" w:cs="Traditional Arabic"/>
          <w:sz w:val="38"/>
          <w:szCs w:val="38"/>
          <w:rtl/>
        </w:rPr>
        <w:t>تَرَحَّلْ مِنَ الدنْيَا بِزَادٍ مِن التُّقَى *** فَعُمْرُكَ أَيْامٌ وَهُنَّ قَلائِلُ</w:t>
      </w:r>
    </w:p>
    <w:p w:rsidR="007633A7" w:rsidRDefault="007633A7" w:rsidP="009566BA">
      <w:pPr>
        <w:pStyle w:val="NormalWeb"/>
        <w:shd w:val="clear" w:color="auto" w:fill="FFFFFF"/>
        <w:spacing w:line="288" w:lineRule="auto"/>
        <w:jc w:val="right"/>
        <w:rPr>
          <w:rFonts w:ascii="Traditional Arabic" w:hAnsi="Traditional Arabic" w:cs="Traditional Arabic" w:hint="cs"/>
          <w:color w:val="2A2A2A"/>
          <w:sz w:val="36"/>
          <w:szCs w:val="36"/>
          <w:rtl/>
        </w:rPr>
      </w:pPr>
      <w:r w:rsidRPr="009566BA">
        <w:rPr>
          <w:rFonts w:ascii="Traditional Arabic" w:hAnsi="Traditional Arabic" w:cs="Traditional Arabic"/>
          <w:color w:val="2A2A2A"/>
          <w:sz w:val="36"/>
          <w:szCs w:val="36"/>
          <w:rtl/>
        </w:rPr>
        <w:t>باركَ اللهُ لي ولكم في الأوقاتِ، وجعلَها عامرةً بالطَّاعاتِ، وجعلني وإياكم من الصَّالحينَ، أقولُ قولي هذا وأستغفرُ اللهَ لي ولكم؛ فاستغفروه إنه هو الغفورُ الرحيمُ</w:t>
      </w:r>
      <w:r w:rsidR="009566BA" w:rsidRPr="009566BA">
        <w:rPr>
          <w:rFonts w:ascii="Traditional Arabic" w:hAnsi="Traditional Arabic" w:cs="Traditional Arabic" w:hint="cs"/>
          <w:color w:val="2A2A2A"/>
          <w:sz w:val="36"/>
          <w:szCs w:val="36"/>
          <w:rtl/>
        </w:rPr>
        <w:t>.</w:t>
      </w:r>
    </w:p>
    <w:p w:rsidR="009566BA" w:rsidRDefault="007633A7" w:rsidP="009566BA">
      <w:pPr>
        <w:pStyle w:val="NormalWeb"/>
        <w:shd w:val="clear" w:color="auto" w:fill="FFFFFF"/>
        <w:spacing w:line="288" w:lineRule="auto"/>
        <w:jc w:val="right"/>
        <w:rPr>
          <w:rFonts w:ascii="Traditional Arabic" w:hAnsi="Traditional Arabic" w:cs="Traditional Arabic"/>
          <w:color w:val="2A2A2A"/>
          <w:sz w:val="40"/>
          <w:szCs w:val="40"/>
          <w:rtl/>
        </w:rPr>
      </w:pPr>
      <w:r w:rsidRPr="007633A7">
        <w:rPr>
          <w:rFonts w:ascii="Traditional Arabic" w:hAnsi="Traditional Arabic" w:cs="Traditional Arabic"/>
          <w:color w:val="2A2A2A"/>
          <w:sz w:val="40"/>
          <w:szCs w:val="40"/>
          <w:rtl/>
        </w:rPr>
        <w:lastRenderedPageBreak/>
        <w:t xml:space="preserve">الحمدُ للهِ ربِّ العالمينَ، أمرَ بالمسارعةِ إلى الخيراتِ، ومبادرةِ الوقتِ قبلَ الفواتِ، </w:t>
      </w:r>
      <w:r w:rsidR="009566BA">
        <w:rPr>
          <w:rFonts w:ascii="Traditional Arabic" w:hAnsi="Traditional Arabic" w:cs="Traditional Arabic" w:hint="cs"/>
          <w:color w:val="2A2A2A"/>
          <w:sz w:val="40"/>
          <w:szCs w:val="40"/>
          <w:rtl/>
        </w:rPr>
        <w:t xml:space="preserve">وصلى </w:t>
      </w:r>
      <w:r w:rsidRPr="007633A7">
        <w:rPr>
          <w:rFonts w:ascii="Traditional Arabic" w:hAnsi="Traditional Arabic" w:cs="Traditional Arabic"/>
          <w:color w:val="2A2A2A"/>
          <w:sz w:val="40"/>
          <w:szCs w:val="40"/>
          <w:rtl/>
        </w:rPr>
        <w:t>اللهُ عل</w:t>
      </w:r>
      <w:r w:rsidR="009566BA">
        <w:rPr>
          <w:rFonts w:ascii="Traditional Arabic" w:hAnsi="Traditional Arabic" w:cs="Traditional Arabic" w:hint="cs"/>
          <w:color w:val="2A2A2A"/>
          <w:sz w:val="40"/>
          <w:szCs w:val="40"/>
          <w:rtl/>
        </w:rPr>
        <w:t xml:space="preserve">ى نبينا محمدٍ </w:t>
      </w:r>
      <w:r w:rsidRPr="007633A7">
        <w:rPr>
          <w:rFonts w:ascii="Traditional Arabic" w:hAnsi="Traditional Arabic" w:cs="Traditional Arabic"/>
          <w:color w:val="2A2A2A"/>
          <w:sz w:val="40"/>
          <w:szCs w:val="40"/>
          <w:rtl/>
        </w:rPr>
        <w:t>وعلى آلِه واصحابِه ذوي المناقبِ والكراماتِ، وسلمَ تسليماً كثيراً، أما بعدُ</w:t>
      </w:r>
      <w:r w:rsidR="009566BA">
        <w:rPr>
          <w:rFonts w:ascii="Traditional Arabic" w:hAnsi="Traditional Arabic" w:cs="Traditional Arabic" w:hint="cs"/>
          <w:color w:val="2A2A2A"/>
          <w:sz w:val="40"/>
          <w:szCs w:val="40"/>
          <w:rtl/>
        </w:rPr>
        <w:t>:</w:t>
      </w:r>
    </w:p>
    <w:p w:rsidR="00EB39FF" w:rsidRPr="00B23D1B" w:rsidRDefault="00EB39FF" w:rsidP="009566BA">
      <w:pPr>
        <w:pStyle w:val="NormalWeb"/>
        <w:shd w:val="clear" w:color="auto" w:fill="FFFFFF"/>
        <w:spacing w:line="288" w:lineRule="auto"/>
        <w:jc w:val="right"/>
        <w:rPr>
          <w:rFonts w:ascii="Traditional Arabic" w:hAnsi="Traditional Arabic" w:cs="Traditional Arabic"/>
          <w:color w:val="2A2A2A"/>
          <w:sz w:val="38"/>
          <w:szCs w:val="38"/>
        </w:rPr>
      </w:pPr>
      <w:r w:rsidRPr="00B23D1B">
        <w:rPr>
          <w:rFonts w:ascii="Traditional Arabic" w:hAnsi="Traditional Arabic" w:cs="Traditional Arabic"/>
          <w:color w:val="2A2A2A"/>
          <w:sz w:val="38"/>
          <w:szCs w:val="38"/>
          <w:rtl/>
        </w:rPr>
        <w:t xml:space="preserve">أخبروني كم ساعةٌ نقضي على هذه الأجهزةِ يوميَّاً؟، وصارحوني كم دقيقةٌ نفتحُ المصحفَ يوميَّاً؟، تخيَّلوا لو قضينا نصفَ الوقتِ الذي نقضيه على الجوَّالِ في قراءةِ القُرآنِ كلَّ يومٍ ونحن نعلمُ حديثَ رَسُولِ اللَّهِ صَلَّى اللَّهُ عَلَيْهِ وَسَلَّمَ: </w:t>
      </w:r>
      <w:r w:rsidRPr="00B23D1B">
        <w:rPr>
          <w:rFonts w:ascii="Traditional Arabic" w:hAnsi="Traditional Arabic" w:cs="Traditional Arabic" w:hint="cs"/>
          <w:color w:val="2A2A2A"/>
          <w:sz w:val="38"/>
          <w:szCs w:val="38"/>
          <w:rtl/>
        </w:rPr>
        <w:t>(</w:t>
      </w:r>
      <w:r w:rsidRPr="00B23D1B">
        <w:rPr>
          <w:rFonts w:ascii="Traditional Arabic" w:hAnsi="Traditional Arabic" w:cs="Traditional Arabic"/>
          <w:color w:val="2A2A2A"/>
          <w:sz w:val="38"/>
          <w:szCs w:val="38"/>
          <w:rtl/>
        </w:rPr>
        <w:t>مَنْ قَرَأَ حَرْفًا مِنْ كِتَابِ اللَّهِ فَلَهُ بِهِ حَسَنَةٌ، وَالحَسَنَةُ بِعَشْرِ أَمْثَالِهَا، لَا أَقُولُ الم حَرْفٌ، وَلَكِنْ أَلِفٌ حَرْفٌ وَلَامٌ حَرْفٌ وَمِيمٌ حَرْفٌ</w:t>
      </w:r>
      <w:r w:rsidRPr="00B23D1B">
        <w:rPr>
          <w:rFonts w:ascii="Traditional Arabic" w:hAnsi="Traditional Arabic" w:cs="Traditional Arabic" w:hint="cs"/>
          <w:color w:val="2A2A2A"/>
          <w:sz w:val="38"/>
          <w:szCs w:val="38"/>
          <w:rtl/>
        </w:rPr>
        <w:t>)</w:t>
      </w:r>
      <w:r w:rsidRPr="00B23D1B">
        <w:rPr>
          <w:rFonts w:ascii="Traditional Arabic" w:hAnsi="Traditional Arabic" w:cs="Traditional Arabic"/>
          <w:color w:val="2A2A2A"/>
          <w:sz w:val="38"/>
          <w:szCs w:val="38"/>
          <w:rtl/>
        </w:rPr>
        <w:t>، فيا الله .. كم حسنةٌ نفوزُ بها في ذلكَ اليومِ؟</w:t>
      </w:r>
      <w:r w:rsidRPr="00B23D1B">
        <w:rPr>
          <w:rFonts w:ascii="Traditional Arabic" w:hAnsi="Traditional Arabic" w:cs="Traditional Arabic" w:hint="cs"/>
          <w:color w:val="2A2A2A"/>
          <w:sz w:val="38"/>
          <w:szCs w:val="38"/>
          <w:rtl/>
        </w:rPr>
        <w:t>،</w:t>
      </w:r>
      <w:r w:rsidRPr="00B23D1B">
        <w:rPr>
          <w:rFonts w:ascii="Traditional Arabic" w:hAnsi="Traditional Arabic" w:cs="Traditional Arabic"/>
          <w:color w:val="2A2A2A"/>
          <w:sz w:val="38"/>
          <w:szCs w:val="38"/>
          <w:rtl/>
        </w:rPr>
        <w:t xml:space="preserve"> وكم ختمةً سنختمُ في الشَّهرِ؟</w:t>
      </w:r>
      <w:r w:rsidRPr="00B23D1B">
        <w:rPr>
          <w:rFonts w:ascii="Traditional Arabic" w:hAnsi="Traditional Arabic" w:cs="Traditional Arabic" w:hint="cs"/>
          <w:color w:val="2A2A2A"/>
          <w:sz w:val="38"/>
          <w:szCs w:val="38"/>
          <w:rtl/>
        </w:rPr>
        <w:t>،</w:t>
      </w:r>
      <w:r w:rsidRPr="00B23D1B">
        <w:rPr>
          <w:rFonts w:ascii="Traditional Arabic" w:hAnsi="Traditional Arabic" w:cs="Traditional Arabic"/>
          <w:color w:val="2A2A2A"/>
          <w:sz w:val="38"/>
          <w:szCs w:val="38"/>
          <w:rtl/>
        </w:rPr>
        <w:t xml:space="preserve"> بل واللهِ لأصبحنا حفظةً لكتابِ اللهِ تعالى، لا ننسى منه حرفاً واحداً</w:t>
      </w:r>
      <w:r w:rsidRPr="00B23D1B">
        <w:rPr>
          <w:rFonts w:ascii="Traditional Arabic" w:hAnsi="Traditional Arabic" w:cs="Traditional Arabic" w:hint="cs"/>
          <w:color w:val="2A2A2A"/>
          <w:sz w:val="38"/>
          <w:szCs w:val="38"/>
          <w:rtl/>
        </w:rPr>
        <w:t>.</w:t>
      </w:r>
    </w:p>
    <w:p w:rsidR="00EB39FF" w:rsidRDefault="00EB39FF" w:rsidP="00EB39FF">
      <w:pPr>
        <w:pStyle w:val="NormalWeb"/>
        <w:shd w:val="clear" w:color="auto" w:fill="FFFFFF"/>
        <w:spacing w:line="288" w:lineRule="auto"/>
        <w:jc w:val="center"/>
        <w:rPr>
          <w:rFonts w:ascii="Traditional Arabic" w:hAnsi="Traditional Arabic" w:cs="Traditional Arabic"/>
          <w:color w:val="2A2A2A"/>
          <w:sz w:val="40"/>
          <w:szCs w:val="40"/>
          <w:rtl/>
        </w:rPr>
      </w:pPr>
      <w:r w:rsidRPr="007633A7">
        <w:rPr>
          <w:rFonts w:ascii="Traditional Arabic" w:hAnsi="Traditional Arabic" w:cs="Traditional Arabic"/>
          <w:color w:val="2A2A2A"/>
          <w:sz w:val="40"/>
          <w:szCs w:val="40"/>
          <w:rtl/>
        </w:rPr>
        <w:t>والوقتُ أنفسُ ما عُنِيتَ بحفظِه *** وأراهُ أسهلَ ما عَلَيْكَ يَضيعُ</w:t>
      </w:r>
    </w:p>
    <w:p w:rsidR="00F97A72" w:rsidRDefault="00F97A72" w:rsidP="00B23D1B">
      <w:pPr>
        <w:pStyle w:val="NormalWeb"/>
        <w:shd w:val="clear" w:color="auto" w:fill="FFFFFF"/>
        <w:spacing w:line="288" w:lineRule="auto"/>
        <w:jc w:val="right"/>
        <w:rPr>
          <w:rFonts w:ascii="Traditional Arabic" w:hAnsi="Traditional Arabic" w:cs="Traditional Arabic" w:hint="cs"/>
          <w:sz w:val="40"/>
          <w:szCs w:val="40"/>
          <w:rtl/>
        </w:rPr>
      </w:pPr>
      <w:r>
        <w:rPr>
          <w:rFonts w:ascii="Traditional Arabic" w:hAnsi="Traditional Arabic" w:cs="Traditional Arabic" w:hint="cs"/>
          <w:sz w:val="40"/>
          <w:szCs w:val="40"/>
          <w:rtl/>
        </w:rPr>
        <w:t xml:space="preserve">أينَ الأذكارُ وتلكَ القراءةُ النَّافعةُ؟، وأينَ الزياراتُ </w:t>
      </w:r>
      <w:r w:rsidR="00B23D1B">
        <w:rPr>
          <w:rFonts w:ascii="Traditional Arabic" w:hAnsi="Traditional Arabic" w:cs="Traditional Arabic" w:hint="cs"/>
          <w:sz w:val="40"/>
          <w:szCs w:val="40"/>
          <w:rtl/>
        </w:rPr>
        <w:t>و</w:t>
      </w:r>
      <w:r>
        <w:rPr>
          <w:rFonts w:ascii="Traditional Arabic" w:hAnsi="Traditional Arabic" w:cs="Traditional Arabic" w:hint="cs"/>
          <w:sz w:val="40"/>
          <w:szCs w:val="40"/>
          <w:rtl/>
        </w:rPr>
        <w:t>تلكَ الأحاديثُ الماتعةُ؟، أينَ الرِّياضة</w:t>
      </w:r>
      <w:r w:rsidR="00B23D1B">
        <w:rPr>
          <w:rFonts w:ascii="Traditional Arabic" w:hAnsi="Traditional Arabic" w:cs="Traditional Arabic" w:hint="cs"/>
          <w:sz w:val="40"/>
          <w:szCs w:val="40"/>
          <w:rtl/>
        </w:rPr>
        <w:t>ُ والخروجُ إلى الصَّحاري الواسعةِ</w:t>
      </w:r>
      <w:r>
        <w:rPr>
          <w:rFonts w:ascii="Traditional Arabic" w:hAnsi="Traditional Arabic" w:cs="Traditional Arabic" w:hint="cs"/>
          <w:sz w:val="40"/>
          <w:szCs w:val="40"/>
          <w:rtl/>
        </w:rPr>
        <w:t xml:space="preserve">؟، </w:t>
      </w:r>
      <w:r w:rsidR="00B23D1B">
        <w:rPr>
          <w:rFonts w:ascii="Traditional Arabic" w:hAnsi="Traditional Arabic" w:cs="Traditional Arabic" w:hint="cs"/>
          <w:sz w:val="40"/>
          <w:szCs w:val="40"/>
          <w:rtl/>
        </w:rPr>
        <w:t>أينَ أنا .. ذلك الذي كانَ قبلَ هذه الأجهزةِ الخادعةِ؟.</w:t>
      </w:r>
    </w:p>
    <w:p w:rsidR="00F61C96" w:rsidRPr="00F97A72" w:rsidRDefault="007633A7" w:rsidP="00F97A72">
      <w:pPr>
        <w:pStyle w:val="NormalWeb"/>
        <w:shd w:val="clear" w:color="auto" w:fill="FFFFFF"/>
        <w:spacing w:line="288" w:lineRule="auto"/>
        <w:jc w:val="right"/>
        <w:rPr>
          <w:rFonts w:ascii="Traditional Arabic" w:hAnsi="Traditional Arabic" w:cs="Traditional Arabic"/>
          <w:sz w:val="40"/>
          <w:szCs w:val="40"/>
          <w:rtl/>
        </w:rPr>
      </w:pPr>
      <w:r w:rsidRPr="009566BA">
        <w:rPr>
          <w:rFonts w:ascii="Traditional Arabic" w:hAnsi="Traditional Arabic" w:cs="Traditional Arabic"/>
          <w:sz w:val="40"/>
          <w:szCs w:val="40"/>
          <w:rtl/>
        </w:rPr>
        <w:t>أتمنى أن نكونَ قد وضعنا يدَنا على مكانِ الألمِ، ولعلَّ أن يكونَ مِنَّا فيما مضى من أوقاتِنا بعضُ النَّدمِ، وعسى ربُّنا أن يُنقذَنا من الخسارةِ والإفلاسِ، في نعمةٍ قد خَسِر فيها كثيرٌ من النَّاسِ، كما قالَ</w:t>
      </w:r>
      <w:r w:rsidR="00F61C96" w:rsidRPr="009566BA">
        <w:rPr>
          <w:rFonts w:ascii="Traditional Arabic" w:hAnsi="Traditional Arabic" w:cs="Traditional Arabic" w:hint="cs"/>
          <w:sz w:val="40"/>
          <w:szCs w:val="40"/>
          <w:rtl/>
        </w:rPr>
        <w:t xml:space="preserve"> عليه الصَّلاةُ والسَّلامُ: (</w:t>
      </w:r>
      <w:r w:rsidRPr="009566BA">
        <w:rPr>
          <w:rFonts w:ascii="Traditional Arabic" w:hAnsi="Traditional Arabic" w:cs="Traditional Arabic"/>
          <w:sz w:val="40"/>
          <w:szCs w:val="40"/>
          <w:rtl/>
        </w:rPr>
        <w:t>نِعْمَتانِ مغبونٌ فيهمَا كثيرٌ منَ النَّاسِ: الصِّحَّةُ والفَراغُ</w:t>
      </w:r>
      <w:r w:rsidR="00F97A72">
        <w:rPr>
          <w:rFonts w:ascii="Traditional Arabic" w:hAnsi="Traditional Arabic" w:cs="Traditional Arabic" w:hint="cs"/>
          <w:sz w:val="40"/>
          <w:szCs w:val="40"/>
          <w:rtl/>
        </w:rPr>
        <w:t xml:space="preserve">) .. </w:t>
      </w:r>
      <w:r w:rsidRPr="00F97A72">
        <w:rPr>
          <w:rFonts w:ascii="Traditional Arabic" w:hAnsi="Traditional Arabic" w:cs="Traditional Arabic"/>
          <w:sz w:val="40"/>
          <w:szCs w:val="40"/>
          <w:rtl/>
        </w:rPr>
        <w:t>فاسأل</w:t>
      </w:r>
      <w:r w:rsidR="00D65B1A" w:rsidRPr="00F97A72">
        <w:rPr>
          <w:rFonts w:ascii="Traditional Arabic" w:hAnsi="Traditional Arabic" w:cs="Traditional Arabic" w:hint="cs"/>
          <w:sz w:val="40"/>
          <w:szCs w:val="40"/>
          <w:rtl/>
        </w:rPr>
        <w:t>ِ</w:t>
      </w:r>
      <w:r w:rsidRPr="00F97A72">
        <w:rPr>
          <w:rFonts w:ascii="Traditional Arabic" w:hAnsi="Traditional Arabic" w:cs="Traditional Arabic"/>
          <w:sz w:val="40"/>
          <w:szCs w:val="40"/>
          <w:rtl/>
        </w:rPr>
        <w:t xml:space="preserve"> اللهَ تعالى النَّجاءَ، وعليكَ بكثرةِ الدُّعاءِ، ووقتُك وقتُكَ، فإنَّه حياتُكَ وعمرُكَ، فعسى يوماً أن تكونَ فخوراً بإنجازِكَ، أنَّك قد تعافيتَ من إدمانِ جِهازِكَ</w:t>
      </w:r>
      <w:r w:rsidR="00F61C96" w:rsidRPr="00F97A72">
        <w:rPr>
          <w:rFonts w:ascii="Traditional Arabic" w:hAnsi="Traditional Arabic" w:cs="Traditional Arabic" w:hint="cs"/>
          <w:sz w:val="40"/>
          <w:szCs w:val="40"/>
          <w:rtl/>
        </w:rPr>
        <w:t>.</w:t>
      </w:r>
    </w:p>
    <w:p w:rsidR="007633A7" w:rsidRPr="00F97A72" w:rsidRDefault="007633A7" w:rsidP="00B23D1B">
      <w:pPr>
        <w:pStyle w:val="NormalWeb"/>
        <w:shd w:val="clear" w:color="auto" w:fill="FFFFFF"/>
        <w:spacing w:line="288" w:lineRule="auto"/>
        <w:jc w:val="right"/>
        <w:rPr>
          <w:rFonts w:ascii="Traditional Arabic" w:hAnsi="Traditional Arabic" w:cs="Traditional Arabic"/>
          <w:sz w:val="32"/>
          <w:szCs w:val="32"/>
        </w:rPr>
      </w:pPr>
      <w:r w:rsidRPr="00F97A72">
        <w:rPr>
          <w:rFonts w:ascii="Traditional Arabic" w:hAnsi="Traditional Arabic" w:cs="Traditional Arabic"/>
          <w:sz w:val="32"/>
          <w:szCs w:val="32"/>
          <w:rtl/>
        </w:rPr>
        <w:t>اللهمَّ باركْ لنا في أوقاتِنا وأعمارِنا يا ربَّ العالمينَ، اللهمَّ أصلح ذاتَ بينِنا، وألِّف بينَ قلوبِنا، واهدنا سبلَ السلامِ، وأخرجنا من الظلماتِ إلى النَّورِ، وبارك لنا في أسماعِنا وأبصارِنا وأزواجِنا وذرياتِنا وأموالِنا وأوقاتِنا، واجعلنا مباركينَ أينما كُنَّا، اللهم أعِنَّا ولا تُعن علينا، وانصرنا ولا تنصر علينا، وامكر لنا ولا تمكر علينا، واهدنا ويسِّر الهدى لنا، وانصرنا على من بغى علينا، اللهم اجعلنا لك ذاكرينَ، لك شاكرينَ، إليك أواهينَ منيبينَ، لك مخبتينَ لك مطيعينَ، اللهم تقبَّل توبتَنا، واغسل حوبتَنا، وثبِّت حجتَنا، واهد قلوبَنا، وسدد ألسنتَنا، واسلل سخيمةَ صدورِنا، اللهم اقسم لنا من خشيتِك ما يحولُ بيننا وبين معاصيكَ، ومن طاعتِك ما تبلِّغنا به جنتَك، ومن اليقينِ ما تهوِّن به علينا مصائبَ الدنيا، ربنا آتنا في الدنيا حسنةً وفي الآخرةِ حسنةَ وقنا عذابَ النارِ</w:t>
      </w:r>
      <w:r w:rsidR="00B23D1B">
        <w:rPr>
          <w:rFonts w:ascii="Traditional Arabic" w:hAnsi="Traditional Arabic" w:cs="Traditional Arabic" w:hint="cs"/>
          <w:sz w:val="32"/>
          <w:szCs w:val="32"/>
          <w:rtl/>
        </w:rPr>
        <w:t>.</w:t>
      </w:r>
    </w:p>
    <w:sectPr w:rsidR="007633A7" w:rsidRPr="00F97A72" w:rsidSect="007633A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B4C" w:rsidRDefault="00ED4B4C" w:rsidP="00ED4B4C">
      <w:pPr>
        <w:spacing w:after="0" w:line="240" w:lineRule="auto"/>
      </w:pPr>
      <w:r>
        <w:separator/>
      </w:r>
    </w:p>
  </w:endnote>
  <w:endnote w:type="continuationSeparator" w:id="1">
    <w:p w:rsidR="00ED4B4C" w:rsidRDefault="00ED4B4C" w:rsidP="00ED4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B4C" w:rsidRDefault="00ED4B4C" w:rsidP="00ED4B4C">
      <w:pPr>
        <w:spacing w:after="0" w:line="240" w:lineRule="auto"/>
      </w:pPr>
      <w:r>
        <w:separator/>
      </w:r>
    </w:p>
  </w:footnote>
  <w:footnote w:type="continuationSeparator" w:id="1">
    <w:p w:rsidR="00ED4B4C" w:rsidRDefault="00ED4B4C" w:rsidP="00ED4B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seFELayout/>
  </w:compat>
  <w:rsids>
    <w:rsidRoot w:val="007633A7"/>
    <w:rsid w:val="00592E45"/>
    <w:rsid w:val="00722150"/>
    <w:rsid w:val="007633A7"/>
    <w:rsid w:val="0095069D"/>
    <w:rsid w:val="009566BA"/>
    <w:rsid w:val="00B151FD"/>
    <w:rsid w:val="00B23D1B"/>
    <w:rsid w:val="00CB13E7"/>
    <w:rsid w:val="00D65B1A"/>
    <w:rsid w:val="00E147A2"/>
    <w:rsid w:val="00EB39FF"/>
    <w:rsid w:val="00ED4B4C"/>
    <w:rsid w:val="00F61C96"/>
    <w:rsid w:val="00F97A7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592E45"/>
  </w:style>
  <w:style w:type="character" w:customStyle="1" w:styleId="c6">
    <w:name w:val="c6"/>
    <w:basedOn w:val="DefaultParagraphFont"/>
    <w:rsid w:val="00592E45"/>
  </w:style>
  <w:style w:type="paragraph" w:styleId="NoSpacing">
    <w:name w:val="No Spacing"/>
    <w:uiPriority w:val="1"/>
    <w:qFormat/>
    <w:rsid w:val="009566BA"/>
    <w:pPr>
      <w:spacing w:after="0" w:line="240" w:lineRule="auto"/>
    </w:pPr>
  </w:style>
</w:styles>
</file>

<file path=word/webSettings.xml><?xml version="1.0" encoding="utf-8"?>
<w:webSettings xmlns:r="http://schemas.openxmlformats.org/officeDocument/2006/relationships" xmlns:w="http://schemas.openxmlformats.org/wordprocessingml/2006/main">
  <w:divs>
    <w:div w:id="2215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308D-4519-4161-B999-863322E2E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2021-02-14T07:04:00Z</dcterms:created>
  <dcterms:modified xsi:type="dcterms:W3CDTF">2021-02-17T04:47:00Z</dcterms:modified>
</cp:coreProperties>
</file>