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7D" w:rsidRPr="0094597D" w:rsidRDefault="0094597D" w:rsidP="0094597D">
      <w:pPr>
        <w:ind w:left="-1278"/>
        <w:rPr>
          <w:rFonts w:cs="KFGQPC Uthman Taha Naskh"/>
          <w:sz w:val="40"/>
          <w:szCs w:val="40"/>
          <w:rtl/>
        </w:rPr>
      </w:pPr>
      <w:r w:rsidRPr="0094597D">
        <w:rPr>
          <w:rFonts w:cs="KFGQPC Uthman Taha Naskh" w:hint="cs"/>
          <w:sz w:val="40"/>
          <w:szCs w:val="40"/>
          <w:rtl/>
        </w:rPr>
        <w:t>الحمد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 xml:space="preserve"> لله</w:t>
      </w:r>
      <w:r>
        <w:rPr>
          <w:rFonts w:cs="KFGQPC Uthman Taha Naskh" w:hint="cs"/>
          <w:sz w:val="40"/>
          <w:szCs w:val="40"/>
          <w:rtl/>
        </w:rPr>
        <w:t>ِ</w:t>
      </w:r>
      <w:r w:rsidRPr="0094597D">
        <w:rPr>
          <w:rFonts w:cs="KFGQPC Uthman Taha Naskh" w:hint="cs"/>
          <w:sz w:val="40"/>
          <w:szCs w:val="40"/>
          <w:rtl/>
        </w:rPr>
        <w:t xml:space="preserve"> ربِّ العالمين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. </w:t>
      </w:r>
      <w:r>
        <w:rPr>
          <w:rFonts w:cs="KFGQPC Uthman Taha Naskh" w:hint="cs"/>
          <w:sz w:val="40"/>
          <w:szCs w:val="40"/>
          <w:rtl/>
        </w:rPr>
        <w:t>و</w:t>
      </w:r>
      <w:r w:rsidRPr="0094597D">
        <w:rPr>
          <w:rFonts w:cs="KFGQPC Uthman Taha Naskh" w:hint="cs"/>
          <w:sz w:val="40"/>
          <w:szCs w:val="40"/>
          <w:rtl/>
        </w:rPr>
        <w:t>أشهد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 xml:space="preserve"> أن لا إله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 إلا هو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 وحد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>ه لا شريك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 له الحق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 xml:space="preserve"> المبين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، وأشهد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 xml:space="preserve"> أن محمدًا عبد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ه ورسول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ه الصادقُ الأمين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. صلى الل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ه وسلم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 عليه</w:t>
      </w:r>
      <w:r>
        <w:rPr>
          <w:rFonts w:cs="KFGQPC Uthman Taha Naskh" w:hint="cs"/>
          <w:sz w:val="40"/>
          <w:szCs w:val="40"/>
          <w:rtl/>
        </w:rPr>
        <w:t>ِ</w:t>
      </w:r>
      <w:r w:rsidRPr="0094597D">
        <w:rPr>
          <w:rFonts w:cs="KFGQPC Uthman Taha Naskh" w:hint="cs"/>
          <w:sz w:val="40"/>
          <w:szCs w:val="40"/>
          <w:rtl/>
        </w:rPr>
        <w:t xml:space="preserve"> وعلى </w:t>
      </w:r>
      <w:proofErr w:type="spellStart"/>
      <w:r w:rsidRPr="0094597D">
        <w:rPr>
          <w:rFonts w:cs="KFGQPC Uthman Taha Naskh" w:hint="cs"/>
          <w:sz w:val="40"/>
          <w:szCs w:val="40"/>
          <w:rtl/>
        </w:rPr>
        <w:t>آله</w:t>
      </w:r>
      <w:r>
        <w:rPr>
          <w:rFonts w:cs="KFGQPC Uthman Taha Naskh" w:hint="cs"/>
          <w:sz w:val="40"/>
          <w:szCs w:val="40"/>
          <w:rtl/>
        </w:rPr>
        <w:t>ِ</w:t>
      </w:r>
      <w:proofErr w:type="spellEnd"/>
      <w:r w:rsidRPr="0094597D">
        <w:rPr>
          <w:rFonts w:cs="KFGQPC Uthman Taha Naskh" w:hint="cs"/>
          <w:sz w:val="40"/>
          <w:szCs w:val="40"/>
          <w:rtl/>
        </w:rPr>
        <w:t xml:space="preserve"> </w:t>
      </w:r>
      <w:r w:rsidR="00BD6F34">
        <w:rPr>
          <w:rFonts w:cs="KFGQPC Uthman Taha Naskh" w:hint="cs"/>
          <w:sz w:val="40"/>
          <w:szCs w:val="40"/>
          <w:rtl/>
        </w:rPr>
        <w:t xml:space="preserve">وأزواجِهِ </w:t>
      </w:r>
      <w:r w:rsidRPr="0094597D">
        <w:rPr>
          <w:rFonts w:cs="KFGQPC Uthman Taha Naskh" w:hint="cs"/>
          <w:sz w:val="40"/>
          <w:szCs w:val="40"/>
          <w:rtl/>
        </w:rPr>
        <w:t>وأصحابه</w:t>
      </w:r>
      <w:r>
        <w:rPr>
          <w:rFonts w:cs="KFGQPC Uthman Taha Naskh" w:hint="cs"/>
          <w:sz w:val="40"/>
          <w:szCs w:val="40"/>
          <w:rtl/>
        </w:rPr>
        <w:t>ِ</w:t>
      </w:r>
      <w:r w:rsidR="00DF31A9">
        <w:rPr>
          <w:rFonts w:cs="KFGQPC Uthman Taha Naskh" w:hint="cs"/>
          <w:sz w:val="40"/>
          <w:szCs w:val="40"/>
          <w:rtl/>
        </w:rPr>
        <w:t xml:space="preserve"> أجمعينَ</w:t>
      </w:r>
      <w:r w:rsidRPr="0094597D">
        <w:rPr>
          <w:rFonts w:cs="KFGQPC Uthman Taha Naskh" w:hint="cs"/>
          <w:sz w:val="40"/>
          <w:szCs w:val="40"/>
          <w:rtl/>
        </w:rPr>
        <w:t>، وم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>ن تبعهم بإحسان</w:t>
      </w:r>
      <w:r>
        <w:rPr>
          <w:rFonts w:cs="KFGQPC Uthman Taha Naskh" w:hint="cs"/>
          <w:sz w:val="40"/>
          <w:szCs w:val="40"/>
          <w:rtl/>
        </w:rPr>
        <w:t>ٍ</w:t>
      </w:r>
      <w:r w:rsidRPr="0094597D">
        <w:rPr>
          <w:rFonts w:cs="KFGQPC Uthman Taha Naskh" w:hint="cs"/>
          <w:sz w:val="40"/>
          <w:szCs w:val="40"/>
          <w:rtl/>
        </w:rPr>
        <w:t xml:space="preserve"> إلى يوم</w:t>
      </w:r>
      <w:r>
        <w:rPr>
          <w:rFonts w:cs="KFGQPC Uthman Taha Naskh" w:hint="cs"/>
          <w:sz w:val="40"/>
          <w:szCs w:val="40"/>
          <w:rtl/>
        </w:rPr>
        <w:t>ِ</w:t>
      </w:r>
      <w:r w:rsidRPr="0094597D">
        <w:rPr>
          <w:rFonts w:cs="KFGQPC Uthman Taha Naskh" w:hint="cs"/>
          <w:sz w:val="40"/>
          <w:szCs w:val="40"/>
          <w:rtl/>
        </w:rPr>
        <w:t xml:space="preserve"> الدين</w:t>
      </w:r>
      <w:r>
        <w:rPr>
          <w:rFonts w:cs="KFGQPC Uthman Taha Naskh" w:hint="cs"/>
          <w:sz w:val="40"/>
          <w:szCs w:val="40"/>
          <w:rtl/>
        </w:rPr>
        <w:t>ِ</w:t>
      </w:r>
      <w:r w:rsidR="00BD6F34">
        <w:rPr>
          <w:rFonts w:cs="KFGQPC Uthman Taha Naskh" w:hint="cs"/>
          <w:sz w:val="40"/>
          <w:szCs w:val="40"/>
          <w:rtl/>
        </w:rPr>
        <w:t>،</w:t>
      </w:r>
      <w:r w:rsidRPr="0094597D">
        <w:rPr>
          <w:rFonts w:cs="KFGQPC Uthman Taha Naskh" w:hint="cs"/>
          <w:sz w:val="40"/>
          <w:szCs w:val="40"/>
          <w:rtl/>
        </w:rPr>
        <w:t xml:space="preserve"> أما بعد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: فاتقوا الله</w:t>
      </w:r>
      <w:r>
        <w:rPr>
          <w:rFonts w:cs="KFGQPC Uthman Taha Naskh" w:hint="cs"/>
          <w:sz w:val="40"/>
          <w:szCs w:val="40"/>
          <w:rtl/>
        </w:rPr>
        <w:t>َ</w:t>
      </w:r>
      <w:r w:rsidRPr="0094597D">
        <w:rPr>
          <w:rFonts w:cs="KFGQPC Uthman Taha Naskh" w:hint="cs"/>
          <w:sz w:val="40"/>
          <w:szCs w:val="40"/>
          <w:rtl/>
        </w:rPr>
        <w:t xml:space="preserve"> حق</w:t>
      </w:r>
      <w:r>
        <w:rPr>
          <w:rFonts w:cs="KFGQPC Uthman Taha Naskh" w:hint="cs"/>
          <w:sz w:val="40"/>
          <w:szCs w:val="40"/>
          <w:rtl/>
        </w:rPr>
        <w:t>َ</w:t>
      </w:r>
      <w:r w:rsidR="00DF31A9">
        <w:rPr>
          <w:rFonts w:cs="KFGQPC Uthman Taha Naskh" w:hint="cs"/>
          <w:sz w:val="40"/>
          <w:szCs w:val="40"/>
          <w:rtl/>
        </w:rPr>
        <w:t xml:space="preserve"> تقواه، ف</w:t>
      </w:r>
      <w:r w:rsidRPr="0094597D">
        <w:rPr>
          <w:rFonts w:cs="KFGQPC Uthman Taha Naskh" w:hint="cs"/>
          <w:sz w:val="40"/>
          <w:szCs w:val="40"/>
          <w:rtl/>
        </w:rPr>
        <w:t>مَن</w:t>
      </w:r>
      <w:r w:rsidR="00DF31A9">
        <w:rPr>
          <w:rFonts w:cs="KFGQPC Uthman Taha Naskh" w:hint="cs"/>
          <w:sz w:val="40"/>
          <w:szCs w:val="40"/>
          <w:rtl/>
        </w:rPr>
        <w:t>ِ</w:t>
      </w:r>
      <w:r w:rsidRPr="0094597D">
        <w:rPr>
          <w:rFonts w:cs="KFGQPC Uthman Taha Naskh" w:hint="cs"/>
          <w:sz w:val="40"/>
          <w:szCs w:val="40"/>
          <w:rtl/>
        </w:rPr>
        <w:t xml:space="preserve"> اتقاه</w:t>
      </w:r>
      <w:r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 xml:space="preserve"> وَقَاه</w:t>
      </w:r>
      <w:r w:rsidR="001A4486">
        <w:rPr>
          <w:rFonts w:cs="KFGQPC Uthman Taha Naskh" w:hint="cs"/>
          <w:sz w:val="40"/>
          <w:szCs w:val="40"/>
          <w:rtl/>
        </w:rPr>
        <w:t>ُ</w:t>
      </w:r>
      <w:r w:rsidRPr="0094597D">
        <w:rPr>
          <w:rFonts w:cs="KFGQPC Uthman Taha Naskh" w:hint="cs"/>
          <w:sz w:val="40"/>
          <w:szCs w:val="40"/>
          <w:rtl/>
        </w:rPr>
        <w:t>.</w:t>
      </w:r>
    </w:p>
    <w:p w:rsidR="00D5676E" w:rsidRDefault="00D5676E" w:rsidP="006262F1">
      <w:pPr>
        <w:ind w:left="-1278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كم لك</w:t>
      </w:r>
      <w:r w:rsidR="006262F1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من أم</w:t>
      </w:r>
      <w:r w:rsidR="006262F1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>؟ لك</w:t>
      </w:r>
      <w:r w:rsidR="006262F1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DF31A9">
        <w:rPr>
          <w:rFonts w:cs="KFGQPC Uthman Taha Naskh" w:hint="cs"/>
          <w:sz w:val="40"/>
          <w:szCs w:val="40"/>
          <w:rtl/>
        </w:rPr>
        <w:t>غيرُ</w:t>
      </w:r>
      <w:r w:rsidR="006262F1">
        <w:rPr>
          <w:rFonts w:cs="KFGQPC Uthman Taha Naskh" w:hint="cs"/>
          <w:sz w:val="40"/>
          <w:szCs w:val="40"/>
          <w:rtl/>
        </w:rPr>
        <w:t xml:space="preserve"> أم</w:t>
      </w:r>
      <w:r w:rsidR="00DF31A9">
        <w:rPr>
          <w:rFonts w:cs="KFGQPC Uthman Taha Naskh" w:hint="cs"/>
          <w:sz w:val="40"/>
          <w:szCs w:val="40"/>
          <w:rtl/>
        </w:rPr>
        <w:t>ِ</w:t>
      </w:r>
      <w:r w:rsidR="006262F1">
        <w:rPr>
          <w:rFonts w:cs="KFGQPC Uthman Taha Naskh" w:hint="cs"/>
          <w:sz w:val="40"/>
          <w:szCs w:val="40"/>
          <w:rtl/>
        </w:rPr>
        <w:t>كَ التي</w:t>
      </w:r>
      <w:r w:rsidR="00DF31A9">
        <w:rPr>
          <w:rFonts w:cs="KFGQPC Uthman Taha Naskh" w:hint="cs"/>
          <w:sz w:val="40"/>
          <w:szCs w:val="40"/>
          <w:rtl/>
        </w:rPr>
        <w:t>ْ</w:t>
      </w:r>
      <w:r w:rsidR="006262F1">
        <w:rPr>
          <w:rFonts w:cs="KFGQPC Uthman Taha Naskh" w:hint="cs"/>
          <w:sz w:val="40"/>
          <w:szCs w:val="40"/>
          <w:rtl/>
        </w:rPr>
        <w:t xml:space="preserve"> ولد</w:t>
      </w:r>
      <w:r w:rsidR="006767F7">
        <w:rPr>
          <w:rFonts w:cs="KFGQPC Uthman Taha Naskh" w:hint="cs"/>
          <w:sz w:val="40"/>
          <w:szCs w:val="40"/>
          <w:rtl/>
        </w:rPr>
        <w:t>َ</w:t>
      </w:r>
      <w:r w:rsidR="006262F1">
        <w:rPr>
          <w:rFonts w:cs="KFGQPC Uthman Taha Naskh" w:hint="cs"/>
          <w:sz w:val="40"/>
          <w:szCs w:val="40"/>
          <w:rtl/>
        </w:rPr>
        <w:t>ت</w:t>
      </w:r>
      <w:r w:rsidR="006767F7">
        <w:rPr>
          <w:rFonts w:cs="KFGQPC Uthman Taha Naskh" w:hint="cs"/>
          <w:sz w:val="40"/>
          <w:szCs w:val="40"/>
          <w:rtl/>
        </w:rPr>
        <w:t>ْ</w:t>
      </w:r>
      <w:r w:rsidR="006262F1">
        <w:rPr>
          <w:rFonts w:cs="KFGQPC Uthman Taha Naskh" w:hint="cs"/>
          <w:sz w:val="40"/>
          <w:szCs w:val="40"/>
          <w:rtl/>
        </w:rPr>
        <w:t xml:space="preserve">كَ </w:t>
      </w:r>
      <w:r w:rsidR="006F5623">
        <w:rPr>
          <w:rFonts w:cs="KFGQPC Uthman Taha Naskh" w:hint="cs"/>
          <w:sz w:val="40"/>
          <w:szCs w:val="40"/>
          <w:rtl/>
        </w:rPr>
        <w:t xml:space="preserve">أكثرُ من </w:t>
      </w:r>
      <w:r>
        <w:rPr>
          <w:rFonts w:cs="KFGQPC Uthman Taha Naskh" w:hint="cs"/>
          <w:sz w:val="40"/>
          <w:szCs w:val="40"/>
          <w:rtl/>
        </w:rPr>
        <w:t>عشر</w:t>
      </w:r>
      <w:r w:rsidR="006F5623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أمهات</w:t>
      </w:r>
      <w:r w:rsidR="006262F1">
        <w:rPr>
          <w:rFonts w:cs="KFGQPC Uthman Taha Naskh" w:hint="cs"/>
          <w:sz w:val="40"/>
          <w:szCs w:val="40"/>
          <w:rtl/>
        </w:rPr>
        <w:t>ٍ</w:t>
      </w:r>
      <w:r>
        <w:rPr>
          <w:rFonts w:cs="KFGQPC Uthman Taha Naskh" w:hint="cs"/>
          <w:sz w:val="40"/>
          <w:szCs w:val="40"/>
          <w:rtl/>
        </w:rPr>
        <w:t xml:space="preserve">، </w:t>
      </w:r>
      <w:r w:rsidR="006F5623">
        <w:rPr>
          <w:rFonts w:cs="KFGQPC Uthman Taha Naskh" w:hint="cs"/>
          <w:sz w:val="40"/>
          <w:szCs w:val="40"/>
          <w:rtl/>
        </w:rPr>
        <w:t>إن</w:t>
      </w:r>
      <w:r>
        <w:rPr>
          <w:rFonts w:cs="KFGQPC Uthman Taha Naskh" w:hint="cs"/>
          <w:sz w:val="40"/>
          <w:szCs w:val="40"/>
          <w:rtl/>
        </w:rPr>
        <w:t>هن أمهات</w:t>
      </w:r>
      <w:r w:rsidR="004F61C9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المؤمنين</w:t>
      </w:r>
      <w:r w:rsidR="006262F1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، وزوجات</w:t>
      </w:r>
      <w:r w:rsidR="004F61C9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خير</w:t>
      </w:r>
      <w:r w:rsidR="004F61C9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>
        <w:rPr>
          <w:rFonts w:cs="KFGQPC Uthman Taha Naskh" w:hint="cs"/>
          <w:sz w:val="40"/>
          <w:szCs w:val="40"/>
          <w:rtl/>
        </w:rPr>
        <w:t>المرسلين</w:t>
      </w:r>
      <w:r w:rsidR="004F61C9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</w:rPr>
        <w:sym w:font="AGA Arabesque" w:char="F065"/>
      </w:r>
      <w:r>
        <w:rPr>
          <w:rFonts w:cs="KFGQPC Uthman Taha Naskh" w:hint="cs"/>
          <w:sz w:val="40"/>
          <w:szCs w:val="40"/>
          <w:rtl/>
        </w:rPr>
        <w:t>.</w:t>
      </w:r>
      <w:r w:rsidR="006262F1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 w:hint="cs"/>
          <w:sz w:val="40"/>
          <w:szCs w:val="40"/>
          <w:rtl/>
        </w:rPr>
        <w:t>خُذِ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الآن</w:t>
      </w:r>
      <w:r w:rsidR="00A85676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طَرَفًا عَبِقًا من أخبار</w:t>
      </w:r>
      <w:r w:rsidR="00A85676">
        <w:rPr>
          <w:rFonts w:cs="KFGQPC Uthman Taha Naskh" w:hint="cs"/>
          <w:sz w:val="40"/>
          <w:szCs w:val="40"/>
          <w:rtl/>
        </w:rPr>
        <w:t>ِ</w:t>
      </w:r>
      <w:r w:rsidR="00AE3EC0">
        <w:rPr>
          <w:rFonts w:cs="KFGQPC Uthman Taha Naskh" w:hint="cs"/>
          <w:sz w:val="40"/>
          <w:szCs w:val="40"/>
          <w:rtl/>
        </w:rPr>
        <w:t>هن</w:t>
      </w:r>
      <w:r>
        <w:rPr>
          <w:rFonts w:cs="KFGQPC Uthman Taha Naskh" w:hint="cs"/>
          <w:sz w:val="40"/>
          <w:szCs w:val="40"/>
          <w:rtl/>
        </w:rPr>
        <w:t>-رضي</w:t>
      </w:r>
      <w:r w:rsidR="0061294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الله</w:t>
      </w:r>
      <w:r w:rsidR="0061294E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عنه</w:t>
      </w:r>
      <w:r w:rsidR="0061294E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ن</w:t>
      </w:r>
      <w:r w:rsidR="0061294E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-</w:t>
      </w:r>
    </w:p>
    <w:p w:rsidR="00761C78" w:rsidRDefault="00AA5BD5" w:rsidP="001A4486">
      <w:pPr>
        <w:pStyle w:val="afc"/>
        <w:numPr>
          <w:ilvl w:val="0"/>
          <w:numId w:val="4"/>
        </w:numPr>
        <w:ind w:left="-1137" w:right="-142"/>
        <w:rPr>
          <w:rFonts w:cs="KFGQPC Uthman Taha Naskh"/>
          <w:sz w:val="40"/>
          <w:szCs w:val="40"/>
        </w:rPr>
      </w:pP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>خديجة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القرشية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</w:t>
      </w:r>
      <w:r w:rsidRPr="00EF36D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عنها-:</w:t>
      </w:r>
      <w:r w:rsidRPr="00EF36DC">
        <w:rPr>
          <w:rFonts w:cs="KFGQPC Uthman Taha Naskh" w:hint="cs"/>
          <w:sz w:val="40"/>
          <w:szCs w:val="40"/>
          <w:rtl/>
        </w:rPr>
        <w:t xml:space="preserve"> </w:t>
      </w:r>
      <w:r w:rsidR="006262F1" w:rsidRPr="00EF36DC">
        <w:rPr>
          <w:rFonts w:cs="KFGQPC Uthman Taha Naskh"/>
          <w:sz w:val="40"/>
          <w:szCs w:val="40"/>
          <w:rtl/>
        </w:rPr>
        <w:t>كانت</w:t>
      </w:r>
      <w:r w:rsidR="006262F1" w:rsidRPr="00EF36DC">
        <w:rPr>
          <w:rFonts w:cs="KFGQPC Uthman Taha Naskh" w:hint="cs"/>
          <w:sz w:val="40"/>
          <w:szCs w:val="40"/>
          <w:rtl/>
        </w:rPr>
        <w:t>ْ</w:t>
      </w:r>
      <w:r w:rsidR="006262F1" w:rsidRPr="00EF36DC">
        <w:rPr>
          <w:rFonts w:cs="KFGQPC Uthman Taha Naskh"/>
          <w:sz w:val="40"/>
          <w:szCs w:val="40"/>
          <w:rtl/>
        </w:rPr>
        <w:t xml:space="preserve"> أسنّ</w:t>
      </w:r>
      <w:r w:rsidR="006262F1" w:rsidRPr="00EF36DC">
        <w:rPr>
          <w:rFonts w:cs="KFGQPC Uthman Taha Naskh" w:hint="cs"/>
          <w:sz w:val="40"/>
          <w:szCs w:val="40"/>
          <w:rtl/>
        </w:rPr>
        <w:t>َ</w:t>
      </w:r>
      <w:r w:rsidR="006262F1" w:rsidRPr="00EF36DC">
        <w:rPr>
          <w:rFonts w:cs="KFGQPC Uthman Taha Naskh"/>
          <w:sz w:val="40"/>
          <w:szCs w:val="40"/>
          <w:rtl/>
        </w:rPr>
        <w:t xml:space="preserve"> من</w:t>
      </w:r>
      <w:r w:rsidR="006262F1" w:rsidRPr="00EF36DC">
        <w:rPr>
          <w:rFonts w:cs="KFGQPC Uthman Taha Naskh" w:hint="cs"/>
          <w:sz w:val="40"/>
          <w:szCs w:val="40"/>
          <w:rtl/>
        </w:rPr>
        <w:t>َ</w:t>
      </w:r>
      <w:r w:rsidR="006262F1" w:rsidRPr="00EF36DC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="006262F1" w:rsidRPr="00EF36DC">
        <w:rPr>
          <w:rFonts w:cs="KFGQPC Uthman Taha Naskh"/>
          <w:sz w:val="40"/>
          <w:szCs w:val="40"/>
          <w:rtl/>
        </w:rPr>
        <w:t>النبي</w:t>
      </w:r>
      <w:r w:rsidR="006262F1" w:rsidRPr="00EF36DC">
        <w:rPr>
          <w:rFonts w:cs="KFGQPC Uthman Taha Naskh" w:hint="cs"/>
          <w:sz w:val="40"/>
          <w:szCs w:val="40"/>
          <w:rtl/>
        </w:rPr>
        <w:t>ِ</w:t>
      </w:r>
      <w:r w:rsidR="006262F1" w:rsidRPr="00EF36DC">
        <w:rPr>
          <w:rFonts w:cs="KFGQPC Uthman Taha Naskh"/>
          <w:sz w:val="40"/>
          <w:szCs w:val="40"/>
          <w:rtl/>
        </w:rPr>
        <w:t xml:space="preserve"> </w:t>
      </w:r>
      <w:r w:rsidR="006262F1" w:rsidRPr="002F0397">
        <w:rPr>
          <w:rFonts w:cs="KFGQPC Uthman Taha Naskh"/>
          <w:sz w:val="40"/>
          <w:szCs w:val="40"/>
        </w:rPr>
        <w:sym w:font="AGA Arabesque" w:char="F065"/>
      </w:r>
      <w:r w:rsidR="006262F1" w:rsidRPr="00EF36DC">
        <w:rPr>
          <w:rFonts w:cs="KFGQPC Uthman Taha Naskh" w:hint="cs"/>
          <w:sz w:val="40"/>
          <w:szCs w:val="40"/>
          <w:rtl/>
        </w:rPr>
        <w:t xml:space="preserve"> </w:t>
      </w:r>
      <w:r w:rsidR="006262F1" w:rsidRPr="00EF36DC">
        <w:rPr>
          <w:rFonts w:cs="KFGQPC Uthman Taha Naskh"/>
          <w:sz w:val="40"/>
          <w:szCs w:val="40"/>
          <w:rtl/>
        </w:rPr>
        <w:t>بخمس</w:t>
      </w:r>
      <w:r w:rsidR="006262F1" w:rsidRPr="00EF36DC">
        <w:rPr>
          <w:rFonts w:cs="KFGQPC Uthman Taha Naskh" w:hint="cs"/>
          <w:sz w:val="40"/>
          <w:szCs w:val="40"/>
          <w:rtl/>
        </w:rPr>
        <w:t>َ</w:t>
      </w:r>
      <w:proofErr w:type="gramEnd"/>
      <w:r w:rsidR="006262F1" w:rsidRPr="00EF36DC">
        <w:rPr>
          <w:rFonts w:cs="KFGQPC Uthman Taha Naskh"/>
          <w:sz w:val="40"/>
          <w:szCs w:val="40"/>
          <w:rtl/>
        </w:rPr>
        <w:t xml:space="preserve"> عشرة</w:t>
      </w:r>
      <w:r w:rsidR="006262F1" w:rsidRPr="00EF36DC">
        <w:rPr>
          <w:rFonts w:cs="KFGQPC Uthman Taha Naskh" w:hint="cs"/>
          <w:sz w:val="40"/>
          <w:szCs w:val="40"/>
          <w:rtl/>
        </w:rPr>
        <w:t>َ</w:t>
      </w:r>
      <w:r w:rsidR="006262F1" w:rsidRPr="00EF36DC">
        <w:rPr>
          <w:rFonts w:cs="KFGQPC Uthman Taha Naskh"/>
          <w:sz w:val="40"/>
          <w:szCs w:val="40"/>
          <w:rtl/>
        </w:rPr>
        <w:t xml:space="preserve"> سنة</w:t>
      </w:r>
      <w:r w:rsidR="006262F1" w:rsidRPr="00EF36DC">
        <w:rPr>
          <w:rFonts w:cs="KFGQPC Uthman Taha Naskh" w:hint="cs"/>
          <w:sz w:val="40"/>
          <w:szCs w:val="40"/>
          <w:rtl/>
        </w:rPr>
        <w:t>ً</w:t>
      </w:r>
      <w:r w:rsidRPr="00EF36DC">
        <w:rPr>
          <w:rFonts w:cs="KFGQPC Uthman Taha Naskh"/>
          <w:sz w:val="40"/>
          <w:szCs w:val="40"/>
          <w:rtl/>
        </w:rPr>
        <w:t>.</w:t>
      </w:r>
      <w:r w:rsidRPr="00EF36DC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 xml:space="preserve">وقد </w:t>
      </w:r>
      <w:r w:rsidRPr="00EF36DC">
        <w:rPr>
          <w:rFonts w:cs="KFGQPC Uthman Taha Naskh"/>
          <w:sz w:val="40"/>
          <w:szCs w:val="40"/>
          <w:rtl/>
        </w:rPr>
        <w:t>رأت</w:t>
      </w:r>
      <w:r w:rsidRPr="00EF36DC">
        <w:rPr>
          <w:rFonts w:cs="KFGQPC Uthman Taha Naskh" w:hint="cs"/>
          <w:sz w:val="40"/>
          <w:szCs w:val="40"/>
          <w:rtl/>
        </w:rPr>
        <w:t>ْ</w:t>
      </w:r>
      <w:r w:rsidRPr="00EF36DC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EF36DC">
        <w:rPr>
          <w:rFonts w:cs="KFGQPC Uthman Taha Naskh"/>
          <w:sz w:val="40"/>
          <w:szCs w:val="40"/>
          <w:rtl/>
        </w:rPr>
        <w:t>م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>يل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>ه</w:t>
      </w:r>
      <w:r w:rsidRPr="00EF36DC">
        <w:rPr>
          <w:rFonts w:cs="KFGQPC Uthman Taha Naskh" w:hint="cs"/>
          <w:sz w:val="40"/>
          <w:szCs w:val="40"/>
          <w:rtl/>
        </w:rPr>
        <w:t>ُ</w:t>
      </w:r>
      <w:r w:rsidRPr="00EF36DC">
        <w:rPr>
          <w:rFonts w:cs="KFGQPC Uthman Taha Naskh"/>
          <w:sz w:val="40"/>
          <w:szCs w:val="40"/>
          <w:rtl/>
        </w:rPr>
        <w:t xml:space="preserve"> </w:t>
      </w:r>
      <w:r w:rsidR="008C7473">
        <w:rPr>
          <w:rFonts w:cs="KFGQPC Uthman Taha Naskh"/>
          <w:sz w:val="40"/>
          <w:szCs w:val="40"/>
        </w:rPr>
        <w:sym w:font="AGA Arabesque" w:char="F065"/>
      </w:r>
      <w:r w:rsidR="008C7473">
        <w:rPr>
          <w:rFonts w:cs="KFGQPC Uthman Taha Naskh" w:hint="cs"/>
          <w:sz w:val="40"/>
          <w:szCs w:val="40"/>
          <w:rtl/>
        </w:rPr>
        <w:t xml:space="preserve"> </w:t>
      </w:r>
      <w:r w:rsidRPr="00EF36DC">
        <w:rPr>
          <w:rFonts w:cs="KFGQPC Uthman Taha Naskh"/>
          <w:sz w:val="40"/>
          <w:szCs w:val="40"/>
          <w:rtl/>
        </w:rPr>
        <w:t>إلى</w:t>
      </w:r>
      <w:proofErr w:type="gramEnd"/>
      <w:r w:rsidRPr="00EF36DC">
        <w:rPr>
          <w:rFonts w:cs="KFGQPC Uthman Taha Naskh"/>
          <w:sz w:val="40"/>
          <w:szCs w:val="40"/>
          <w:rtl/>
        </w:rPr>
        <w:t xml:space="preserve"> </w:t>
      </w:r>
      <w:r w:rsidR="008C7473">
        <w:rPr>
          <w:rFonts w:cs="KFGQPC Uthman Taha Naskh" w:hint="cs"/>
          <w:sz w:val="40"/>
          <w:szCs w:val="40"/>
          <w:rtl/>
        </w:rPr>
        <w:t>م</w:t>
      </w:r>
      <w:r w:rsidR="004F61C9">
        <w:rPr>
          <w:rFonts w:cs="KFGQPC Uthman Taha Naskh" w:hint="cs"/>
          <w:sz w:val="40"/>
          <w:szCs w:val="40"/>
          <w:rtl/>
        </w:rPr>
        <w:t>َ</w:t>
      </w:r>
      <w:r w:rsidR="008C7473">
        <w:rPr>
          <w:rFonts w:cs="KFGQPC Uthman Taha Naskh" w:hint="cs"/>
          <w:sz w:val="40"/>
          <w:szCs w:val="40"/>
          <w:rtl/>
        </w:rPr>
        <w:t xml:space="preserve">ولاها </w:t>
      </w:r>
      <w:r w:rsidRPr="00EF36DC">
        <w:rPr>
          <w:rFonts w:cs="KFGQPC Uthman Taha Naskh"/>
          <w:sz w:val="40"/>
          <w:szCs w:val="40"/>
          <w:rtl/>
        </w:rPr>
        <w:t>زيد</w:t>
      </w:r>
      <w:r w:rsidRPr="00EF36DC">
        <w:rPr>
          <w:rFonts w:cs="KFGQPC Uthman Taha Naskh" w:hint="cs"/>
          <w:sz w:val="40"/>
          <w:szCs w:val="40"/>
          <w:rtl/>
        </w:rPr>
        <w:t>ِ</w:t>
      </w:r>
      <w:r w:rsidRPr="00EF36DC">
        <w:rPr>
          <w:rFonts w:cs="KFGQPC Uthman Taha Naskh"/>
          <w:sz w:val="40"/>
          <w:szCs w:val="40"/>
          <w:rtl/>
        </w:rPr>
        <w:t xml:space="preserve"> بن</w:t>
      </w:r>
      <w:r w:rsidRPr="00EF36DC">
        <w:rPr>
          <w:rFonts w:cs="KFGQPC Uthman Taha Naskh" w:hint="cs"/>
          <w:sz w:val="40"/>
          <w:szCs w:val="40"/>
          <w:rtl/>
        </w:rPr>
        <w:t>ِ</w:t>
      </w:r>
      <w:r w:rsidRPr="00EF36DC">
        <w:rPr>
          <w:rFonts w:cs="KFGQPC Uthman Taha Naskh"/>
          <w:sz w:val="40"/>
          <w:szCs w:val="40"/>
          <w:rtl/>
        </w:rPr>
        <w:t xml:space="preserve"> حارثة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>، فوهب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>ت</w:t>
      </w:r>
      <w:r w:rsidRPr="00EF36DC">
        <w:rPr>
          <w:rFonts w:cs="KFGQPC Uthman Taha Naskh" w:hint="cs"/>
          <w:sz w:val="40"/>
          <w:szCs w:val="40"/>
          <w:rtl/>
        </w:rPr>
        <w:t>ْ</w:t>
      </w:r>
      <w:r w:rsidR="008C7473">
        <w:rPr>
          <w:rFonts w:cs="KFGQPC Uthman Taha Naskh"/>
          <w:sz w:val="40"/>
          <w:szCs w:val="40"/>
          <w:rtl/>
        </w:rPr>
        <w:t>ه ل</w:t>
      </w:r>
      <w:r w:rsidR="008C7473">
        <w:rPr>
          <w:rFonts w:cs="KFGQPC Uthman Taha Naskh" w:hint="cs"/>
          <w:sz w:val="40"/>
          <w:szCs w:val="40"/>
          <w:rtl/>
        </w:rPr>
        <w:t>ه</w:t>
      </w:r>
      <w:r w:rsidRPr="00EF36DC">
        <w:rPr>
          <w:rFonts w:cs="KFGQPC Uthman Taha Naskh"/>
          <w:sz w:val="40"/>
          <w:szCs w:val="40"/>
          <w:rtl/>
        </w:rPr>
        <w:t>، فكانت</w:t>
      </w:r>
      <w:r w:rsidRPr="00EF36DC">
        <w:rPr>
          <w:rFonts w:cs="KFGQPC Uthman Taha Naskh" w:hint="cs"/>
          <w:sz w:val="40"/>
          <w:szCs w:val="40"/>
          <w:rtl/>
        </w:rPr>
        <w:t>ْ</w:t>
      </w:r>
      <w:r w:rsidRPr="00EF36DC">
        <w:rPr>
          <w:rFonts w:cs="KFGQPC Uthman Taha Naskh"/>
          <w:sz w:val="40"/>
          <w:szCs w:val="40"/>
          <w:rtl/>
        </w:rPr>
        <w:t xml:space="preserve"> هي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 xml:space="preserve"> السبب</w:t>
      </w:r>
      <w:r w:rsidRPr="00EF36DC">
        <w:rPr>
          <w:rFonts w:cs="KFGQPC Uthman Taha Naskh" w:hint="cs"/>
          <w:sz w:val="40"/>
          <w:szCs w:val="40"/>
          <w:rtl/>
        </w:rPr>
        <w:t>ُ</w:t>
      </w:r>
      <w:r w:rsidR="008C7473">
        <w:rPr>
          <w:rFonts w:cs="KFGQPC Uthman Taha Naskh"/>
          <w:sz w:val="40"/>
          <w:szCs w:val="40"/>
          <w:rtl/>
        </w:rPr>
        <w:t xml:space="preserve"> في</w:t>
      </w:r>
      <w:r w:rsidRPr="00EF36DC">
        <w:rPr>
          <w:rFonts w:cs="KFGQPC Uthman Taha Naskh"/>
          <w:sz w:val="40"/>
          <w:szCs w:val="40"/>
          <w:rtl/>
        </w:rPr>
        <w:t xml:space="preserve"> </w:t>
      </w:r>
      <w:r w:rsidR="008C7473">
        <w:rPr>
          <w:rFonts w:cs="KFGQPC Uthman Taha Naskh" w:hint="cs"/>
          <w:sz w:val="40"/>
          <w:szCs w:val="40"/>
          <w:rtl/>
        </w:rPr>
        <w:t>إسلامِ</w:t>
      </w:r>
      <w:r w:rsidR="008C7473" w:rsidRPr="00EF36DC">
        <w:rPr>
          <w:rFonts w:cs="KFGQPC Uthman Taha Naskh"/>
          <w:sz w:val="40"/>
          <w:szCs w:val="40"/>
          <w:rtl/>
        </w:rPr>
        <w:t xml:space="preserve"> زيد</w:t>
      </w:r>
      <w:r w:rsidR="008C7473">
        <w:rPr>
          <w:rFonts w:cs="KFGQPC Uthman Taha Naskh" w:hint="cs"/>
          <w:sz w:val="40"/>
          <w:szCs w:val="40"/>
          <w:rtl/>
        </w:rPr>
        <w:t>ٍ</w:t>
      </w:r>
      <w:r w:rsidRPr="00EF36DC">
        <w:rPr>
          <w:rFonts w:cs="KFGQPC Uthman Taha Naskh"/>
          <w:sz w:val="40"/>
          <w:szCs w:val="40"/>
          <w:rtl/>
        </w:rPr>
        <w:t xml:space="preserve">، </w:t>
      </w:r>
      <w:r w:rsidR="008C7473">
        <w:rPr>
          <w:rFonts w:cs="KFGQPC Uthman Taha Naskh" w:hint="cs"/>
          <w:sz w:val="40"/>
          <w:szCs w:val="40"/>
          <w:rtl/>
        </w:rPr>
        <w:t>بلْ</w:t>
      </w:r>
      <w:r w:rsidRPr="00EF36DC">
        <w:rPr>
          <w:rFonts w:cs="KFGQPC Uthman Taha Naskh"/>
          <w:sz w:val="40"/>
          <w:szCs w:val="40"/>
          <w:rtl/>
        </w:rPr>
        <w:t xml:space="preserve"> إنه</w:t>
      </w:r>
      <w:r w:rsidR="006767F7">
        <w:rPr>
          <w:rFonts w:cs="KFGQPC Uthman Taha Naskh" w:hint="cs"/>
          <w:sz w:val="40"/>
          <w:szCs w:val="40"/>
          <w:rtl/>
        </w:rPr>
        <w:t>ُ</w:t>
      </w:r>
      <w:r w:rsidRPr="00EF36DC">
        <w:rPr>
          <w:rFonts w:cs="KFGQPC Uthman Taha Naskh"/>
          <w:sz w:val="40"/>
          <w:szCs w:val="40"/>
          <w:rtl/>
        </w:rPr>
        <w:t xml:space="preserve"> أول</w:t>
      </w:r>
      <w:r w:rsidRPr="00EF36DC">
        <w:rPr>
          <w:rFonts w:cs="KFGQPC Uthman Taha Naskh" w:hint="cs"/>
          <w:sz w:val="40"/>
          <w:szCs w:val="40"/>
          <w:rtl/>
        </w:rPr>
        <w:t>ُ</w:t>
      </w:r>
      <w:r w:rsidRPr="00EF36DC">
        <w:rPr>
          <w:rFonts w:cs="KFGQPC Uthman Taha Naskh"/>
          <w:sz w:val="40"/>
          <w:szCs w:val="40"/>
          <w:rtl/>
        </w:rPr>
        <w:t xml:space="preserve"> م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>ن أسلم</w:t>
      </w:r>
      <w:r w:rsidRPr="00EF36DC">
        <w:rPr>
          <w:rFonts w:cs="KFGQPC Uthman Taha Naskh" w:hint="cs"/>
          <w:sz w:val="40"/>
          <w:szCs w:val="40"/>
          <w:rtl/>
        </w:rPr>
        <w:t>َ</w:t>
      </w:r>
      <w:r w:rsidRPr="00EF36DC">
        <w:rPr>
          <w:rFonts w:cs="KFGQPC Uthman Taha Naskh"/>
          <w:sz w:val="40"/>
          <w:szCs w:val="40"/>
          <w:rtl/>
        </w:rPr>
        <w:t xml:space="preserve"> </w:t>
      </w:r>
      <w:r w:rsidRPr="00EF36DC">
        <w:rPr>
          <w:rFonts w:cs="KFGQPC Uthman Taha Naskh" w:hint="cs"/>
          <w:sz w:val="40"/>
          <w:szCs w:val="40"/>
          <w:rtl/>
        </w:rPr>
        <w:t>منَ المَوالي</w:t>
      </w:r>
      <w:r w:rsidR="00CA24F2">
        <w:rPr>
          <w:rFonts w:cs="KFGQPC Uthman Taha Naskh" w:hint="cs"/>
          <w:sz w:val="40"/>
          <w:szCs w:val="40"/>
          <w:rtl/>
        </w:rPr>
        <w:t xml:space="preserve">، وهيَ أولُ </w:t>
      </w:r>
      <w:r w:rsidR="001A4486">
        <w:rPr>
          <w:rFonts w:cs="KFGQPC Uthman Taha Naskh" w:hint="cs"/>
          <w:sz w:val="40"/>
          <w:szCs w:val="40"/>
          <w:rtl/>
        </w:rPr>
        <w:t>إنسانٍ</w:t>
      </w:r>
      <w:r w:rsidR="00CA24F2">
        <w:rPr>
          <w:rFonts w:cs="KFGQPC Uthman Taha Naskh" w:hint="cs"/>
          <w:sz w:val="40"/>
          <w:szCs w:val="40"/>
          <w:rtl/>
        </w:rPr>
        <w:t xml:space="preserve"> أسلمَ</w:t>
      </w:r>
      <w:r w:rsidR="001A4486">
        <w:rPr>
          <w:rFonts w:cs="KFGQPC Uthman Taha Naskh" w:hint="cs"/>
          <w:sz w:val="40"/>
          <w:szCs w:val="40"/>
          <w:rtl/>
        </w:rPr>
        <w:t xml:space="preserve"> مطلقًا</w:t>
      </w:r>
      <w:r w:rsidRPr="00EF36DC">
        <w:rPr>
          <w:rStyle w:val="ae"/>
          <w:rFonts w:cs="KFGQPC Uthman Taha Naskh"/>
          <w:sz w:val="40"/>
          <w:szCs w:val="40"/>
          <w:rtl/>
        </w:rPr>
        <w:t>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1"/>
      </w:r>
      <w:r w:rsidRPr="00EF36DC">
        <w:rPr>
          <w:rStyle w:val="ae"/>
          <w:rFonts w:cs="KFGQPC Uthman Taha Naskh"/>
          <w:sz w:val="40"/>
          <w:szCs w:val="40"/>
          <w:rtl/>
        </w:rPr>
        <w:t>)</w:t>
      </w:r>
      <w:r w:rsidRPr="00EF36DC">
        <w:rPr>
          <w:rFonts w:cs="KFGQPC Uthman Taha Naskh"/>
          <w:sz w:val="40"/>
          <w:szCs w:val="40"/>
          <w:rtl/>
        </w:rPr>
        <w:t>.</w:t>
      </w:r>
    </w:p>
    <w:p w:rsidR="00EE3943" w:rsidRPr="002F0397" w:rsidRDefault="005171D4" w:rsidP="000D0256">
      <w:pPr>
        <w:pStyle w:val="afc"/>
        <w:numPr>
          <w:ilvl w:val="0"/>
          <w:numId w:val="4"/>
        </w:numPr>
        <w:ind w:left="-1137" w:right="-142"/>
        <w:rPr>
          <w:rFonts w:cs="KFGQPC Uthman Taha Naskh"/>
          <w:sz w:val="40"/>
          <w:szCs w:val="40"/>
          <w:rtl/>
        </w:rPr>
      </w:pP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>عَائِشَة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A84979" w:rsidRPr="00A8497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="00A84979"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رضِيَ اللهُ عنها-: </w:t>
      </w:r>
      <w:r w:rsidR="00937E69" w:rsidRPr="002F0397">
        <w:rPr>
          <w:rFonts w:cs="KFGQPC Uthman Taha Naskh"/>
          <w:sz w:val="40"/>
          <w:szCs w:val="40"/>
          <w:rtl/>
        </w:rPr>
        <w:t>زُفَّتْ إِلَ</w:t>
      </w:r>
      <w:r w:rsidR="00937E69" w:rsidRPr="002F0397">
        <w:rPr>
          <w:rFonts w:cs="KFGQPC Uthman Taha Naskh" w:hint="cs"/>
          <w:sz w:val="40"/>
          <w:szCs w:val="40"/>
          <w:rtl/>
        </w:rPr>
        <w:t>ى</w:t>
      </w:r>
      <w:r w:rsidR="00EE3943" w:rsidRPr="002F0397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="00937E69" w:rsidRPr="002F0397">
        <w:rPr>
          <w:rFonts w:cs="KFGQPC Uthman Taha Naskh"/>
          <w:sz w:val="40"/>
          <w:szCs w:val="40"/>
          <w:rtl/>
        </w:rPr>
        <w:t xml:space="preserve">النَّبِيِّ </w:t>
      </w:r>
      <w:r w:rsidR="00937E69" w:rsidRPr="002F0397">
        <w:rPr>
          <w:rFonts w:cs="KFGQPC Uthman Taha Naskh"/>
          <w:sz w:val="40"/>
          <w:szCs w:val="40"/>
        </w:rPr>
        <w:sym w:font="AGA Arabesque" w:char="F065"/>
      </w:r>
      <w:r w:rsidR="00937E69" w:rsidRPr="002F0397">
        <w:rPr>
          <w:rFonts w:cs="KFGQPC Uthman Taha Naskh" w:hint="cs"/>
          <w:sz w:val="40"/>
          <w:szCs w:val="40"/>
          <w:rtl/>
        </w:rPr>
        <w:t xml:space="preserve"> </w:t>
      </w:r>
      <w:r w:rsidR="00EE3943" w:rsidRPr="002F0397">
        <w:rPr>
          <w:rFonts w:cs="KFGQPC Uthman Taha Naskh"/>
          <w:sz w:val="40"/>
          <w:szCs w:val="40"/>
          <w:rtl/>
        </w:rPr>
        <w:t>وَهِيَ</w:t>
      </w:r>
      <w:proofErr w:type="gramEnd"/>
      <w:r w:rsidR="00EE3943" w:rsidRPr="002F0397">
        <w:rPr>
          <w:rFonts w:cs="KFGQPC Uthman Taha Naskh"/>
          <w:sz w:val="40"/>
          <w:szCs w:val="40"/>
          <w:rtl/>
        </w:rPr>
        <w:t xml:space="preserve"> بِنْتُ تِسْعِ سِنِينَ، وَلُعَبُهَا مَعَهَا، وَمَاتَ عَنْهَا وَهِيَ بِنْتُ ثَمَانَ عَشْرَةَ</w:t>
      </w:r>
      <w:r w:rsidR="00EE3943" w:rsidRPr="002F0397">
        <w:rPr>
          <w:rStyle w:val="ae"/>
          <w:rFonts w:cs="KFGQPC Uthman Taha Naskh"/>
          <w:sz w:val="40"/>
          <w:szCs w:val="40"/>
          <w:rtl/>
        </w:rPr>
        <w:t>(</w:t>
      </w:r>
      <w:r w:rsidR="00EE3943" w:rsidRPr="002F0397">
        <w:rPr>
          <w:rStyle w:val="ae"/>
          <w:rFonts w:cs="KFGQPC Uthman Taha Naskh"/>
          <w:sz w:val="40"/>
          <w:szCs w:val="40"/>
          <w:rtl/>
        </w:rPr>
        <w:footnoteReference w:id="2"/>
      </w:r>
      <w:r w:rsidR="00EE3943" w:rsidRPr="002F0397">
        <w:rPr>
          <w:rStyle w:val="ae"/>
          <w:rFonts w:cs="KFGQPC Uthman Taha Naskh"/>
          <w:sz w:val="40"/>
          <w:szCs w:val="40"/>
          <w:rtl/>
        </w:rPr>
        <w:t>)</w:t>
      </w:r>
      <w:r w:rsidR="00EE3943" w:rsidRPr="002F0397">
        <w:rPr>
          <w:rFonts w:cs="KFGQPC Uthman Taha Naskh" w:hint="cs"/>
          <w:sz w:val="40"/>
          <w:szCs w:val="40"/>
          <w:rtl/>
        </w:rPr>
        <w:t>.</w:t>
      </w:r>
    </w:p>
    <w:p w:rsidR="00680EBB" w:rsidRPr="002F0397" w:rsidRDefault="00EE3943" w:rsidP="000326E0">
      <w:pPr>
        <w:ind w:left="-1278"/>
        <w:rPr>
          <w:rFonts w:cs="KFGQPC Uthman Taha Naskh"/>
          <w:sz w:val="40"/>
          <w:szCs w:val="40"/>
          <w:rtl/>
        </w:rPr>
      </w:pPr>
      <w:r w:rsidRPr="002F0397">
        <w:rPr>
          <w:rFonts w:cs="KFGQPC Uthman Taha Naskh"/>
          <w:sz w:val="40"/>
          <w:szCs w:val="40"/>
          <w:rtl/>
        </w:rPr>
        <w:t xml:space="preserve">اشْتَرَى </w:t>
      </w:r>
      <w:r w:rsidR="00D5676E">
        <w:rPr>
          <w:rFonts w:cs="KFGQPC Uthman Taha Naskh"/>
          <w:sz w:val="40"/>
          <w:szCs w:val="40"/>
          <w:rtl/>
        </w:rPr>
        <w:t>مُعَاوِيَة</w:t>
      </w:r>
      <w:r w:rsidR="00D5676E">
        <w:rPr>
          <w:rFonts w:cs="KFGQPC Uthman Taha Naskh" w:hint="cs"/>
          <w:sz w:val="40"/>
          <w:szCs w:val="40"/>
          <w:rtl/>
        </w:rPr>
        <w:t>ُ</w:t>
      </w:r>
      <w:r w:rsidR="00D5676E" w:rsidRPr="002F0397">
        <w:rPr>
          <w:rFonts w:cs="KFGQPC Uthman Taha Naskh"/>
          <w:sz w:val="40"/>
          <w:szCs w:val="40"/>
          <w:rtl/>
        </w:rPr>
        <w:t xml:space="preserve"> </w:t>
      </w:r>
      <w:r w:rsidR="00DE7DF9">
        <w:rPr>
          <w:rFonts w:cs="KFGQPC Uthman Taha Naskh"/>
          <w:sz w:val="40"/>
          <w:szCs w:val="40"/>
          <w:rtl/>
        </w:rPr>
        <w:t>مِنْ</w:t>
      </w:r>
      <w:r w:rsidR="00DE7DF9">
        <w:rPr>
          <w:rFonts w:cs="KFGQPC Uthman Taha Naskh" w:hint="cs"/>
          <w:sz w:val="40"/>
          <w:szCs w:val="40"/>
          <w:rtl/>
        </w:rPr>
        <w:t xml:space="preserve">ها </w:t>
      </w:r>
      <w:r w:rsidR="00D5676E">
        <w:rPr>
          <w:rFonts w:cs="KFGQPC Uthman Taha Naskh"/>
          <w:sz w:val="40"/>
          <w:szCs w:val="40"/>
          <w:rtl/>
        </w:rPr>
        <w:t>بَيْتًا بِمِائَةِ أَلْفٍ</w:t>
      </w:r>
      <w:r w:rsidR="00D5676E">
        <w:rPr>
          <w:rFonts w:cs="KFGQPC Uthman Taha Naskh" w:hint="cs"/>
          <w:sz w:val="40"/>
          <w:szCs w:val="40"/>
          <w:rtl/>
        </w:rPr>
        <w:t xml:space="preserve">، </w:t>
      </w:r>
      <w:r w:rsidRPr="002F0397">
        <w:rPr>
          <w:rFonts w:cs="KFGQPC Uthman Taha Naskh"/>
          <w:sz w:val="40"/>
          <w:szCs w:val="40"/>
          <w:rtl/>
        </w:rPr>
        <w:t>فَمَا أَمْسَتْ وَعِنْدَهَا مِنْهُ دِرْهَمٌ</w:t>
      </w:r>
      <w:r w:rsidR="00D5676E">
        <w:rPr>
          <w:rFonts w:cs="KFGQPC Uthman Taha Naskh" w:hint="cs"/>
          <w:sz w:val="40"/>
          <w:szCs w:val="40"/>
          <w:rtl/>
        </w:rPr>
        <w:t>،</w:t>
      </w:r>
      <w:r w:rsidRPr="002F0397">
        <w:rPr>
          <w:rFonts w:cs="KFGQPC Uthman Taha Naskh"/>
          <w:sz w:val="40"/>
          <w:szCs w:val="40"/>
          <w:rtl/>
        </w:rPr>
        <w:t xml:space="preserve"> وَأَفْطَرَتْ عَلَى خُبْزٍ وَزَيْتٍ</w:t>
      </w:r>
      <w:r w:rsidRPr="002F0397">
        <w:rPr>
          <w:rFonts w:cs="KFGQPC Uthman Taha Naskh" w:hint="cs"/>
          <w:sz w:val="40"/>
          <w:szCs w:val="40"/>
          <w:rtl/>
        </w:rPr>
        <w:t>،</w:t>
      </w:r>
      <w:r w:rsidR="00680EBB" w:rsidRPr="002F0397">
        <w:rPr>
          <w:rFonts w:cs="KFGQPC Uthman Taha Naskh"/>
          <w:sz w:val="40"/>
          <w:szCs w:val="40"/>
          <w:rtl/>
        </w:rPr>
        <w:t xml:space="preserve"> فَقَالَتْ لَهَا مَوْلَاةٌ لَهَا: أَلَا كُنْتِ أَبْقَيْتِ لَنَا مِنْ ذَا الْمَالِ د</w:t>
      </w:r>
      <w:r w:rsidR="00DE7DF9">
        <w:rPr>
          <w:rFonts w:cs="KFGQPC Uthman Taha Naskh"/>
          <w:sz w:val="40"/>
          <w:szCs w:val="40"/>
          <w:rtl/>
        </w:rPr>
        <w:t>ِرْهَمًا نَشْتَرِي بِهِ لَحْمًا</w:t>
      </w:r>
      <w:r w:rsidR="00DE7DF9">
        <w:rPr>
          <w:rFonts w:cs="KFGQPC Uthman Taha Naskh" w:hint="cs"/>
          <w:sz w:val="40"/>
          <w:szCs w:val="40"/>
          <w:rtl/>
        </w:rPr>
        <w:t xml:space="preserve">! </w:t>
      </w:r>
      <w:r w:rsidR="00680EBB" w:rsidRPr="002F0397">
        <w:rPr>
          <w:rFonts w:cs="KFGQPC Uthman Taha Naskh"/>
          <w:sz w:val="40"/>
          <w:szCs w:val="40"/>
          <w:rtl/>
        </w:rPr>
        <w:t>قَالَتْ:</w:t>
      </w:r>
      <w:r w:rsidRPr="002F0397">
        <w:rPr>
          <w:rFonts w:cs="KFGQPC Uthman Taha Naskh"/>
          <w:sz w:val="40"/>
          <w:szCs w:val="40"/>
          <w:rtl/>
        </w:rPr>
        <w:t xml:space="preserve"> لَا تُعَنِّفِينِي</w:t>
      </w:r>
      <w:r w:rsidR="00047954">
        <w:rPr>
          <w:rFonts w:cs="KFGQPC Uthman Taha Naskh" w:hint="cs"/>
          <w:sz w:val="40"/>
          <w:szCs w:val="40"/>
          <w:rtl/>
        </w:rPr>
        <w:t>؛</w:t>
      </w:r>
      <w:r w:rsidRPr="002F0397">
        <w:rPr>
          <w:rFonts w:cs="KFGQPC Uthman Taha Naskh"/>
          <w:sz w:val="40"/>
          <w:szCs w:val="40"/>
          <w:rtl/>
        </w:rPr>
        <w:t xml:space="preserve"> لَوْ كُنْتِ </w:t>
      </w:r>
      <w:proofErr w:type="spellStart"/>
      <w:r w:rsidRPr="002F0397">
        <w:rPr>
          <w:rFonts w:cs="KFGQPC Uthman Taha Naskh"/>
          <w:sz w:val="40"/>
          <w:szCs w:val="40"/>
          <w:rtl/>
        </w:rPr>
        <w:t>ذَكَّرْتِينِي</w:t>
      </w:r>
      <w:proofErr w:type="spellEnd"/>
      <w:r w:rsidRPr="002F0397">
        <w:rPr>
          <w:rFonts w:cs="KFGQPC Uthman Taha Naskh"/>
          <w:sz w:val="40"/>
          <w:szCs w:val="40"/>
          <w:rtl/>
        </w:rPr>
        <w:t xml:space="preserve"> لَفَعَلْتُ</w:t>
      </w:r>
      <w:r w:rsidRPr="002F0397">
        <w:rPr>
          <w:rStyle w:val="ae"/>
          <w:rFonts w:cs="KFGQPC Uthman Taha Naskh"/>
          <w:sz w:val="40"/>
          <w:szCs w:val="40"/>
          <w:rtl/>
        </w:rPr>
        <w:t>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3"/>
      </w:r>
      <w:r w:rsidRPr="002F0397">
        <w:rPr>
          <w:rStyle w:val="ae"/>
          <w:rFonts w:cs="KFGQPC Uthman Taha Naskh"/>
          <w:sz w:val="40"/>
          <w:szCs w:val="40"/>
          <w:rtl/>
        </w:rPr>
        <w:t>)</w:t>
      </w:r>
      <w:r w:rsidR="008A72A0">
        <w:rPr>
          <w:rFonts w:cs="KFGQPC Uthman Taha Naskh" w:hint="cs"/>
          <w:sz w:val="40"/>
          <w:szCs w:val="40"/>
          <w:rtl/>
        </w:rPr>
        <w:t>نسيَتْ نفسَها</w:t>
      </w:r>
      <w:r w:rsidR="00DE7DF9">
        <w:rPr>
          <w:rFonts w:cs="KFGQPC Uthman Taha Naskh" w:hint="cs"/>
          <w:sz w:val="40"/>
          <w:szCs w:val="40"/>
          <w:rtl/>
        </w:rPr>
        <w:t xml:space="preserve"> من كر</w:t>
      </w:r>
      <w:r w:rsidR="00621EF7">
        <w:rPr>
          <w:rFonts w:cs="KFGQPC Uthman Taha Naskh" w:hint="cs"/>
          <w:sz w:val="40"/>
          <w:szCs w:val="40"/>
          <w:rtl/>
        </w:rPr>
        <w:t>َ</w:t>
      </w:r>
      <w:r w:rsidR="00DE7DF9">
        <w:rPr>
          <w:rFonts w:cs="KFGQPC Uthman Taha Naskh" w:hint="cs"/>
          <w:sz w:val="40"/>
          <w:szCs w:val="40"/>
          <w:rtl/>
        </w:rPr>
        <w:t>م</w:t>
      </w:r>
      <w:r w:rsidR="00621EF7">
        <w:rPr>
          <w:rFonts w:cs="KFGQPC Uthman Taha Naskh" w:hint="cs"/>
          <w:sz w:val="40"/>
          <w:szCs w:val="40"/>
          <w:rtl/>
        </w:rPr>
        <w:t>ِ</w:t>
      </w:r>
      <w:r w:rsidR="00DE7DF9">
        <w:rPr>
          <w:rFonts w:cs="KFGQPC Uthman Taha Naskh" w:hint="cs"/>
          <w:sz w:val="40"/>
          <w:szCs w:val="40"/>
          <w:rtl/>
        </w:rPr>
        <w:t>ها</w:t>
      </w:r>
      <w:r w:rsidR="008A72A0">
        <w:rPr>
          <w:rFonts w:ascii="Sakkal Majalla" w:hAnsi="Sakkal Majalla" w:cs="Sakkal Majalla" w:hint="cs"/>
          <w:sz w:val="40"/>
          <w:szCs w:val="40"/>
          <w:rtl/>
        </w:rPr>
        <w:t>–</w:t>
      </w:r>
      <w:r w:rsidR="001E3169">
        <w:rPr>
          <w:rFonts w:cs="KFGQPC Uthman Taha Naskh" w:hint="cs"/>
          <w:sz w:val="40"/>
          <w:szCs w:val="40"/>
          <w:rtl/>
        </w:rPr>
        <w:t>رضِيَ اللهُ عنها-</w:t>
      </w:r>
    </w:p>
    <w:p w:rsidR="009E2A92" w:rsidRPr="00A07C8C" w:rsidRDefault="000326E0" w:rsidP="00757637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  <w:rtl/>
        </w:rPr>
      </w:pPr>
      <w:r w:rsidRPr="00A07C8C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A07C8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07C8C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A07C8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Pr="00A07C8C">
        <w:rPr>
          <w:rFonts w:cs="KFGQPC Uthman Taha Naskh"/>
          <w:b/>
          <w:bCs/>
          <w:sz w:val="40"/>
          <w:szCs w:val="40"/>
          <w:u w:val="single"/>
          <w:rtl/>
        </w:rPr>
        <w:t>زَيْنَبُ بِنْتُ خُزَيْمَةَ</w:t>
      </w:r>
      <w:r w:rsidRPr="00A07C8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A07C8C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</w:t>
      </w:r>
      <w:proofErr w:type="gramStart"/>
      <w:r w:rsidRPr="00A07C8C">
        <w:rPr>
          <w:rFonts w:cs="KFGQPC Uthman Taha Naskh" w:hint="cs"/>
          <w:b/>
          <w:bCs/>
          <w:sz w:val="40"/>
          <w:szCs w:val="40"/>
          <w:u w:val="single"/>
          <w:rtl/>
        </w:rPr>
        <w:t>-:</w:t>
      </w:r>
      <w:r w:rsidRPr="00A07C8C">
        <w:rPr>
          <w:rFonts w:cs="KFGQPC Uthman Taha Naskh"/>
          <w:sz w:val="40"/>
          <w:szCs w:val="40"/>
          <w:rtl/>
        </w:rPr>
        <w:t>كَانَتْ</w:t>
      </w:r>
      <w:proofErr w:type="gramEnd"/>
      <w:r w:rsidRPr="00A07C8C">
        <w:rPr>
          <w:rFonts w:cs="KFGQPC Uthman Taha Naskh"/>
          <w:sz w:val="40"/>
          <w:szCs w:val="40"/>
          <w:rtl/>
        </w:rPr>
        <w:t xml:space="preserve"> تُسَمَّى فِي الْجَاهِلِيَّةِ </w:t>
      </w:r>
      <w:r w:rsidRPr="00A07C8C">
        <w:rPr>
          <w:rFonts w:cs="KFGQPC Uthman Taha Naskh" w:hint="cs"/>
          <w:sz w:val="40"/>
          <w:szCs w:val="40"/>
          <w:rtl/>
        </w:rPr>
        <w:t>ب</w:t>
      </w:r>
      <w:r w:rsidRPr="00A07C8C">
        <w:rPr>
          <w:rFonts w:cs="KFGQPC Uthman Taha Naskh"/>
          <w:sz w:val="40"/>
          <w:szCs w:val="40"/>
          <w:rtl/>
        </w:rPr>
        <w:t>أُمّ</w:t>
      </w:r>
      <w:r w:rsidRPr="00A07C8C">
        <w:rPr>
          <w:rFonts w:cs="KFGQPC Uthman Taha Naskh" w:hint="cs"/>
          <w:sz w:val="40"/>
          <w:szCs w:val="40"/>
          <w:rtl/>
        </w:rPr>
        <w:t>ِ</w:t>
      </w:r>
      <w:r w:rsidRPr="00A07C8C">
        <w:rPr>
          <w:rFonts w:cs="KFGQPC Uthman Taha Naskh"/>
          <w:sz w:val="40"/>
          <w:szCs w:val="40"/>
          <w:rtl/>
        </w:rPr>
        <w:t xml:space="preserve"> الْمَسَاكِينِ</w:t>
      </w:r>
      <w:r w:rsidRPr="00A07C8C">
        <w:rPr>
          <w:rStyle w:val="ae"/>
          <w:rFonts w:cs="KFGQPC Uthman Taha Naskh"/>
          <w:sz w:val="40"/>
          <w:szCs w:val="40"/>
          <w:rtl/>
        </w:rPr>
        <w:t xml:space="preserve"> 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4"/>
      </w:r>
      <w:r w:rsidRPr="00A07C8C">
        <w:rPr>
          <w:rStyle w:val="ae"/>
          <w:rFonts w:cs="KFGQPC Uthman Taha Naskh"/>
          <w:sz w:val="40"/>
          <w:szCs w:val="40"/>
          <w:rtl/>
        </w:rPr>
        <w:t>)</w:t>
      </w:r>
      <w:r w:rsidRPr="00A07C8C">
        <w:rPr>
          <w:rFonts w:cs="KFGQPC Uthman Taha Naskh" w:hint="cs"/>
          <w:sz w:val="40"/>
          <w:szCs w:val="40"/>
          <w:rtl/>
        </w:rPr>
        <w:t>؛</w:t>
      </w:r>
      <w:r w:rsidRPr="00A07C8C">
        <w:rPr>
          <w:rFonts w:cs="KFGQPC Uthman Taha Naskh"/>
          <w:sz w:val="40"/>
          <w:szCs w:val="40"/>
          <w:rtl/>
        </w:rPr>
        <w:t xml:space="preserve"> لأن</w:t>
      </w:r>
      <w:r w:rsidRPr="00A07C8C">
        <w:rPr>
          <w:rFonts w:cs="KFGQPC Uthman Taha Naskh" w:hint="cs"/>
          <w:sz w:val="40"/>
          <w:szCs w:val="40"/>
          <w:rtl/>
        </w:rPr>
        <w:t>َّ</w:t>
      </w:r>
      <w:r w:rsidRPr="00A07C8C">
        <w:rPr>
          <w:rFonts w:cs="KFGQPC Uthman Taha Naskh"/>
          <w:sz w:val="40"/>
          <w:szCs w:val="40"/>
          <w:rtl/>
        </w:rPr>
        <w:t>ها كانت</w:t>
      </w:r>
      <w:r w:rsidRPr="00A07C8C">
        <w:rPr>
          <w:rFonts w:cs="KFGQPC Uthman Taha Naskh" w:hint="cs"/>
          <w:sz w:val="40"/>
          <w:szCs w:val="40"/>
          <w:rtl/>
        </w:rPr>
        <w:t>ْ</w:t>
      </w:r>
      <w:r w:rsidRPr="00A07C8C">
        <w:rPr>
          <w:rFonts w:cs="KFGQPC Uthman Taha Naskh"/>
          <w:sz w:val="40"/>
          <w:szCs w:val="40"/>
          <w:rtl/>
        </w:rPr>
        <w:t xml:space="preserve"> ت</w:t>
      </w:r>
      <w:r w:rsidRPr="00A07C8C">
        <w:rPr>
          <w:rFonts w:cs="KFGQPC Uthman Taha Naskh" w:hint="cs"/>
          <w:sz w:val="40"/>
          <w:szCs w:val="40"/>
          <w:rtl/>
        </w:rPr>
        <w:t>ُ</w:t>
      </w:r>
      <w:r w:rsidRPr="00A07C8C">
        <w:rPr>
          <w:rFonts w:cs="KFGQPC Uthman Taha Naskh"/>
          <w:sz w:val="40"/>
          <w:szCs w:val="40"/>
          <w:rtl/>
        </w:rPr>
        <w:t>طعمهم</w:t>
      </w:r>
      <w:r w:rsidRPr="00A07C8C">
        <w:rPr>
          <w:rFonts w:cs="KFGQPC Uthman Taha Naskh" w:hint="cs"/>
          <w:sz w:val="40"/>
          <w:szCs w:val="40"/>
          <w:rtl/>
        </w:rPr>
        <w:t>ْ</w:t>
      </w:r>
      <w:r w:rsidRPr="00A07C8C">
        <w:rPr>
          <w:rFonts w:cs="KFGQPC Uthman Taha Naskh"/>
          <w:sz w:val="40"/>
          <w:szCs w:val="40"/>
          <w:rtl/>
        </w:rPr>
        <w:t>. تزوج</w:t>
      </w:r>
      <w:r w:rsidRPr="00A07C8C">
        <w:rPr>
          <w:rFonts w:cs="KFGQPC Uthman Taha Naskh" w:hint="cs"/>
          <w:sz w:val="40"/>
          <w:szCs w:val="40"/>
          <w:rtl/>
        </w:rPr>
        <w:t>َ</w:t>
      </w:r>
      <w:r w:rsidRPr="00A07C8C">
        <w:rPr>
          <w:rFonts w:cs="KFGQPC Uthman Taha Naskh"/>
          <w:sz w:val="40"/>
          <w:szCs w:val="40"/>
          <w:rtl/>
        </w:rPr>
        <w:t>ها النبيّ</w:t>
      </w:r>
      <w:r w:rsidRPr="00A07C8C">
        <w:rPr>
          <w:rFonts w:cs="KFGQPC Uthman Taha Naskh" w:hint="cs"/>
          <w:sz w:val="40"/>
          <w:szCs w:val="40"/>
          <w:rtl/>
        </w:rPr>
        <w:t>ُ</w:t>
      </w:r>
      <w:r w:rsidRPr="002F0397">
        <w:rPr>
          <w:rFonts w:cs="KFGQPC Uthman Taha Naskh"/>
          <w:sz w:val="40"/>
          <w:szCs w:val="40"/>
        </w:rPr>
        <w:sym w:font="AGA Arabesque" w:char="F065"/>
      </w:r>
      <w:r w:rsidRPr="00A07C8C">
        <w:rPr>
          <w:rFonts w:cs="KFGQPC Uthman Taha Naskh"/>
          <w:sz w:val="40"/>
          <w:szCs w:val="40"/>
          <w:rtl/>
        </w:rPr>
        <w:t>في رمضان</w:t>
      </w:r>
      <w:r w:rsidRPr="00A07C8C">
        <w:rPr>
          <w:rFonts w:cs="KFGQPC Uthman Taha Naskh" w:hint="cs"/>
          <w:sz w:val="40"/>
          <w:szCs w:val="40"/>
          <w:rtl/>
        </w:rPr>
        <w:t>َ</w:t>
      </w:r>
      <w:r w:rsidR="00AE3EC0" w:rsidRPr="00A07C8C">
        <w:rPr>
          <w:rFonts w:cs="KFGQPC Uthman Taha Naskh"/>
          <w:sz w:val="40"/>
          <w:szCs w:val="40"/>
          <w:rtl/>
        </w:rPr>
        <w:t>،</w:t>
      </w:r>
      <w:r w:rsidR="00A07C8C" w:rsidRPr="00A07C8C">
        <w:rPr>
          <w:rFonts w:cs="KFGQPC Uthman Taha Naskh" w:hint="cs"/>
          <w:sz w:val="40"/>
          <w:szCs w:val="40"/>
          <w:rtl/>
        </w:rPr>
        <w:t xml:space="preserve"> </w:t>
      </w:r>
      <w:r w:rsidRPr="00A07C8C">
        <w:rPr>
          <w:rFonts w:cs="KFGQPC Uthman Taha Naskh" w:hint="cs"/>
          <w:sz w:val="40"/>
          <w:szCs w:val="40"/>
          <w:rtl/>
        </w:rPr>
        <w:t>وبعدَ</w:t>
      </w:r>
      <w:r w:rsidRPr="00A07C8C">
        <w:rPr>
          <w:rFonts w:cs="KFGQPC Uthman Taha Naskh"/>
          <w:sz w:val="40"/>
          <w:szCs w:val="40"/>
          <w:rtl/>
        </w:rPr>
        <w:t xml:space="preserve"> ثمانية</w:t>
      </w:r>
      <w:r w:rsidRPr="00A07C8C">
        <w:rPr>
          <w:rFonts w:cs="KFGQPC Uthman Taha Naskh" w:hint="cs"/>
          <w:sz w:val="40"/>
          <w:szCs w:val="40"/>
          <w:rtl/>
        </w:rPr>
        <w:t>ِ</w:t>
      </w:r>
      <w:r w:rsidRPr="00A07C8C">
        <w:rPr>
          <w:rFonts w:cs="KFGQPC Uthman Taha Naskh"/>
          <w:sz w:val="40"/>
          <w:szCs w:val="40"/>
          <w:rtl/>
        </w:rPr>
        <w:t xml:space="preserve"> أشهر</w:t>
      </w:r>
      <w:r w:rsidRPr="00A07C8C">
        <w:rPr>
          <w:rFonts w:cs="KFGQPC Uthman Taha Naskh" w:hint="cs"/>
          <w:sz w:val="40"/>
          <w:szCs w:val="40"/>
          <w:rtl/>
        </w:rPr>
        <w:t xml:space="preserve">ٍ </w:t>
      </w:r>
      <w:r w:rsidRPr="00A07C8C">
        <w:rPr>
          <w:rFonts w:cs="KFGQPC Uthman Taha Naskh"/>
          <w:sz w:val="40"/>
          <w:szCs w:val="40"/>
          <w:rtl/>
        </w:rPr>
        <w:t>ماتت</w:t>
      </w:r>
      <w:r w:rsidRPr="00A07C8C">
        <w:rPr>
          <w:rFonts w:cs="KFGQPC Uthman Taha Naskh" w:hint="cs"/>
          <w:sz w:val="40"/>
          <w:szCs w:val="40"/>
          <w:rtl/>
        </w:rPr>
        <w:t>ْ</w:t>
      </w:r>
      <w:r w:rsidRPr="00A07C8C">
        <w:rPr>
          <w:rStyle w:val="ae"/>
          <w:rFonts w:cs="KFGQPC Uthman Taha Naskh"/>
          <w:sz w:val="40"/>
          <w:szCs w:val="40"/>
          <w:rtl/>
        </w:rPr>
        <w:t>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5"/>
      </w:r>
      <w:r w:rsidRPr="00A07C8C">
        <w:rPr>
          <w:rStyle w:val="ae"/>
          <w:rFonts w:cs="KFGQPC Uthman Taha Naskh"/>
          <w:sz w:val="40"/>
          <w:szCs w:val="40"/>
          <w:rtl/>
        </w:rPr>
        <w:t>)</w:t>
      </w:r>
      <w:r w:rsidR="00A07C8C">
        <w:rPr>
          <w:rFonts w:cs="KFGQPC Uthman Taha Naskh" w:hint="cs"/>
          <w:sz w:val="40"/>
          <w:szCs w:val="40"/>
          <w:rtl/>
        </w:rPr>
        <w:t xml:space="preserve"> = </w:t>
      </w:r>
      <w:r w:rsidR="00070EBF" w:rsidRPr="00A07C8C">
        <w:rPr>
          <w:rFonts w:cs="KFGQPC Uthman Taha Naskh" w:hint="cs"/>
          <w:sz w:val="40"/>
          <w:szCs w:val="40"/>
          <w:rtl/>
        </w:rPr>
        <w:t>المتصدقةُ كريمةٌ متطوِّعةٌ محبوبةٌ من زوجِها ومجتمعِها</w:t>
      </w:r>
      <w:r w:rsidR="009E2A92" w:rsidRPr="00A07C8C">
        <w:rPr>
          <w:rFonts w:cs="KFGQPC Uthman Taha Naskh" w:hint="cs"/>
          <w:sz w:val="40"/>
          <w:szCs w:val="40"/>
          <w:rtl/>
        </w:rPr>
        <w:t>.</w:t>
      </w:r>
    </w:p>
    <w:p w:rsidR="000326E0" w:rsidRDefault="000326E0" w:rsidP="000326E0">
      <w:pPr>
        <w:pStyle w:val="afc"/>
        <w:numPr>
          <w:ilvl w:val="0"/>
          <w:numId w:val="4"/>
        </w:numPr>
        <w:ind w:left="-1137" w:right="-142"/>
        <w:rPr>
          <w:rFonts w:cs="KFGQPC Uthman Taha Naskh"/>
          <w:sz w:val="40"/>
          <w:szCs w:val="40"/>
        </w:rPr>
      </w:pP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 xml:space="preserve"> سَلَمَةَ </w:t>
      </w:r>
      <w:r w:rsidRPr="00A8497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عنها-:</w:t>
      </w:r>
      <w:r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/>
          <w:sz w:val="40"/>
          <w:szCs w:val="40"/>
          <w:rtl/>
        </w:rPr>
        <w:t>أَنْزَلَ اللَّهُ تَوْبَ</w:t>
      </w:r>
      <w:r>
        <w:rPr>
          <w:rFonts w:cs="KFGQPC Uthman Taha Naskh" w:hint="cs"/>
          <w:sz w:val="40"/>
          <w:szCs w:val="40"/>
          <w:rtl/>
        </w:rPr>
        <w:t>ةَ الثلاثةِ الذينَ خُلِّفوا</w:t>
      </w:r>
      <w:r w:rsidRPr="002F0397">
        <w:rPr>
          <w:rFonts w:cs="KFGQPC Uthman Taha Naskh"/>
          <w:sz w:val="40"/>
          <w:szCs w:val="40"/>
          <w:rtl/>
        </w:rPr>
        <w:t xml:space="preserve"> حِينَ بَقِيَ الثُّلُثُ الآخِرُ مِنَ اللَّيْلِ، وَرَسُولُ </w:t>
      </w:r>
      <w:proofErr w:type="gramStart"/>
      <w:r w:rsidRPr="002F0397">
        <w:rPr>
          <w:rFonts w:cs="KFGQPC Uthman Taha Naskh"/>
          <w:sz w:val="40"/>
          <w:szCs w:val="40"/>
          <w:rtl/>
        </w:rPr>
        <w:t xml:space="preserve">اللَّهِ </w:t>
      </w:r>
      <w:r w:rsidRPr="002F0397">
        <w:rPr>
          <w:rFonts w:cs="KFGQPC Uthman Taha Naskh"/>
          <w:sz w:val="40"/>
          <w:szCs w:val="40"/>
        </w:rPr>
        <w:sym w:font="AGA Arabesque" w:char="F065"/>
      </w:r>
      <w:r w:rsidRPr="002F0397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/>
          <w:sz w:val="40"/>
          <w:szCs w:val="40"/>
          <w:rtl/>
        </w:rPr>
        <w:t>عِنْدَ</w:t>
      </w:r>
      <w:r>
        <w:rPr>
          <w:rFonts w:cs="KFGQPC Uthman Taha Naskh" w:hint="cs"/>
          <w:sz w:val="40"/>
          <w:szCs w:val="40"/>
          <w:rtl/>
        </w:rPr>
        <w:t>ها</w:t>
      </w:r>
      <w:proofErr w:type="gramEnd"/>
      <w:r w:rsidRPr="002F0397">
        <w:rPr>
          <w:rFonts w:cs="KFGQPC Uthman Taha Naskh"/>
          <w:sz w:val="40"/>
          <w:szCs w:val="40"/>
          <w:rtl/>
        </w:rPr>
        <w:t xml:space="preserve">، فَقَالَ: </w:t>
      </w:r>
      <w:r w:rsidRPr="00905002">
        <w:rPr>
          <w:rFonts w:cs="KFGQPC Uthman Taha Naskh"/>
          <w:b/>
          <w:bCs/>
          <w:sz w:val="40"/>
          <w:szCs w:val="40"/>
          <w:rtl/>
        </w:rPr>
        <w:t>يَا أُمَّ سَلَمَةَ! تِيبَ عَلَى كَعْبٍ.</w:t>
      </w:r>
      <w:r w:rsidRPr="002F0397">
        <w:rPr>
          <w:rFonts w:cs="KFGQPC Uthman Taha Naskh"/>
          <w:sz w:val="40"/>
          <w:szCs w:val="40"/>
          <w:rtl/>
        </w:rPr>
        <w:t xml:space="preserve"> قَالَتْ: أَفَلاَ أُرْسِلُ إِلَيْهِ فَأُبَشِّرَهُ؟ قَالَ: </w:t>
      </w:r>
      <w:r w:rsidRPr="00905002">
        <w:rPr>
          <w:rFonts w:cs="KFGQPC Uthman Taha Naskh"/>
          <w:b/>
          <w:bCs/>
          <w:sz w:val="40"/>
          <w:szCs w:val="40"/>
          <w:rtl/>
        </w:rPr>
        <w:t>إِذًا يَحْطِمَكُمُ النَّاسُ فَيَمْنَعُونَكُمُ النَّوْمَ سَائِرَ اللَّيْلَةِ</w:t>
      </w:r>
      <w:r w:rsidRPr="002F0397">
        <w:rPr>
          <w:rStyle w:val="ae"/>
          <w:rFonts w:cs="KFGQPC Uthman Taha Naskh"/>
          <w:sz w:val="40"/>
          <w:szCs w:val="40"/>
          <w:rtl/>
        </w:rPr>
        <w:t>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6"/>
      </w:r>
      <w:r w:rsidRPr="002F0397">
        <w:rPr>
          <w:rStyle w:val="ae"/>
          <w:rFonts w:cs="KFGQPC Uthman Taha Naskh"/>
          <w:sz w:val="40"/>
          <w:szCs w:val="40"/>
          <w:rtl/>
        </w:rPr>
        <w:t>)</w:t>
      </w:r>
      <w:r w:rsidRPr="002F0397">
        <w:rPr>
          <w:rFonts w:cs="KFGQPC Uthman Taha Naskh"/>
          <w:sz w:val="40"/>
          <w:szCs w:val="40"/>
          <w:rtl/>
        </w:rPr>
        <w:t>.</w:t>
      </w:r>
    </w:p>
    <w:p w:rsidR="00BD6F34" w:rsidRDefault="001A4486" w:rsidP="001A4486">
      <w:pPr>
        <w:pStyle w:val="afc"/>
        <w:ind w:left="-1137" w:right="-142" w:firstLine="0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تبشير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الآخرين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والتفاعل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مع ه</w:t>
      </w:r>
      <w:r w:rsidR="00994272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موم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هم عبادة</w:t>
      </w:r>
      <w:r w:rsidR="00621EF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لا يوف</w:t>
      </w:r>
      <w:r w:rsidR="00621EF7">
        <w:rPr>
          <w:rFonts w:cs="KFGQPC Uthman Taha Naskh" w:hint="cs"/>
          <w:sz w:val="40"/>
          <w:szCs w:val="40"/>
          <w:rtl/>
        </w:rPr>
        <w:t>َّ</w:t>
      </w:r>
      <w:r>
        <w:rPr>
          <w:rFonts w:cs="KFGQPC Uthman Taha Naskh" w:hint="cs"/>
          <w:sz w:val="40"/>
          <w:szCs w:val="40"/>
          <w:rtl/>
        </w:rPr>
        <w:t>ق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لها إلا الأنقياء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.</w:t>
      </w:r>
    </w:p>
    <w:p w:rsidR="00BD6F34" w:rsidRDefault="00BD6F34" w:rsidP="00BD6F34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</w:rPr>
      </w:pP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lastRenderedPageBreak/>
        <w:t>أُمّ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>مَيْمُونَة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84979">
        <w:rPr>
          <w:rFonts w:cs="KFGQPC Uthman Taha Naskh"/>
          <w:b/>
          <w:bCs/>
          <w:sz w:val="40"/>
          <w:szCs w:val="40"/>
          <w:u w:val="single"/>
          <w:rtl/>
        </w:rPr>
        <w:t xml:space="preserve"> </w:t>
      </w:r>
      <w:r w:rsidRPr="00A8497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A84979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عنها-</w:t>
      </w:r>
      <w:r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Pr="002F0397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رأَتْ</w:t>
      </w:r>
      <w:r w:rsidRPr="002F0397">
        <w:rPr>
          <w:rFonts w:cs="KFGQPC Uthman Taha Naskh"/>
          <w:sz w:val="40"/>
          <w:szCs w:val="40"/>
          <w:rtl/>
        </w:rPr>
        <w:t xml:space="preserve"> يَوْمًا رَسُولَ </w:t>
      </w:r>
      <w:proofErr w:type="gramStart"/>
      <w:r w:rsidRPr="002F0397">
        <w:rPr>
          <w:rFonts w:cs="KFGQPC Uthman Taha Naskh"/>
          <w:sz w:val="40"/>
          <w:szCs w:val="40"/>
          <w:rtl/>
        </w:rPr>
        <w:t xml:space="preserve">اللَّهِ </w:t>
      </w:r>
      <w:r w:rsidRPr="002F0397">
        <w:rPr>
          <w:rFonts w:cs="KFGQPC Uthman Taha Naskh"/>
          <w:sz w:val="40"/>
          <w:szCs w:val="40"/>
        </w:rPr>
        <w:sym w:font="AGA Arabesque" w:char="F065"/>
      </w:r>
      <w:r w:rsidRPr="002F0397">
        <w:rPr>
          <w:rFonts w:cs="KFGQPC Uthman Taha Naskh" w:hint="cs"/>
          <w:sz w:val="40"/>
          <w:szCs w:val="40"/>
          <w:rtl/>
        </w:rPr>
        <w:t xml:space="preserve"> </w:t>
      </w:r>
      <w:r w:rsidRPr="002F0397">
        <w:rPr>
          <w:rFonts w:cs="KFGQPC Uthman Taha Naskh"/>
          <w:sz w:val="40"/>
          <w:szCs w:val="40"/>
          <w:rtl/>
        </w:rPr>
        <w:t>وَاجِمًا</w:t>
      </w:r>
      <w:proofErr w:type="gramEnd"/>
      <w:r w:rsidRPr="002F0397">
        <w:rPr>
          <w:rFonts w:cs="KFGQPC Uthman Taha Naskh"/>
          <w:sz w:val="40"/>
          <w:szCs w:val="40"/>
          <w:rtl/>
        </w:rPr>
        <w:t xml:space="preserve">، فَقَالَتْ: يَا رَسُولَ اللَّهِ! لَقَدِ اسْتَنْكَرْتُ هَيْئَتَكَ مُنْذُ الْيَوْمِ. </w:t>
      </w:r>
      <w:proofErr w:type="gramStart"/>
      <w:r>
        <w:rPr>
          <w:rFonts w:cs="KFGQPC Uthman Taha Naskh" w:hint="cs"/>
          <w:sz w:val="40"/>
          <w:szCs w:val="40"/>
          <w:rtl/>
        </w:rPr>
        <w:t>ف</w:t>
      </w:r>
      <w:r w:rsidRPr="002F0397">
        <w:rPr>
          <w:rFonts w:cs="KFGQPC Uthman Taha Naskh"/>
          <w:sz w:val="40"/>
          <w:szCs w:val="40"/>
          <w:rtl/>
        </w:rPr>
        <w:t xml:space="preserve">قَالَ </w:t>
      </w:r>
      <w:r w:rsidRPr="002F0397">
        <w:rPr>
          <w:rFonts w:cs="KFGQPC Uthman Taha Naskh"/>
          <w:sz w:val="40"/>
          <w:szCs w:val="40"/>
        </w:rPr>
        <w:sym w:font="AGA Arabesque" w:char="F065"/>
      </w:r>
      <w:r w:rsidRPr="002F0397">
        <w:rPr>
          <w:rFonts w:cs="KFGQPC Uthman Taha Naskh"/>
          <w:sz w:val="40"/>
          <w:szCs w:val="40"/>
          <w:rtl/>
        </w:rPr>
        <w:t>:</w:t>
      </w:r>
      <w:proofErr w:type="gramEnd"/>
      <w:r w:rsidRPr="002F0397">
        <w:rPr>
          <w:rFonts w:cs="KFGQPC Uthman Taha Naskh"/>
          <w:sz w:val="40"/>
          <w:szCs w:val="40"/>
          <w:rtl/>
        </w:rPr>
        <w:t xml:space="preserve"> </w:t>
      </w:r>
      <w:r w:rsidRPr="00905002">
        <w:rPr>
          <w:rFonts w:cs="KFGQPC Uthman Taha Naskh"/>
          <w:b/>
          <w:bCs/>
          <w:sz w:val="40"/>
          <w:szCs w:val="40"/>
          <w:rtl/>
        </w:rPr>
        <w:t>إِنَّ جِبْرِيلَ كَانَ وَعَدَنِي أَنْ يَلْقَانِي اللَّيْلَةَ فَلَمْ يَلْقَنِي، أَمَ</w:t>
      </w:r>
      <w:r w:rsidRPr="00905002">
        <w:rPr>
          <w:rFonts w:cs="KFGQPC Uthman Taha Naskh" w:hint="cs"/>
          <w:b/>
          <w:bCs/>
          <w:sz w:val="40"/>
          <w:szCs w:val="40"/>
          <w:rtl/>
        </w:rPr>
        <w:t>ا</w:t>
      </w:r>
      <w:r w:rsidRPr="00905002">
        <w:rPr>
          <w:rFonts w:cs="KFGQPC Uthman Taha Naskh"/>
          <w:b/>
          <w:bCs/>
          <w:sz w:val="40"/>
          <w:szCs w:val="40"/>
          <w:rtl/>
        </w:rPr>
        <w:t xml:space="preserve"> وَاللَّهِ مَا </w:t>
      </w:r>
      <w:proofErr w:type="spellStart"/>
      <w:r w:rsidRPr="00905002">
        <w:rPr>
          <w:rFonts w:cs="KFGQPC Uthman Taha Naskh"/>
          <w:b/>
          <w:bCs/>
          <w:sz w:val="40"/>
          <w:szCs w:val="40"/>
          <w:rtl/>
        </w:rPr>
        <w:t>أَخْلَفَنِي!</w:t>
      </w:r>
      <w:r w:rsidRPr="002F0397">
        <w:rPr>
          <w:rFonts w:cs="KFGQPC Uthman Taha Naskh" w:hint="cs"/>
          <w:sz w:val="40"/>
          <w:szCs w:val="40"/>
          <w:rtl/>
        </w:rPr>
        <w:t>..</w:t>
      </w:r>
      <w:r w:rsidRPr="002F0397">
        <w:rPr>
          <w:rFonts w:cs="KFGQPC Uthman Taha Naskh"/>
          <w:sz w:val="40"/>
          <w:szCs w:val="40"/>
          <w:rtl/>
        </w:rPr>
        <w:t>فَلَمَّا</w:t>
      </w:r>
      <w:proofErr w:type="spellEnd"/>
      <w:r w:rsidRPr="002F0397">
        <w:rPr>
          <w:rFonts w:cs="KFGQPC Uthman Taha Naskh"/>
          <w:sz w:val="40"/>
          <w:szCs w:val="40"/>
          <w:rtl/>
        </w:rPr>
        <w:t xml:space="preserve"> أَمْسَى لَقِيَهُ جِبْرِيلُ</w:t>
      </w:r>
      <w:r w:rsidRPr="002F0397">
        <w:rPr>
          <w:rStyle w:val="ae"/>
          <w:rFonts w:cs="KFGQPC Uthman Taha Naskh"/>
          <w:sz w:val="40"/>
          <w:szCs w:val="40"/>
          <w:rtl/>
        </w:rPr>
        <w:t>(</w:t>
      </w:r>
      <w:r w:rsidRPr="002F0397">
        <w:rPr>
          <w:rStyle w:val="ae"/>
          <w:rFonts w:cs="KFGQPC Uthman Taha Naskh"/>
          <w:sz w:val="40"/>
          <w:szCs w:val="40"/>
          <w:rtl/>
        </w:rPr>
        <w:footnoteReference w:id="7"/>
      </w:r>
      <w:r w:rsidRPr="002F0397">
        <w:rPr>
          <w:rStyle w:val="ae"/>
          <w:rFonts w:cs="KFGQPC Uthman Taha Naskh"/>
          <w:sz w:val="40"/>
          <w:szCs w:val="40"/>
          <w:rtl/>
        </w:rPr>
        <w:t>)</w:t>
      </w:r>
      <w:r w:rsidRPr="002F0397">
        <w:rPr>
          <w:rFonts w:cs="KFGQPC Uthman Taha Naskh"/>
          <w:sz w:val="40"/>
          <w:szCs w:val="40"/>
          <w:rtl/>
        </w:rPr>
        <w:t>.</w:t>
      </w:r>
      <w:r>
        <w:rPr>
          <w:rFonts w:cs="KFGQPC Uthman Taha Naskh" w:hint="cs"/>
          <w:sz w:val="40"/>
          <w:szCs w:val="40"/>
          <w:rtl/>
        </w:rPr>
        <w:t xml:space="preserve"> رواهُ </w:t>
      </w:r>
      <w:r w:rsidRPr="002F0397">
        <w:rPr>
          <w:rFonts w:cs="KFGQPC Uthman Taha Naskh"/>
          <w:sz w:val="40"/>
          <w:szCs w:val="40"/>
          <w:rtl/>
        </w:rPr>
        <w:t>مُسْلِمٌ</w:t>
      </w:r>
      <w:r>
        <w:rPr>
          <w:rFonts w:cs="KFGQPC Uthman Taha Naskh" w:hint="cs"/>
          <w:sz w:val="40"/>
          <w:szCs w:val="40"/>
          <w:rtl/>
        </w:rPr>
        <w:t>.</w:t>
      </w:r>
    </w:p>
    <w:p w:rsidR="00BD6F34" w:rsidRPr="00BD6F34" w:rsidRDefault="001A4486" w:rsidP="00BD6F34">
      <w:pPr>
        <w:pStyle w:val="afc"/>
        <w:ind w:left="-1137" w:right="-142" w:firstLine="0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مشاركة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الزوج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هموم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 معنىً جليل</w:t>
      </w:r>
      <w:r w:rsidR="00621EF7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ترعاه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الزوجات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الفط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نات</w:t>
      </w:r>
      <w:r w:rsidR="00621EF7">
        <w:rPr>
          <w:rFonts w:cs="KFGQPC Uthman Taha Naskh" w:hint="cs"/>
          <w:sz w:val="40"/>
          <w:szCs w:val="40"/>
          <w:rtl/>
        </w:rPr>
        <w:t>ُ</w:t>
      </w:r>
      <w:r w:rsidR="006767F7">
        <w:rPr>
          <w:rFonts w:cs="KFGQPC Uthman Taha Naskh" w:hint="cs"/>
          <w:sz w:val="40"/>
          <w:szCs w:val="40"/>
          <w:rtl/>
        </w:rPr>
        <w:t>.</w:t>
      </w:r>
    </w:p>
    <w:p w:rsidR="00FB5747" w:rsidRDefault="008A72A0" w:rsidP="00E47514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</w:rPr>
      </w:pPr>
      <w:r w:rsidRPr="00A26929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A26929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A26929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A26929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زينبُ بنتُ جحشٍ </w:t>
      </w:r>
      <w:r w:rsidRPr="00A26929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A26929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عنها-</w:t>
      </w:r>
      <w:r w:rsidR="00A84979" w:rsidRPr="00A26929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Pr="00A26929">
        <w:rPr>
          <w:rFonts w:cs="KFGQPC Uthman Taha Naskh" w:hint="cs"/>
          <w:sz w:val="40"/>
          <w:szCs w:val="40"/>
          <w:rtl/>
        </w:rPr>
        <w:t xml:space="preserve"> </w:t>
      </w:r>
      <w:r w:rsidR="00A26929">
        <w:rPr>
          <w:rFonts w:cs="KFGQPC Uthman Taha Naskh" w:hint="cs"/>
          <w:sz w:val="40"/>
          <w:szCs w:val="40"/>
          <w:rtl/>
        </w:rPr>
        <w:t>قالت</w:t>
      </w:r>
      <w:r w:rsidR="00621EF7">
        <w:rPr>
          <w:rFonts w:cs="KFGQPC Uthman Taha Naskh" w:hint="cs"/>
          <w:sz w:val="40"/>
          <w:szCs w:val="40"/>
          <w:rtl/>
        </w:rPr>
        <w:t>ْ</w:t>
      </w:r>
      <w:r w:rsidR="00A26929">
        <w:rPr>
          <w:rFonts w:cs="KFGQPC Uthman Taha Naskh" w:hint="cs"/>
          <w:sz w:val="40"/>
          <w:szCs w:val="40"/>
          <w:rtl/>
        </w:rPr>
        <w:t>: يَا</w:t>
      </w:r>
      <w:r w:rsidR="00A26929" w:rsidRPr="00A26929">
        <w:rPr>
          <w:rFonts w:cs="KFGQPC Uthman Taha Naskh"/>
          <w:sz w:val="40"/>
          <w:szCs w:val="40"/>
          <w:rtl/>
        </w:rPr>
        <w:t xml:space="preserve"> </w:t>
      </w:r>
      <w:r w:rsidR="00A26929" w:rsidRPr="002F0397">
        <w:rPr>
          <w:rFonts w:cs="KFGQPC Uthman Taha Naskh"/>
          <w:sz w:val="40"/>
          <w:szCs w:val="40"/>
          <w:rtl/>
        </w:rPr>
        <w:t>رَسُولَ اللَّهِ</w:t>
      </w:r>
      <w:r w:rsidR="00A26929">
        <w:rPr>
          <w:rFonts w:cs="KFGQPC Uthman Taha Naskh" w:hint="cs"/>
          <w:sz w:val="40"/>
          <w:szCs w:val="40"/>
          <w:rtl/>
        </w:rPr>
        <w:t>؛</w:t>
      </w:r>
      <w:r w:rsidR="00D20D56" w:rsidRPr="00A26929">
        <w:rPr>
          <w:rFonts w:cs="KFGQPC Uthman Taha Naskh"/>
          <w:sz w:val="40"/>
          <w:szCs w:val="40"/>
          <w:rtl/>
        </w:rPr>
        <w:t xml:space="preserve"> أَيُّنَا </w:t>
      </w:r>
      <w:r w:rsidR="00905002" w:rsidRPr="00A26929">
        <w:rPr>
          <w:rFonts w:cs="KFGQPC Uthman Taha Naskh"/>
          <w:sz w:val="40"/>
          <w:szCs w:val="40"/>
          <w:rtl/>
        </w:rPr>
        <w:t xml:space="preserve">أَسْرَعُ بِكَ لُحُوقًا؟ قَالَ: </w:t>
      </w:r>
      <w:r w:rsidR="00D20D56" w:rsidRPr="00A26929">
        <w:rPr>
          <w:rFonts w:cs="KFGQPC Uthman Taha Naskh"/>
          <w:b/>
          <w:bCs/>
          <w:sz w:val="40"/>
          <w:szCs w:val="40"/>
          <w:rtl/>
        </w:rPr>
        <w:t>أَطْوَلُكُنَّ يَدًا</w:t>
      </w:r>
      <w:r w:rsidR="00905002" w:rsidRPr="00A26929">
        <w:rPr>
          <w:rFonts w:cs="KFGQPC Uthman Taha Naskh" w:hint="cs"/>
          <w:sz w:val="40"/>
          <w:szCs w:val="40"/>
          <w:rtl/>
        </w:rPr>
        <w:t>.</w:t>
      </w:r>
      <w:r w:rsidR="00D20D56" w:rsidRPr="00A26929">
        <w:rPr>
          <w:rFonts w:cs="KFGQPC Uthman Taha Naskh"/>
          <w:sz w:val="40"/>
          <w:szCs w:val="40"/>
          <w:rtl/>
        </w:rPr>
        <w:t xml:space="preserve"> </w:t>
      </w:r>
      <w:r w:rsidR="00FB5747" w:rsidRPr="00A26929">
        <w:rPr>
          <w:rFonts w:cs="KFGQPC Uthman Taha Naskh"/>
          <w:sz w:val="40"/>
          <w:szCs w:val="40"/>
          <w:rtl/>
        </w:rPr>
        <w:t>قَالَتْ عَائِشَةُ: فَكُنَّا إِذَا اجْتَمَعْنَا نَمُدُّ أَيْدِيَنَا فِي الْجِدَارِ نَتَطَاوَلُ، فَلَمْ نَزَلْ نَفْعَلُ ذَل</w:t>
      </w:r>
      <w:r w:rsidR="00A85676" w:rsidRPr="00A26929">
        <w:rPr>
          <w:rFonts w:cs="KFGQPC Uthman Taha Naskh"/>
          <w:sz w:val="40"/>
          <w:szCs w:val="40"/>
          <w:rtl/>
        </w:rPr>
        <w:t>ِكَ حَتَّى تُوُفِّيَتْ زَيْنَبُ</w:t>
      </w:r>
      <w:r w:rsidR="00A85676" w:rsidRPr="00A26929">
        <w:rPr>
          <w:rFonts w:cs="KFGQPC Uthman Taha Naskh" w:hint="cs"/>
          <w:sz w:val="40"/>
          <w:szCs w:val="40"/>
          <w:rtl/>
        </w:rPr>
        <w:t xml:space="preserve">، </w:t>
      </w:r>
      <w:r w:rsidR="00EF36DC" w:rsidRPr="00A26929">
        <w:rPr>
          <w:rFonts w:cs="KFGQPC Uthman Taha Naskh"/>
          <w:sz w:val="40"/>
          <w:szCs w:val="40"/>
          <w:rtl/>
        </w:rPr>
        <w:t>وَكَانَتِ امْرَأَةً قَصِيرَةً</w:t>
      </w:r>
      <w:r w:rsidR="00FB5747" w:rsidRPr="00A26929">
        <w:rPr>
          <w:rFonts w:cs="KFGQPC Uthman Taha Naskh"/>
          <w:sz w:val="40"/>
          <w:szCs w:val="40"/>
          <w:rtl/>
        </w:rPr>
        <w:t xml:space="preserve">، فَعَرَفْنَا حِينَئِذٍ أَنَّ </w:t>
      </w:r>
      <w:proofErr w:type="gramStart"/>
      <w:r w:rsidR="00FB5747" w:rsidRPr="00A26929">
        <w:rPr>
          <w:rFonts w:cs="KFGQPC Uthman Taha Naskh"/>
          <w:sz w:val="40"/>
          <w:szCs w:val="40"/>
          <w:rtl/>
        </w:rPr>
        <w:t xml:space="preserve">النَّبِيَّ </w:t>
      </w:r>
      <w:r w:rsidR="00295CBD" w:rsidRPr="002F0397">
        <w:rPr>
          <w:rFonts w:cs="KFGQPC Uthman Taha Naskh"/>
          <w:sz w:val="40"/>
          <w:szCs w:val="40"/>
        </w:rPr>
        <w:sym w:font="AGA Arabesque" w:char="F065"/>
      </w:r>
      <w:r w:rsidR="00295CBD" w:rsidRPr="00A26929">
        <w:rPr>
          <w:rFonts w:cs="KFGQPC Uthman Taha Naskh" w:hint="cs"/>
          <w:sz w:val="40"/>
          <w:szCs w:val="40"/>
          <w:rtl/>
        </w:rPr>
        <w:t xml:space="preserve"> </w:t>
      </w:r>
      <w:r w:rsidR="00FB5747" w:rsidRPr="00A26929">
        <w:rPr>
          <w:rFonts w:cs="KFGQPC Uthman Taha Naskh"/>
          <w:sz w:val="40"/>
          <w:szCs w:val="40"/>
          <w:rtl/>
        </w:rPr>
        <w:t>إِنَّمَا</w:t>
      </w:r>
      <w:proofErr w:type="gramEnd"/>
      <w:r w:rsidR="00FB5747" w:rsidRPr="00A26929">
        <w:rPr>
          <w:rFonts w:cs="KFGQPC Uthman Taha Naskh"/>
          <w:sz w:val="40"/>
          <w:szCs w:val="40"/>
          <w:rtl/>
        </w:rPr>
        <w:t xml:space="preserve"> أَرَادَ بِطُ</w:t>
      </w:r>
      <w:r w:rsidR="00905002" w:rsidRPr="00A26929">
        <w:rPr>
          <w:rFonts w:cs="KFGQPC Uthman Taha Naskh"/>
          <w:sz w:val="40"/>
          <w:szCs w:val="40"/>
          <w:rtl/>
        </w:rPr>
        <w:t>ولِ الْيَدِ الصَّدَقَةَ</w:t>
      </w:r>
      <w:r w:rsidR="00905002" w:rsidRPr="00A26929">
        <w:rPr>
          <w:rFonts w:cs="KFGQPC Uthman Taha Naskh" w:hint="cs"/>
          <w:sz w:val="40"/>
          <w:szCs w:val="40"/>
          <w:rtl/>
        </w:rPr>
        <w:t xml:space="preserve">. </w:t>
      </w:r>
      <w:r w:rsidR="00FB5747" w:rsidRPr="00A26929">
        <w:rPr>
          <w:rFonts w:cs="KFGQPC Uthman Taha Naskh"/>
          <w:sz w:val="40"/>
          <w:szCs w:val="40"/>
          <w:rtl/>
        </w:rPr>
        <w:t>وَكَانَتْ زَيْنَبُ صَنَّاعَةَ الْيَدِ</w:t>
      </w:r>
      <w:r w:rsidR="00A41EBF" w:rsidRPr="00A26929">
        <w:rPr>
          <w:rFonts w:cs="KFGQPC Uthman Taha Naskh" w:hint="cs"/>
          <w:sz w:val="40"/>
          <w:szCs w:val="40"/>
          <w:rtl/>
        </w:rPr>
        <w:t>،</w:t>
      </w:r>
      <w:r w:rsidR="00FB5747" w:rsidRPr="00A26929">
        <w:rPr>
          <w:rFonts w:cs="KFGQPC Uthman Taha Naskh"/>
          <w:sz w:val="40"/>
          <w:szCs w:val="40"/>
          <w:rtl/>
        </w:rPr>
        <w:t xml:space="preserve"> فَكَانَتْ تَدْبُغُ</w:t>
      </w:r>
      <w:r w:rsidR="00A41EBF" w:rsidRPr="00A26929">
        <w:rPr>
          <w:rFonts w:cs="KFGQPC Uthman Taha Naskh" w:hint="cs"/>
          <w:sz w:val="40"/>
          <w:szCs w:val="40"/>
          <w:rtl/>
        </w:rPr>
        <w:t>،</w:t>
      </w:r>
      <w:r w:rsidR="00FB5747" w:rsidRPr="00A26929">
        <w:rPr>
          <w:rFonts w:cs="KFGQPC Uthman Taha Naskh"/>
          <w:sz w:val="40"/>
          <w:szCs w:val="40"/>
          <w:rtl/>
        </w:rPr>
        <w:t xml:space="preserve"> وَتَخْرُزُ</w:t>
      </w:r>
      <w:r w:rsidR="00A41EBF" w:rsidRPr="00A26929">
        <w:rPr>
          <w:rFonts w:cs="KFGQPC Uthman Taha Naskh" w:hint="cs"/>
          <w:sz w:val="40"/>
          <w:szCs w:val="40"/>
          <w:rtl/>
        </w:rPr>
        <w:t>،</w:t>
      </w:r>
      <w:r w:rsidR="00FB5747" w:rsidRPr="00A26929">
        <w:rPr>
          <w:rFonts w:cs="KFGQPC Uthman Taha Naskh"/>
          <w:sz w:val="40"/>
          <w:szCs w:val="40"/>
          <w:rtl/>
        </w:rPr>
        <w:t xml:space="preserve"> وَتَصَدَّقُ</w:t>
      </w:r>
      <w:r w:rsidR="00FB5747" w:rsidRPr="00A26929">
        <w:rPr>
          <w:rStyle w:val="ae"/>
          <w:rFonts w:cs="KFGQPC Uthman Taha Naskh"/>
          <w:sz w:val="40"/>
          <w:szCs w:val="40"/>
          <w:rtl/>
        </w:rPr>
        <w:t>(</w:t>
      </w:r>
      <w:r w:rsidR="00FB5747" w:rsidRPr="002F0397">
        <w:rPr>
          <w:rStyle w:val="ae"/>
          <w:rFonts w:cs="KFGQPC Uthman Taha Naskh"/>
          <w:sz w:val="40"/>
          <w:szCs w:val="40"/>
          <w:rtl/>
        </w:rPr>
        <w:footnoteReference w:id="8"/>
      </w:r>
      <w:r w:rsidR="00FB5747" w:rsidRPr="00A26929">
        <w:rPr>
          <w:rStyle w:val="ae"/>
          <w:rFonts w:cs="KFGQPC Uthman Taha Naskh"/>
          <w:sz w:val="40"/>
          <w:szCs w:val="40"/>
          <w:rtl/>
        </w:rPr>
        <w:t>)</w:t>
      </w:r>
      <w:r w:rsidR="00FB5747" w:rsidRPr="00A26929">
        <w:rPr>
          <w:rFonts w:cs="KFGQPC Uthman Taha Naskh" w:hint="cs"/>
          <w:sz w:val="40"/>
          <w:szCs w:val="40"/>
          <w:rtl/>
        </w:rPr>
        <w:t>.</w:t>
      </w:r>
    </w:p>
    <w:p w:rsidR="000454FE" w:rsidRDefault="001A4486" w:rsidP="000454FE">
      <w:pPr>
        <w:pStyle w:val="afc"/>
        <w:ind w:left="-1137" w:right="-142" w:firstLine="0"/>
        <w:rPr>
          <w:rFonts w:cs="KFGQPC Uthman Taha Naskh"/>
          <w:sz w:val="40"/>
          <w:szCs w:val="40"/>
          <w:rtl/>
        </w:rPr>
      </w:pPr>
      <w:r w:rsidRPr="000454FE">
        <w:rPr>
          <w:rFonts w:cs="KFGQPC Uthman Taha Naskh" w:hint="cs"/>
          <w:sz w:val="40"/>
          <w:szCs w:val="40"/>
          <w:rtl/>
        </w:rPr>
        <w:t>أرأيتم</w:t>
      </w:r>
      <w:r w:rsidR="000454FE">
        <w:rPr>
          <w:rFonts w:cs="KFGQPC Uthman Taha Naskh" w:hint="cs"/>
          <w:sz w:val="40"/>
          <w:szCs w:val="40"/>
          <w:rtl/>
        </w:rPr>
        <w:t>ْ</w:t>
      </w:r>
      <w:r w:rsidRPr="000454FE">
        <w:rPr>
          <w:rFonts w:cs="KFGQPC Uthman Taha Naskh" w:hint="cs"/>
          <w:sz w:val="40"/>
          <w:szCs w:val="40"/>
          <w:rtl/>
        </w:rPr>
        <w:t xml:space="preserve"> كيف</w:t>
      </w:r>
      <w:r w:rsidR="000454FE">
        <w:rPr>
          <w:rFonts w:cs="KFGQPC Uthman Taha Naskh" w:hint="cs"/>
          <w:sz w:val="40"/>
          <w:szCs w:val="40"/>
          <w:rtl/>
        </w:rPr>
        <w:t>َ</w:t>
      </w:r>
      <w:r w:rsidRPr="000454FE">
        <w:rPr>
          <w:rFonts w:cs="KFGQPC Uthman Taha Naskh" w:hint="cs"/>
          <w:sz w:val="40"/>
          <w:szCs w:val="40"/>
          <w:rtl/>
        </w:rPr>
        <w:t xml:space="preserve"> أن الصد</w:t>
      </w:r>
      <w:r w:rsidR="00994272">
        <w:rPr>
          <w:rFonts w:cs="KFGQPC Uthman Taha Naskh" w:hint="cs"/>
          <w:sz w:val="40"/>
          <w:szCs w:val="40"/>
          <w:rtl/>
        </w:rPr>
        <w:t>َ</w:t>
      </w:r>
      <w:r w:rsidRPr="000454FE">
        <w:rPr>
          <w:rFonts w:cs="KFGQPC Uthman Taha Naskh" w:hint="cs"/>
          <w:sz w:val="40"/>
          <w:szCs w:val="40"/>
          <w:rtl/>
        </w:rPr>
        <w:t>قة</w:t>
      </w:r>
      <w:r w:rsidR="000454FE">
        <w:rPr>
          <w:rFonts w:cs="KFGQPC Uthman Taha Naskh" w:hint="cs"/>
          <w:sz w:val="40"/>
          <w:szCs w:val="40"/>
          <w:rtl/>
        </w:rPr>
        <w:t>َ</w:t>
      </w:r>
      <w:r w:rsidRPr="000454FE">
        <w:rPr>
          <w:rFonts w:cs="KFGQPC Uthman Taha Naskh" w:hint="cs"/>
          <w:sz w:val="40"/>
          <w:szCs w:val="40"/>
          <w:rtl/>
        </w:rPr>
        <w:t xml:space="preserve"> ص</w:t>
      </w:r>
      <w:r w:rsidR="000454FE">
        <w:rPr>
          <w:rFonts w:cs="KFGQPC Uthman Taha Naskh" w:hint="cs"/>
          <w:sz w:val="40"/>
          <w:szCs w:val="40"/>
          <w:rtl/>
        </w:rPr>
        <w:t>ِ</w:t>
      </w:r>
      <w:r w:rsidRPr="000454FE">
        <w:rPr>
          <w:rFonts w:cs="KFGQPC Uthman Taha Naskh" w:hint="cs"/>
          <w:sz w:val="40"/>
          <w:szCs w:val="40"/>
          <w:rtl/>
        </w:rPr>
        <w:t>د</w:t>
      </w:r>
      <w:r w:rsidR="00994272">
        <w:rPr>
          <w:rFonts w:cs="KFGQPC Uthman Taha Naskh" w:hint="cs"/>
          <w:sz w:val="40"/>
          <w:szCs w:val="40"/>
          <w:rtl/>
        </w:rPr>
        <w:t>ْ</w:t>
      </w:r>
      <w:r w:rsidRPr="000454FE">
        <w:rPr>
          <w:rFonts w:cs="KFGQPC Uthman Taha Naskh" w:hint="cs"/>
          <w:sz w:val="40"/>
          <w:szCs w:val="40"/>
          <w:rtl/>
        </w:rPr>
        <w:t>ق</w:t>
      </w:r>
      <w:r w:rsidR="000454FE">
        <w:rPr>
          <w:rFonts w:cs="KFGQPC Uthman Taha Naskh" w:hint="cs"/>
          <w:sz w:val="40"/>
          <w:szCs w:val="40"/>
          <w:rtl/>
        </w:rPr>
        <w:t>ٌ</w:t>
      </w:r>
      <w:r w:rsidRPr="000454FE">
        <w:rPr>
          <w:rFonts w:cs="KFGQPC Uthman Taha Naskh" w:hint="cs"/>
          <w:sz w:val="40"/>
          <w:szCs w:val="40"/>
          <w:rtl/>
        </w:rPr>
        <w:t xml:space="preserve"> </w:t>
      </w:r>
      <w:r w:rsidR="000454FE">
        <w:rPr>
          <w:rFonts w:cs="KFGQPC Uthman Taha Naskh" w:hint="cs"/>
          <w:sz w:val="40"/>
          <w:szCs w:val="40"/>
          <w:rtl/>
        </w:rPr>
        <w:t xml:space="preserve">واصطفاءٌ من اللهِ؟! </w:t>
      </w:r>
    </w:p>
    <w:p w:rsidR="001A4486" w:rsidRPr="00A26929" w:rsidRDefault="000454FE" w:rsidP="000454FE">
      <w:pPr>
        <w:pStyle w:val="afc"/>
        <w:ind w:left="-1137" w:right="-142" w:firstLine="0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أي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ها المؤمنونَ: </w:t>
      </w:r>
      <w:r w:rsidRPr="000454FE">
        <w:rPr>
          <w:rFonts w:cs="KFGQPC Uthman Taha Naskh" w:hint="cs"/>
          <w:sz w:val="40"/>
          <w:szCs w:val="40"/>
          <w:rtl/>
        </w:rPr>
        <w:t>أتظن</w:t>
      </w:r>
      <w:r>
        <w:rPr>
          <w:rFonts w:cs="KFGQPC Uthman Taha Naskh" w:hint="cs"/>
          <w:sz w:val="40"/>
          <w:szCs w:val="40"/>
          <w:rtl/>
        </w:rPr>
        <w:t>ونَ</w:t>
      </w:r>
      <w:r w:rsidRPr="000454FE">
        <w:rPr>
          <w:rFonts w:cs="KFGQPC Uthman Taha Naskh" w:hint="cs"/>
          <w:sz w:val="40"/>
          <w:szCs w:val="40"/>
          <w:rtl/>
        </w:rPr>
        <w:t xml:space="preserve"> أن بيت</w:t>
      </w:r>
      <w:r>
        <w:rPr>
          <w:rFonts w:cs="KFGQPC Uthman Taha Naskh" w:hint="cs"/>
          <w:sz w:val="40"/>
          <w:szCs w:val="40"/>
          <w:rtl/>
        </w:rPr>
        <w:t>َ</w:t>
      </w:r>
      <w:r w:rsidRPr="000454FE">
        <w:rPr>
          <w:rFonts w:cs="KFGQPC Uthman Taha Naskh" w:hint="cs"/>
          <w:sz w:val="40"/>
          <w:szCs w:val="40"/>
          <w:rtl/>
        </w:rPr>
        <w:t xml:space="preserve"> النبوة</w:t>
      </w:r>
      <w:r>
        <w:rPr>
          <w:rFonts w:cs="KFGQPC Uthman Taha Naskh" w:hint="cs"/>
          <w:sz w:val="40"/>
          <w:szCs w:val="40"/>
          <w:rtl/>
        </w:rPr>
        <w:t>ِ</w:t>
      </w:r>
      <w:r w:rsidRPr="000454FE">
        <w:rPr>
          <w:rFonts w:cs="KFGQPC Uthman Taha Naskh" w:hint="cs"/>
          <w:sz w:val="40"/>
          <w:szCs w:val="40"/>
          <w:rtl/>
        </w:rPr>
        <w:t xml:space="preserve"> يخل</w:t>
      </w:r>
      <w:r w:rsidR="00621EF7">
        <w:rPr>
          <w:rFonts w:cs="KFGQPC Uthman Taha Naskh" w:hint="cs"/>
          <w:sz w:val="40"/>
          <w:szCs w:val="40"/>
          <w:rtl/>
        </w:rPr>
        <w:t>ُ</w:t>
      </w:r>
      <w:r w:rsidRPr="000454FE">
        <w:rPr>
          <w:rFonts w:cs="KFGQPC Uthman Taha Naskh" w:hint="cs"/>
          <w:sz w:val="40"/>
          <w:szCs w:val="40"/>
          <w:rtl/>
        </w:rPr>
        <w:t>و</w:t>
      </w:r>
      <w:r w:rsidR="0074351D">
        <w:rPr>
          <w:rFonts w:cs="KFGQPC Uthman Taha Naskh" w:hint="cs"/>
          <w:sz w:val="40"/>
          <w:szCs w:val="40"/>
          <w:rtl/>
        </w:rPr>
        <w:t>ْ</w:t>
      </w:r>
      <w:r w:rsidRPr="000454FE">
        <w:rPr>
          <w:rFonts w:cs="KFGQPC Uthman Taha Naskh" w:hint="cs"/>
          <w:sz w:val="40"/>
          <w:szCs w:val="40"/>
          <w:rtl/>
        </w:rPr>
        <w:t xml:space="preserve"> من مماز</w:t>
      </w:r>
      <w:r w:rsidR="0074351D">
        <w:rPr>
          <w:rFonts w:cs="KFGQPC Uthman Taha Naskh" w:hint="cs"/>
          <w:sz w:val="40"/>
          <w:szCs w:val="40"/>
          <w:rtl/>
        </w:rPr>
        <w:t>َ</w:t>
      </w:r>
      <w:r w:rsidRPr="000454FE">
        <w:rPr>
          <w:rFonts w:cs="KFGQPC Uthman Taha Naskh" w:hint="cs"/>
          <w:sz w:val="40"/>
          <w:szCs w:val="40"/>
          <w:rtl/>
        </w:rPr>
        <w:t>حات</w:t>
      </w:r>
      <w:r>
        <w:rPr>
          <w:rFonts w:cs="KFGQPC Uthman Taha Naskh" w:hint="cs"/>
          <w:sz w:val="40"/>
          <w:szCs w:val="40"/>
          <w:rtl/>
        </w:rPr>
        <w:t>ٍ</w:t>
      </w:r>
      <w:r w:rsidRPr="000454FE">
        <w:rPr>
          <w:rFonts w:cs="KFGQPC Uthman Taha Naskh" w:hint="cs"/>
          <w:sz w:val="40"/>
          <w:szCs w:val="40"/>
          <w:rtl/>
        </w:rPr>
        <w:t xml:space="preserve"> لطيفة</w:t>
      </w:r>
      <w:r w:rsidR="00AE3EC0">
        <w:rPr>
          <w:rFonts w:cs="KFGQPC Uthman Taha Naskh" w:hint="cs"/>
          <w:sz w:val="40"/>
          <w:szCs w:val="40"/>
          <w:rtl/>
        </w:rPr>
        <w:t xml:space="preserve">ً؟! إذًا دونَكم </w:t>
      </w:r>
      <w:r>
        <w:rPr>
          <w:rFonts w:cs="KFGQPC Uthman Taha Naskh" w:hint="cs"/>
          <w:sz w:val="40"/>
          <w:szCs w:val="40"/>
          <w:rtl/>
        </w:rPr>
        <w:t>مثال</w:t>
      </w:r>
      <w:r w:rsidR="00AE3EC0">
        <w:rPr>
          <w:rFonts w:cs="KFGQPC Uthman Taha Naskh" w:hint="cs"/>
          <w:sz w:val="40"/>
          <w:szCs w:val="40"/>
          <w:rtl/>
        </w:rPr>
        <w:t>اً</w:t>
      </w:r>
      <w:r>
        <w:rPr>
          <w:rFonts w:cs="KFGQPC Uthman Taha Naskh" w:hint="cs"/>
          <w:sz w:val="40"/>
          <w:szCs w:val="40"/>
          <w:rtl/>
        </w:rPr>
        <w:t>:</w:t>
      </w:r>
    </w:p>
    <w:p w:rsidR="00E47514" w:rsidRDefault="00E47514" w:rsidP="00E47514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</w:rPr>
      </w:pP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>
        <w:rPr>
          <w:rFonts w:cs="KFGQPC Uthman Taha Naskh" w:hint="cs"/>
          <w:b/>
          <w:bCs/>
          <w:sz w:val="40"/>
          <w:szCs w:val="40"/>
          <w:u w:val="single"/>
          <w:rtl/>
        </w:rPr>
        <w:t>سَوْدَةُ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</w:t>
      </w:r>
      <w:r w:rsidRPr="00EF36D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</w:t>
      </w:r>
      <w:proofErr w:type="gramStart"/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-:</w:t>
      </w:r>
      <w:r w:rsidRPr="00761C78">
        <w:rPr>
          <w:rFonts w:cs="KFGQPC Uthman Taha Naskh"/>
          <w:sz w:val="40"/>
          <w:szCs w:val="40"/>
          <w:rtl/>
        </w:rPr>
        <w:t>جَلَسَ</w:t>
      </w:r>
      <w:proofErr w:type="gramEnd"/>
      <w:r w:rsidRPr="00761C78">
        <w:rPr>
          <w:rFonts w:cs="KFGQPC Uthman Taha Naskh"/>
          <w:sz w:val="40"/>
          <w:szCs w:val="40"/>
          <w:rtl/>
        </w:rPr>
        <w:t xml:space="preserve"> رَسُولُ اللهِ </w:t>
      </w:r>
      <w:r>
        <w:rPr>
          <w:rFonts w:cs="KFGQPC Uthman Taha Naskh"/>
          <w:sz w:val="40"/>
          <w:szCs w:val="40"/>
          <w:rtl/>
        </w:rPr>
        <w:t>صَلَّى اللهُ عَلَيْهِ وَسَلَّمَ</w:t>
      </w:r>
      <w:r>
        <w:rPr>
          <w:rFonts w:cs="KFGQPC Uthman Taha Naskh" w:hint="cs"/>
          <w:sz w:val="40"/>
          <w:szCs w:val="40"/>
          <w:rtl/>
        </w:rPr>
        <w:t xml:space="preserve"> بَيْنَ</w:t>
      </w:r>
      <w:r w:rsidRPr="00761C78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عائِشَةَ وسَوْدةَ</w:t>
      </w:r>
      <w:r>
        <w:rPr>
          <w:rFonts w:cs="KFGQPC Uthman Taha Naskh"/>
          <w:sz w:val="40"/>
          <w:szCs w:val="40"/>
          <w:rtl/>
        </w:rPr>
        <w:t>، فَعَمِل</w:t>
      </w:r>
      <w:r>
        <w:rPr>
          <w:rFonts w:cs="KFGQPC Uthman Taha Naskh" w:hint="cs"/>
          <w:sz w:val="40"/>
          <w:szCs w:val="40"/>
          <w:rtl/>
        </w:rPr>
        <w:t>َتْ</w:t>
      </w:r>
      <w:r w:rsidRPr="00761C78">
        <w:rPr>
          <w:rFonts w:cs="KFGQPC Uthman Taha Naskh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عائِشَةُ [أكلةً]</w:t>
      </w:r>
      <w:r>
        <w:rPr>
          <w:rFonts w:cs="KFGQPC Uthman Taha Naskh"/>
          <w:sz w:val="40"/>
          <w:szCs w:val="40"/>
          <w:rtl/>
        </w:rPr>
        <w:t xml:space="preserve"> فَق</w:t>
      </w:r>
      <w:r>
        <w:rPr>
          <w:rFonts w:cs="KFGQPC Uthman Taha Naskh" w:hint="cs"/>
          <w:sz w:val="40"/>
          <w:szCs w:val="40"/>
          <w:rtl/>
        </w:rPr>
        <w:t>َالَت</w:t>
      </w:r>
      <w:r>
        <w:rPr>
          <w:rFonts w:cs="KFGQPC Uthman Taha Naskh"/>
          <w:sz w:val="40"/>
          <w:szCs w:val="40"/>
          <w:rtl/>
        </w:rPr>
        <w:t>: كُلِي، فَأَبَتْ فَقُلْتُ:</w:t>
      </w:r>
      <w:r w:rsidRPr="00761C78">
        <w:rPr>
          <w:rFonts w:cs="KFGQPC Uthman Taha Naskh"/>
          <w:sz w:val="40"/>
          <w:szCs w:val="40"/>
          <w:rtl/>
        </w:rPr>
        <w:t xml:space="preserve"> لَتَأْكُلِي، أَوْ </w:t>
      </w:r>
      <w:proofErr w:type="spellStart"/>
      <w:r w:rsidRPr="00761C78">
        <w:rPr>
          <w:rFonts w:cs="KFGQPC Uthman Taha Naskh"/>
          <w:sz w:val="40"/>
          <w:szCs w:val="40"/>
          <w:rtl/>
        </w:rPr>
        <w:t>لَأ</w:t>
      </w:r>
      <w:r>
        <w:rPr>
          <w:rFonts w:cs="KFGQPC Uthman Taha Naskh"/>
          <w:sz w:val="40"/>
          <w:szCs w:val="40"/>
          <w:rtl/>
        </w:rPr>
        <w:t>ُلَطِّخَنَّ</w:t>
      </w:r>
      <w:proofErr w:type="spellEnd"/>
      <w:r>
        <w:rPr>
          <w:rFonts w:cs="KFGQPC Uthman Taha Naskh"/>
          <w:sz w:val="40"/>
          <w:szCs w:val="40"/>
          <w:rtl/>
        </w:rPr>
        <w:t xml:space="preserve"> وَجْهَكِ، فَأَبَتْ</w:t>
      </w:r>
      <w:r>
        <w:rPr>
          <w:rFonts w:cs="KFGQPC Uthman Taha Naskh" w:hint="cs"/>
          <w:sz w:val="40"/>
          <w:szCs w:val="40"/>
          <w:rtl/>
        </w:rPr>
        <w:t xml:space="preserve">. </w:t>
      </w:r>
      <w:r>
        <w:rPr>
          <w:rFonts w:cs="KFGQPC Uthman Taha Naskh"/>
          <w:sz w:val="40"/>
          <w:szCs w:val="40"/>
          <w:rtl/>
        </w:rPr>
        <w:t>ق</w:t>
      </w:r>
      <w:r>
        <w:rPr>
          <w:rFonts w:cs="KFGQPC Uthman Taha Naskh" w:hint="cs"/>
          <w:sz w:val="40"/>
          <w:szCs w:val="40"/>
          <w:rtl/>
        </w:rPr>
        <w:t>َالَت</w:t>
      </w:r>
      <w:r w:rsidR="00621EF7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عائِشَةُ: </w:t>
      </w:r>
      <w:r w:rsidRPr="00761C78">
        <w:rPr>
          <w:rFonts w:cs="KFGQPC Uthman Taha Naskh"/>
          <w:sz w:val="40"/>
          <w:szCs w:val="40"/>
          <w:rtl/>
        </w:rPr>
        <w:t>فَأَخَذْتُ مِنَ الْقَصْعَةِ شَيْئًا فَلَطَّخْتُ بِهِ وَجْهَهَا، فَأَخَذَتْ مِنَ الْقَصْعَةِ شَيْئًا فَلَطَّخَتْ بِهِ وَجْهِي، وَرَسُولُ اللهِ صَلَّى الل</w:t>
      </w:r>
      <w:r>
        <w:rPr>
          <w:rFonts w:cs="KFGQPC Uthman Taha Naskh"/>
          <w:sz w:val="40"/>
          <w:szCs w:val="40"/>
          <w:rtl/>
        </w:rPr>
        <w:t>هُ عَلَيْهِ وَسَلَّمَ يَضْحَكُ</w:t>
      </w:r>
      <w:r>
        <w:rPr>
          <w:rFonts w:cs="KFGQPC Uthman Taha Naskh" w:hint="cs"/>
          <w:sz w:val="40"/>
          <w:szCs w:val="40"/>
          <w:rtl/>
        </w:rPr>
        <w:t>.</w:t>
      </w:r>
    </w:p>
    <w:p w:rsidR="005123E4" w:rsidRPr="00EF36DC" w:rsidRDefault="005171D4" w:rsidP="00E47514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  <w:rtl/>
        </w:rPr>
      </w:pP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="005B164B" w:rsidRPr="00EF36DC">
        <w:rPr>
          <w:rFonts w:cs="KFGQPC Uthman Taha Naskh"/>
          <w:b/>
          <w:bCs/>
          <w:sz w:val="40"/>
          <w:szCs w:val="40"/>
          <w:u w:val="single"/>
          <w:rtl/>
        </w:rPr>
        <w:t>صفية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5B164B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بنت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5B164B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حيّي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ٍ</w:t>
      </w:r>
      <w:r w:rsidR="00B842D9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="00A84979" w:rsidRPr="00EF36D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="00A84979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رضِيَ اللهُ عنها-: </w:t>
      </w:r>
      <w:r w:rsidR="005B164B" w:rsidRPr="00EF36DC">
        <w:rPr>
          <w:rFonts w:cs="KFGQPC Uthman Taha Naskh"/>
          <w:sz w:val="40"/>
          <w:szCs w:val="40"/>
          <w:rtl/>
        </w:rPr>
        <w:t>من</w:t>
      </w:r>
      <w:r w:rsidR="0085703C" w:rsidRPr="00EF36DC">
        <w:rPr>
          <w:rFonts w:cs="KFGQPC Uthman Taha Naskh" w:hint="cs"/>
          <w:sz w:val="40"/>
          <w:szCs w:val="40"/>
          <w:rtl/>
        </w:rPr>
        <w:t>ْ</w:t>
      </w:r>
      <w:r w:rsidR="005B164B" w:rsidRPr="00EF36DC">
        <w:rPr>
          <w:rFonts w:cs="KFGQPC Uthman Taha Naskh"/>
          <w:sz w:val="40"/>
          <w:szCs w:val="40"/>
          <w:rtl/>
        </w:rPr>
        <w:t xml:space="preserve"> </w:t>
      </w:r>
      <w:r w:rsidR="00B842D9" w:rsidRPr="00EF36DC">
        <w:rPr>
          <w:rFonts w:cs="KFGQPC Uthman Taha Naskh" w:hint="cs"/>
          <w:sz w:val="40"/>
          <w:szCs w:val="40"/>
          <w:rtl/>
        </w:rPr>
        <w:t>يهود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B842D9" w:rsidRPr="00EF36DC">
        <w:rPr>
          <w:rFonts w:cs="KFGQPC Uthman Taha Naskh" w:hint="cs"/>
          <w:sz w:val="40"/>
          <w:szCs w:val="40"/>
          <w:rtl/>
        </w:rPr>
        <w:t xml:space="preserve"> </w:t>
      </w:r>
      <w:r w:rsidR="005B164B" w:rsidRPr="00EF36DC">
        <w:rPr>
          <w:rFonts w:cs="KFGQPC Uthman Taha Naskh"/>
          <w:sz w:val="40"/>
          <w:szCs w:val="40"/>
          <w:rtl/>
        </w:rPr>
        <w:t>ب</w:t>
      </w:r>
      <w:r w:rsidR="00621EF7">
        <w:rPr>
          <w:rFonts w:cs="KFGQPC Uthman Taha Naskh" w:hint="cs"/>
          <w:sz w:val="40"/>
          <w:szCs w:val="40"/>
          <w:rtl/>
        </w:rPr>
        <w:t>َ</w:t>
      </w:r>
      <w:r w:rsidR="005B164B" w:rsidRPr="00EF36DC">
        <w:rPr>
          <w:rFonts w:cs="KFGQPC Uthman Taha Naskh"/>
          <w:sz w:val="40"/>
          <w:szCs w:val="40"/>
          <w:rtl/>
        </w:rPr>
        <w:t>ني النضير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5B164B" w:rsidRPr="00EF36DC">
        <w:rPr>
          <w:rFonts w:cs="KFGQPC Uthman Taha Naskh"/>
          <w:sz w:val="40"/>
          <w:szCs w:val="40"/>
          <w:rtl/>
        </w:rPr>
        <w:t>، من ذرية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5B164B" w:rsidRPr="00EF36DC">
        <w:rPr>
          <w:rFonts w:cs="KFGQPC Uthman Taha Naskh"/>
          <w:sz w:val="40"/>
          <w:szCs w:val="40"/>
          <w:rtl/>
        </w:rPr>
        <w:t xml:space="preserve"> </w:t>
      </w:r>
      <w:r w:rsidR="00B842D9" w:rsidRPr="00EF36DC">
        <w:rPr>
          <w:rFonts w:cs="KFGQPC Uthman Taha Naskh" w:hint="cs"/>
          <w:sz w:val="40"/>
          <w:szCs w:val="40"/>
          <w:rtl/>
        </w:rPr>
        <w:t>نبي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B842D9" w:rsidRPr="00EF36DC">
        <w:rPr>
          <w:rFonts w:cs="KFGQPC Uthman Taha Naskh" w:hint="cs"/>
          <w:sz w:val="40"/>
          <w:szCs w:val="40"/>
          <w:rtl/>
        </w:rPr>
        <w:t xml:space="preserve"> الله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B842D9" w:rsidRPr="00EF36DC">
        <w:rPr>
          <w:rFonts w:cs="KFGQPC Uthman Taha Naskh" w:hint="cs"/>
          <w:sz w:val="40"/>
          <w:szCs w:val="40"/>
          <w:rtl/>
        </w:rPr>
        <w:t xml:space="preserve"> </w:t>
      </w:r>
      <w:r w:rsidR="005B164B" w:rsidRPr="00EF36DC">
        <w:rPr>
          <w:rFonts w:cs="KFGQPC Uthman Taha Naskh"/>
          <w:sz w:val="40"/>
          <w:szCs w:val="40"/>
          <w:rtl/>
        </w:rPr>
        <w:t>هارون</w:t>
      </w:r>
      <w:r w:rsidR="0085703C" w:rsidRPr="00EF36DC">
        <w:rPr>
          <w:rFonts w:cs="KFGQPC Uthman Taha Naskh" w:hint="cs"/>
          <w:sz w:val="40"/>
          <w:szCs w:val="40"/>
          <w:rtl/>
        </w:rPr>
        <w:t>َ</w:t>
      </w:r>
      <w:r w:rsidR="005B164B" w:rsidRPr="00EF36DC">
        <w:rPr>
          <w:rFonts w:cs="KFGQPC Uthman Taha Naskh"/>
          <w:sz w:val="40"/>
          <w:szCs w:val="40"/>
          <w:rtl/>
        </w:rPr>
        <w:t xml:space="preserve"> عليه</w:t>
      </w:r>
      <w:r w:rsidR="0085703C" w:rsidRPr="00EF36DC">
        <w:rPr>
          <w:rFonts w:cs="KFGQPC Uthman Taha Naskh" w:hint="cs"/>
          <w:sz w:val="40"/>
          <w:szCs w:val="40"/>
          <w:rtl/>
        </w:rPr>
        <w:t>ِ</w:t>
      </w:r>
      <w:r w:rsidR="005B164B" w:rsidRPr="00EF36DC">
        <w:rPr>
          <w:rFonts w:cs="KFGQPC Uthman Taha Naskh"/>
          <w:sz w:val="40"/>
          <w:szCs w:val="40"/>
          <w:rtl/>
        </w:rPr>
        <w:t xml:space="preserve"> السلام</w:t>
      </w:r>
      <w:r w:rsidR="0085703C" w:rsidRPr="00EF36DC">
        <w:rPr>
          <w:rFonts w:cs="KFGQPC Uthman Taha Naskh" w:hint="cs"/>
          <w:sz w:val="40"/>
          <w:szCs w:val="40"/>
          <w:rtl/>
        </w:rPr>
        <w:t>ُ</w:t>
      </w:r>
      <w:r w:rsidR="005B164B" w:rsidRPr="00EF36DC">
        <w:rPr>
          <w:rFonts w:cs="KFGQPC Uthman Taha Naskh"/>
          <w:sz w:val="40"/>
          <w:szCs w:val="40"/>
          <w:rtl/>
        </w:rPr>
        <w:t>.</w:t>
      </w:r>
    </w:p>
    <w:p w:rsidR="00557E9D" w:rsidRDefault="00657586" w:rsidP="00FF6DE0">
      <w:pPr>
        <w:ind w:left="-1278"/>
        <w:rPr>
          <w:rFonts w:cs="KFGQPC Uthman Taha Naskh"/>
          <w:sz w:val="40"/>
          <w:szCs w:val="40"/>
          <w:rtl/>
        </w:rPr>
      </w:pPr>
      <w:r w:rsidRPr="002F0397">
        <w:rPr>
          <w:rFonts w:cs="KFGQPC Uthman Taha Naskh"/>
          <w:sz w:val="40"/>
          <w:szCs w:val="40"/>
          <w:rtl/>
        </w:rPr>
        <w:t xml:space="preserve">اجْتَمَعَ </w:t>
      </w:r>
      <w:proofErr w:type="gramStart"/>
      <w:r w:rsidRPr="002F0397">
        <w:rPr>
          <w:rFonts w:cs="KFGQPC Uthman Taha Naskh"/>
          <w:sz w:val="40"/>
          <w:szCs w:val="40"/>
          <w:rtl/>
        </w:rPr>
        <w:t xml:space="preserve">إِلَيْهِ </w:t>
      </w:r>
      <w:r>
        <w:rPr>
          <w:rFonts w:cs="KFGQPC Uthman Taha Naskh"/>
          <w:sz w:val="40"/>
          <w:szCs w:val="40"/>
        </w:rPr>
        <w:sym w:font="AGA Arabesque" w:char="F065"/>
      </w:r>
      <w:r>
        <w:rPr>
          <w:rFonts w:cs="KFGQPC Uthman Taha Naskh" w:hint="cs"/>
          <w:sz w:val="40"/>
          <w:szCs w:val="40"/>
          <w:rtl/>
        </w:rPr>
        <w:t xml:space="preserve"> </w:t>
      </w:r>
      <w:r w:rsidRPr="002F0397">
        <w:rPr>
          <w:rFonts w:cs="KFGQPC Uthman Taha Naskh"/>
          <w:sz w:val="40"/>
          <w:szCs w:val="40"/>
          <w:rtl/>
        </w:rPr>
        <w:t>نِسَاؤُهُ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</w:t>
      </w:r>
      <w:r w:rsidR="00557E9D" w:rsidRPr="002F0397">
        <w:rPr>
          <w:rFonts w:cs="KFGQPC Uthman Taha Naskh"/>
          <w:sz w:val="40"/>
          <w:szCs w:val="40"/>
          <w:rtl/>
        </w:rPr>
        <w:t>فِي وَ</w:t>
      </w:r>
      <w:r>
        <w:rPr>
          <w:rFonts w:cs="KFGQPC Uthman Taha Naskh"/>
          <w:sz w:val="40"/>
          <w:szCs w:val="40"/>
          <w:rtl/>
        </w:rPr>
        <w:t>جَعِهِ الَّذِي تُوُفِّيَ مِنْهُ</w:t>
      </w:r>
      <w:r w:rsidR="00557E9D" w:rsidRPr="002F0397">
        <w:rPr>
          <w:rFonts w:cs="KFGQPC Uthman Taha Naskh"/>
          <w:sz w:val="40"/>
          <w:szCs w:val="40"/>
          <w:rtl/>
        </w:rPr>
        <w:t>، فَقَالَتْ صَفِيَّةُ: أَمَا وَاللَّهِ يَا نَبِيَّ اللَّهِ لَوَدِدْتُ أَنَّ الَّذِي بِكَ بِ</w:t>
      </w:r>
      <w:r w:rsidR="0026663F" w:rsidRPr="002F0397">
        <w:rPr>
          <w:rFonts w:cs="KFGQPC Uthman Taha Naskh"/>
          <w:sz w:val="40"/>
          <w:szCs w:val="40"/>
          <w:rtl/>
        </w:rPr>
        <w:t>ي، فَتَغَامَزْنَهَا أَزْوَاجُ</w:t>
      </w:r>
      <w:r w:rsidR="0026663F" w:rsidRPr="002F0397">
        <w:rPr>
          <w:rFonts w:cs="KFGQPC Uthman Taha Naskh" w:hint="cs"/>
          <w:sz w:val="40"/>
          <w:szCs w:val="40"/>
          <w:rtl/>
        </w:rPr>
        <w:t>ه</w:t>
      </w:r>
      <w:r w:rsidR="00937E69" w:rsidRPr="002F0397">
        <w:rPr>
          <w:rFonts w:cs="KFGQPC Uthman Taha Naskh" w:hint="cs"/>
          <w:sz w:val="40"/>
          <w:szCs w:val="40"/>
          <w:rtl/>
        </w:rPr>
        <w:t>،</w:t>
      </w:r>
      <w:r w:rsidR="00FF6DE0">
        <w:rPr>
          <w:rFonts w:cs="KFGQPC Uthman Taha Naskh"/>
          <w:sz w:val="40"/>
          <w:szCs w:val="40"/>
          <w:rtl/>
        </w:rPr>
        <w:t xml:space="preserve"> فَأَبْصَرَهُنَّ</w:t>
      </w:r>
      <w:r w:rsidR="00FF6DE0">
        <w:rPr>
          <w:rFonts w:cs="KFGQPC Uthman Taha Naskh" w:hint="cs"/>
          <w:sz w:val="40"/>
          <w:szCs w:val="40"/>
          <w:rtl/>
        </w:rPr>
        <w:t xml:space="preserve">، </w:t>
      </w:r>
      <w:r w:rsidR="00557E9D" w:rsidRPr="002F0397">
        <w:rPr>
          <w:rFonts w:cs="KFGQPC Uthman Taha Naskh"/>
          <w:sz w:val="40"/>
          <w:szCs w:val="40"/>
          <w:rtl/>
        </w:rPr>
        <w:t xml:space="preserve">فَقَالَ: </w:t>
      </w:r>
      <w:proofErr w:type="spellStart"/>
      <w:r w:rsidR="00055BCA" w:rsidRPr="00905002">
        <w:rPr>
          <w:rFonts w:cs="KFGQPC Uthman Taha Naskh"/>
          <w:b/>
          <w:bCs/>
          <w:sz w:val="40"/>
          <w:szCs w:val="40"/>
          <w:rtl/>
        </w:rPr>
        <w:t>أَعِبْتُنَّهَا</w:t>
      </w:r>
      <w:proofErr w:type="spellEnd"/>
      <w:r w:rsidR="00055BCA" w:rsidRPr="00905002">
        <w:rPr>
          <w:rFonts w:cs="KFGQPC Uthman Taha Naskh"/>
          <w:b/>
          <w:bCs/>
          <w:sz w:val="40"/>
          <w:szCs w:val="40"/>
          <w:rtl/>
        </w:rPr>
        <w:t xml:space="preserve">، </w:t>
      </w:r>
      <w:proofErr w:type="spellStart"/>
      <w:r w:rsidR="00055BCA" w:rsidRPr="00905002">
        <w:rPr>
          <w:rFonts w:cs="KFGQPC Uthman Taha Naskh"/>
          <w:b/>
          <w:bCs/>
          <w:sz w:val="40"/>
          <w:szCs w:val="40"/>
          <w:rtl/>
        </w:rPr>
        <w:t>فَوَالَّذِي</w:t>
      </w:r>
      <w:proofErr w:type="spellEnd"/>
      <w:r w:rsidR="00055BCA" w:rsidRPr="00905002">
        <w:rPr>
          <w:rFonts w:cs="KFGQPC Uthman Taha Naskh"/>
          <w:b/>
          <w:bCs/>
          <w:sz w:val="40"/>
          <w:szCs w:val="40"/>
          <w:rtl/>
        </w:rPr>
        <w:t xml:space="preserve"> نَفْسِي بِيَدِهِ إِنَّهَا لَصَادِقَةٌ</w:t>
      </w:r>
      <w:r w:rsidR="00055BCA" w:rsidRPr="00905002">
        <w:rPr>
          <w:rFonts w:cs="KFGQPC Uthman Taha Naskh" w:hint="cs"/>
          <w:b/>
          <w:bCs/>
          <w:sz w:val="40"/>
          <w:szCs w:val="40"/>
          <w:rtl/>
        </w:rPr>
        <w:t xml:space="preserve">. </w:t>
      </w:r>
      <w:r w:rsidR="00055BCA" w:rsidRPr="00905002">
        <w:rPr>
          <w:rFonts w:cs="KFGQPC Uthman Taha Naskh"/>
          <w:b/>
          <w:bCs/>
          <w:sz w:val="40"/>
          <w:szCs w:val="40"/>
          <w:rtl/>
        </w:rPr>
        <w:t>مَضْمِضْنَ</w:t>
      </w:r>
      <w:r w:rsidR="00557E9D" w:rsidRPr="00905002">
        <w:rPr>
          <w:rFonts w:cs="KFGQPC Uthman Taha Naskh"/>
          <w:b/>
          <w:bCs/>
          <w:sz w:val="40"/>
          <w:szCs w:val="40"/>
          <w:rtl/>
        </w:rPr>
        <w:t xml:space="preserve">، </w:t>
      </w:r>
      <w:r w:rsidR="00557E9D" w:rsidRPr="002F0397">
        <w:rPr>
          <w:rFonts w:cs="KFGQPC Uthman Taha Naskh"/>
          <w:sz w:val="40"/>
          <w:szCs w:val="40"/>
          <w:rtl/>
        </w:rPr>
        <w:t>قُلْنَ: مِنْ أَيِّ شَيْ</w:t>
      </w:r>
      <w:r w:rsidR="00055BCA" w:rsidRPr="002F0397">
        <w:rPr>
          <w:rFonts w:cs="KFGQPC Uthman Taha Naskh"/>
          <w:sz w:val="40"/>
          <w:szCs w:val="40"/>
          <w:rtl/>
        </w:rPr>
        <w:t xml:space="preserve">ءٍ يَا رَسُولَ اللَّهِ؟ قَالَ: </w:t>
      </w:r>
      <w:r w:rsidR="00557E9D" w:rsidRPr="00905002">
        <w:rPr>
          <w:rFonts w:cs="KFGQPC Uthman Taha Naskh"/>
          <w:b/>
          <w:bCs/>
          <w:sz w:val="40"/>
          <w:szCs w:val="40"/>
          <w:rtl/>
        </w:rPr>
        <w:t>مِنْ تَغَامُزِكُنَّ بِصَاحِبَتِكُنَّ، وَاللَّهُ يَعْلَمُ إِنَّهَا صَادِقَةٌ</w:t>
      </w:r>
      <w:r w:rsidR="00557E9D" w:rsidRPr="002F0397">
        <w:rPr>
          <w:rStyle w:val="ae"/>
          <w:rFonts w:cs="KFGQPC Uthman Taha Naskh"/>
          <w:sz w:val="40"/>
          <w:szCs w:val="40"/>
          <w:rtl/>
        </w:rPr>
        <w:t>(</w:t>
      </w:r>
      <w:r w:rsidR="00557E9D" w:rsidRPr="002F0397">
        <w:rPr>
          <w:rStyle w:val="ae"/>
          <w:rFonts w:cs="KFGQPC Uthman Taha Naskh"/>
          <w:sz w:val="40"/>
          <w:szCs w:val="40"/>
          <w:rtl/>
        </w:rPr>
        <w:footnoteReference w:id="9"/>
      </w:r>
      <w:r w:rsidR="00557E9D" w:rsidRPr="002F0397">
        <w:rPr>
          <w:rStyle w:val="ae"/>
          <w:rFonts w:cs="KFGQPC Uthman Taha Naskh"/>
          <w:sz w:val="40"/>
          <w:szCs w:val="40"/>
          <w:rtl/>
        </w:rPr>
        <w:t>)</w:t>
      </w:r>
      <w:r w:rsidR="00557E9D" w:rsidRPr="002F0397">
        <w:rPr>
          <w:rFonts w:cs="KFGQPC Uthman Taha Naskh" w:hint="cs"/>
          <w:sz w:val="40"/>
          <w:szCs w:val="40"/>
          <w:rtl/>
        </w:rPr>
        <w:t>.</w:t>
      </w:r>
    </w:p>
    <w:p w:rsidR="008A3EDD" w:rsidRDefault="008A3EDD" w:rsidP="008A3EDD">
      <w:pPr>
        <w:pBdr>
          <w:bottom w:val="single" w:sz="6" w:space="1" w:color="auto"/>
        </w:pBdr>
        <w:ind w:left="-1278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من أي</w:t>
      </w:r>
      <w:r w:rsidR="00621EF7">
        <w:rPr>
          <w:rFonts w:cs="KFGQPC Uthman Taha Naskh" w:hint="cs"/>
          <w:sz w:val="40"/>
          <w:szCs w:val="40"/>
          <w:rtl/>
        </w:rPr>
        <w:t>ِّ</w:t>
      </w:r>
      <w:r>
        <w:rPr>
          <w:rFonts w:cs="KFGQPC Uthman Taha Naskh" w:hint="cs"/>
          <w:sz w:val="40"/>
          <w:szCs w:val="40"/>
          <w:rtl/>
        </w:rPr>
        <w:t>هما تعج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ب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؟! أم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</w:t>
      </w:r>
      <w:r w:rsidR="00621EF7">
        <w:rPr>
          <w:rFonts w:cs="KFGQPC Uthman Taha Naskh" w:hint="cs"/>
          <w:sz w:val="40"/>
          <w:szCs w:val="40"/>
          <w:rtl/>
        </w:rPr>
        <w:t>ْ</w:t>
      </w:r>
      <w:r>
        <w:rPr>
          <w:rFonts w:cs="KFGQPC Uthman Taha Naskh" w:hint="cs"/>
          <w:sz w:val="40"/>
          <w:szCs w:val="40"/>
          <w:rtl/>
        </w:rPr>
        <w:t xml:space="preserve"> إنصاف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هذا النبي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ذ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 الخ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لق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>
        <w:rPr>
          <w:rFonts w:cs="KFGQPC Uthman Taha Naskh" w:hint="cs"/>
          <w:sz w:val="40"/>
          <w:szCs w:val="40"/>
          <w:rtl/>
        </w:rPr>
        <w:t>العظيم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 w:rsidR="004C7C49">
        <w:rPr>
          <w:rFonts w:cs="KFGQPC Uthman Taha Naskh"/>
          <w:sz w:val="40"/>
          <w:szCs w:val="40"/>
        </w:rPr>
        <w:sym w:font="AGA Arabesque" w:char="F065"/>
      </w:r>
      <w:r w:rsidR="004C7C49"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t>وتعام</w:t>
      </w:r>
      <w:r w:rsidR="00794A26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ل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ه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أمام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الغيرة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</w:t>
      </w:r>
      <w:r>
        <w:rPr>
          <w:rFonts w:cs="KFGQPC Uthman Taha Naskh" w:hint="cs"/>
          <w:sz w:val="40"/>
          <w:szCs w:val="40"/>
          <w:rtl/>
        </w:rPr>
        <w:lastRenderedPageBreak/>
        <w:t>النسائية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الفطرية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أم م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ن ص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دق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محبة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أم</w:t>
      </w:r>
      <w:r w:rsidR="00621EF7">
        <w:rPr>
          <w:rFonts w:cs="KFGQPC Uthman Taha Naskh" w:hint="cs"/>
          <w:sz w:val="40"/>
          <w:szCs w:val="40"/>
          <w:rtl/>
        </w:rPr>
        <w:t>ِّ</w:t>
      </w:r>
      <w:r>
        <w:rPr>
          <w:rFonts w:cs="KFGQPC Uthman Taha Naskh" w:hint="cs"/>
          <w:sz w:val="40"/>
          <w:szCs w:val="40"/>
          <w:rtl/>
        </w:rPr>
        <w:t>نا ول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طف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شاعر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ها؟!</w:t>
      </w:r>
    </w:p>
    <w:p w:rsidR="000B5B2A" w:rsidRPr="002F0397" w:rsidRDefault="00363FED" w:rsidP="00C054E8">
      <w:pPr>
        <w:ind w:left="-1278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 xml:space="preserve">الحمدُ للهِ الداعِي إلى </w:t>
      </w:r>
      <w:proofErr w:type="gramStart"/>
      <w:r>
        <w:rPr>
          <w:rFonts w:cs="KFGQPC Uthman Taha Naskh" w:hint="cs"/>
          <w:sz w:val="40"/>
          <w:szCs w:val="40"/>
          <w:rtl/>
        </w:rPr>
        <w:t xml:space="preserve">جَنتهِ، </w:t>
      </w:r>
      <w:r w:rsidRPr="00363FED">
        <w:rPr>
          <w:rFonts w:cs="KFGQPC Uthman Taha Naskh"/>
          <w:sz w:val="40"/>
          <w:szCs w:val="40"/>
          <w:rtl/>
        </w:rPr>
        <w:t xml:space="preserve"> </w:t>
      </w:r>
      <w:r w:rsidRPr="00363FED">
        <w:rPr>
          <w:rFonts w:cs="KFGQPC Uthman Taha Naskh" w:hint="cs"/>
          <w:sz w:val="40"/>
          <w:szCs w:val="40"/>
          <w:rtl/>
        </w:rPr>
        <w:t>وصَلَّى</w:t>
      </w:r>
      <w:proofErr w:type="gramEnd"/>
      <w:r w:rsidRPr="00363FED">
        <w:rPr>
          <w:rFonts w:cs="KFGQPC Uthman Taha Naskh" w:hint="cs"/>
          <w:sz w:val="40"/>
          <w:szCs w:val="40"/>
          <w:rtl/>
        </w:rPr>
        <w:t xml:space="preserve"> اللهُ</w:t>
      </w:r>
      <w:r>
        <w:rPr>
          <w:rFonts w:cs="B-ALMATEEN" w:hint="cs"/>
          <w:color w:val="auto"/>
          <w:rtl/>
          <w:lang w:eastAsia="en-US"/>
        </w:rPr>
        <w:t xml:space="preserve"> </w:t>
      </w:r>
      <w:r w:rsidRPr="00363FED">
        <w:rPr>
          <w:rFonts w:cs="KFGQPC Uthman Taha Naskh"/>
          <w:sz w:val="40"/>
          <w:szCs w:val="40"/>
          <w:rtl/>
        </w:rPr>
        <w:t>عَلَى مُحَمَّدٍ وَأَزْوَاجِهِ وَذُرِّيَّتِه</w:t>
      </w:r>
      <w:r w:rsidRPr="00363FED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أما بعدُ:</w:t>
      </w:r>
      <w:r w:rsidR="006767F7">
        <w:rPr>
          <w:rFonts w:cs="KFGQPC Uthman Taha Naskh" w:hint="cs"/>
          <w:sz w:val="40"/>
          <w:szCs w:val="40"/>
          <w:rtl/>
        </w:rPr>
        <w:t xml:space="preserve"> </w:t>
      </w:r>
      <w:r w:rsidR="000B5B2A">
        <w:rPr>
          <w:rFonts w:cs="KFGQPC Uthman Taha Naskh" w:hint="cs"/>
          <w:sz w:val="40"/>
          <w:szCs w:val="40"/>
          <w:rtl/>
        </w:rPr>
        <w:t>فإليك</w:t>
      </w:r>
      <w:r w:rsidR="006767F7">
        <w:rPr>
          <w:rFonts w:cs="KFGQPC Uthman Taha Naskh" w:hint="cs"/>
          <w:sz w:val="40"/>
          <w:szCs w:val="40"/>
          <w:rtl/>
        </w:rPr>
        <w:t>َ</w:t>
      </w:r>
      <w:r w:rsidR="000B5B2A">
        <w:rPr>
          <w:rFonts w:cs="KFGQPC Uthman Taha Naskh" w:hint="cs"/>
          <w:sz w:val="40"/>
          <w:szCs w:val="40"/>
          <w:rtl/>
        </w:rPr>
        <w:t xml:space="preserve"> هذا الموقفَ المؤثرَ </w:t>
      </w:r>
      <w:r w:rsidR="00C054E8">
        <w:rPr>
          <w:rFonts w:cs="KFGQPC Uthman Taha Naskh" w:hint="cs"/>
          <w:sz w:val="40"/>
          <w:szCs w:val="40"/>
          <w:rtl/>
        </w:rPr>
        <w:t xml:space="preserve">للطاهراتِ </w:t>
      </w:r>
      <w:r w:rsidR="000B5B2A">
        <w:rPr>
          <w:rFonts w:cs="KFGQPC Uthman Taha Naskh" w:hint="cs"/>
          <w:sz w:val="40"/>
          <w:szCs w:val="40"/>
          <w:rtl/>
        </w:rPr>
        <w:t xml:space="preserve">لأمهاتِ المؤمنينَ </w:t>
      </w:r>
      <w:r w:rsidR="000B5B2A">
        <w:rPr>
          <w:rFonts w:ascii="Sakkal Majalla" w:hAnsi="Sakkal Majalla" w:cs="Sakkal Majalla" w:hint="cs"/>
          <w:sz w:val="40"/>
          <w:szCs w:val="40"/>
          <w:rtl/>
        </w:rPr>
        <w:t>–</w:t>
      </w:r>
      <w:r w:rsidR="000B5B2A">
        <w:rPr>
          <w:rFonts w:cs="KFGQPC Uthman Taha Naskh" w:hint="cs"/>
          <w:sz w:val="40"/>
          <w:szCs w:val="40"/>
          <w:rtl/>
        </w:rPr>
        <w:t>رضيَ اللهُ عنهن- في آخرِ محطةٍ لحياتِهن</w:t>
      </w:r>
      <w:r w:rsidR="00C054E8">
        <w:rPr>
          <w:rFonts w:cs="KFGQPC Uthman Taha Naskh" w:hint="cs"/>
          <w:sz w:val="40"/>
          <w:szCs w:val="40"/>
          <w:rtl/>
        </w:rPr>
        <w:t xml:space="preserve"> الحافلةِ</w:t>
      </w:r>
      <w:r w:rsidR="000B5B2A">
        <w:rPr>
          <w:rFonts w:cs="KFGQPC Uthman Taha Naskh" w:hint="cs"/>
          <w:sz w:val="40"/>
          <w:szCs w:val="40"/>
          <w:rtl/>
        </w:rPr>
        <w:t>:</w:t>
      </w:r>
    </w:p>
    <w:p w:rsidR="005B164B" w:rsidRDefault="005171D4" w:rsidP="004C7C49">
      <w:pPr>
        <w:pStyle w:val="afc"/>
        <w:numPr>
          <w:ilvl w:val="0"/>
          <w:numId w:val="4"/>
        </w:numPr>
        <w:ind w:left="-1278" w:right="-142"/>
        <w:rPr>
          <w:rFonts w:cs="KFGQPC Uthman Taha Naskh"/>
          <w:sz w:val="40"/>
          <w:szCs w:val="40"/>
        </w:rPr>
      </w:pP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>أُمّ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المُؤْمِنِينَ</w:t>
      </w:r>
      <w:r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 xml:space="preserve"> </w:t>
      </w:r>
      <w:r w:rsidR="00B00E97" w:rsidRPr="00EF36DC">
        <w:rPr>
          <w:rFonts w:cs="KFGQPC Uthman Taha Naskh"/>
          <w:b/>
          <w:bCs/>
          <w:sz w:val="40"/>
          <w:szCs w:val="40"/>
          <w:u w:val="single"/>
          <w:rtl/>
        </w:rPr>
        <w:t>أم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B00E97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ح</w:t>
      </w:r>
      <w:r w:rsidR="000B5B2A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="00B00E97" w:rsidRPr="00EF36DC">
        <w:rPr>
          <w:rFonts w:cs="KFGQPC Uthman Taha Naskh"/>
          <w:b/>
          <w:bCs/>
          <w:sz w:val="40"/>
          <w:szCs w:val="40"/>
          <w:u w:val="single"/>
          <w:rtl/>
        </w:rPr>
        <w:t>بيبة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="00B00E97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</w:t>
      </w:r>
      <w:r w:rsidR="005B164B" w:rsidRPr="00EF36DC">
        <w:rPr>
          <w:rFonts w:cs="KFGQPC Uthman Taha Naskh"/>
          <w:b/>
          <w:bCs/>
          <w:sz w:val="40"/>
          <w:szCs w:val="40"/>
          <w:u w:val="single"/>
          <w:rtl/>
        </w:rPr>
        <w:t>بنت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ُ</w:t>
      </w:r>
      <w:r w:rsidR="005B164B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أبي سفيان</w:t>
      </w:r>
      <w:r w:rsidR="0085703C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َ</w:t>
      </w:r>
      <w:r w:rsidR="00862234" w:rsidRPr="00EF36DC">
        <w:rPr>
          <w:rFonts w:cs="KFGQPC Uthman Taha Naskh"/>
          <w:b/>
          <w:bCs/>
          <w:sz w:val="40"/>
          <w:szCs w:val="40"/>
          <w:u w:val="single"/>
          <w:rtl/>
        </w:rPr>
        <w:t xml:space="preserve"> </w:t>
      </w:r>
      <w:r w:rsidR="00A84979" w:rsidRPr="00EF36DC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–</w:t>
      </w:r>
      <w:r w:rsidR="00A84979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رضِيَ اللهُ عنها-</w:t>
      </w:r>
      <w:r w:rsidR="008A72A0" w:rsidRPr="00EF36DC">
        <w:rPr>
          <w:rFonts w:cs="KFGQPC Uthman Taha Naskh" w:hint="cs"/>
          <w:b/>
          <w:bCs/>
          <w:sz w:val="40"/>
          <w:szCs w:val="40"/>
          <w:u w:val="single"/>
          <w:rtl/>
        </w:rPr>
        <w:t>:</w:t>
      </w:r>
      <w:r w:rsidR="005B164B" w:rsidRPr="00EF36DC">
        <w:rPr>
          <w:rFonts w:cs="KFGQPC Uthman Taha Naskh"/>
          <w:sz w:val="40"/>
          <w:szCs w:val="40"/>
          <w:rtl/>
        </w:rPr>
        <w:t xml:space="preserve"> </w:t>
      </w:r>
      <w:r w:rsidR="00AA5BD5" w:rsidRPr="00EF36DC">
        <w:rPr>
          <w:rFonts w:cs="KFGQPC Uthman Taha Naskh"/>
          <w:sz w:val="40"/>
          <w:szCs w:val="40"/>
          <w:rtl/>
        </w:rPr>
        <w:t xml:space="preserve">عِنْدَ مَوْتِهَا </w:t>
      </w:r>
      <w:r w:rsidR="008A72A0" w:rsidRPr="00EF36DC">
        <w:rPr>
          <w:rFonts w:cs="KFGQPC Uthman Taha Naskh"/>
          <w:sz w:val="40"/>
          <w:szCs w:val="40"/>
          <w:rtl/>
        </w:rPr>
        <w:t>دَعَتْ</w:t>
      </w:r>
      <w:r w:rsidR="008A72A0" w:rsidRPr="00EF36DC">
        <w:rPr>
          <w:rFonts w:cs="KFGQPC Uthman Taha Naskh" w:hint="cs"/>
          <w:sz w:val="40"/>
          <w:szCs w:val="40"/>
          <w:rtl/>
        </w:rPr>
        <w:t xml:space="preserve"> </w:t>
      </w:r>
      <w:r w:rsidR="008A72A0" w:rsidRPr="00EF36DC">
        <w:rPr>
          <w:rFonts w:cs="KFGQPC Uthman Taha Naskh"/>
          <w:sz w:val="40"/>
          <w:szCs w:val="40"/>
          <w:rtl/>
        </w:rPr>
        <w:t>عَائِشَة</w:t>
      </w:r>
      <w:r w:rsidR="008A72A0" w:rsidRPr="00EF36DC">
        <w:rPr>
          <w:rFonts w:cs="KFGQPC Uthman Taha Naskh" w:hint="cs"/>
          <w:sz w:val="40"/>
          <w:szCs w:val="40"/>
          <w:rtl/>
        </w:rPr>
        <w:t>َ</w:t>
      </w:r>
      <w:r w:rsidR="008A72A0" w:rsidRPr="00EF36DC">
        <w:rPr>
          <w:rFonts w:cs="KFGQPC Uthman Taha Naskh"/>
          <w:sz w:val="40"/>
          <w:szCs w:val="40"/>
          <w:rtl/>
        </w:rPr>
        <w:t xml:space="preserve"> </w:t>
      </w:r>
      <w:r w:rsidR="00905002" w:rsidRPr="00EF36DC">
        <w:rPr>
          <w:rFonts w:cs="KFGQPC Uthman Taha Naskh"/>
          <w:sz w:val="40"/>
          <w:szCs w:val="40"/>
          <w:rtl/>
        </w:rPr>
        <w:t xml:space="preserve">فَقَالَتْ: </w:t>
      </w:r>
      <w:r w:rsidR="00605050" w:rsidRPr="00EF36DC">
        <w:rPr>
          <w:rFonts w:cs="KFGQPC Uthman Taha Naskh"/>
          <w:sz w:val="40"/>
          <w:szCs w:val="40"/>
          <w:rtl/>
        </w:rPr>
        <w:t>قَدْ كَانَ بَيْنَنَا مَا يَكُونُ بَيْنَ الضَّرَائِرِ</w:t>
      </w:r>
      <w:r w:rsidR="00AA5BD5">
        <w:rPr>
          <w:rFonts w:cs="KFGQPC Uthman Taha Naskh" w:hint="cs"/>
          <w:sz w:val="40"/>
          <w:szCs w:val="40"/>
          <w:rtl/>
        </w:rPr>
        <w:t>،</w:t>
      </w:r>
      <w:r w:rsidR="00605050" w:rsidRPr="00EF36DC">
        <w:rPr>
          <w:rFonts w:cs="KFGQPC Uthman Taha Naskh"/>
          <w:sz w:val="40"/>
          <w:szCs w:val="40"/>
          <w:rtl/>
        </w:rPr>
        <w:t xml:space="preserve"> فَغَفَرَ اللَّهُ ذَلِكَ كُلَّهُ وَتَجَاوَزَ</w:t>
      </w:r>
      <w:r w:rsidR="00AA5BD5">
        <w:rPr>
          <w:rFonts w:cs="KFGQPC Uthman Taha Naskh" w:hint="cs"/>
          <w:sz w:val="40"/>
          <w:szCs w:val="40"/>
          <w:rtl/>
        </w:rPr>
        <w:t>،</w:t>
      </w:r>
      <w:r w:rsidR="00605050" w:rsidRPr="00EF36DC">
        <w:rPr>
          <w:rFonts w:cs="KFGQPC Uthman Taha Naskh"/>
          <w:sz w:val="40"/>
          <w:szCs w:val="40"/>
          <w:rtl/>
        </w:rPr>
        <w:t xml:space="preserve"> وَ</w:t>
      </w:r>
      <w:r w:rsidR="00905002" w:rsidRPr="00EF36DC">
        <w:rPr>
          <w:rFonts w:cs="KFGQPC Uthman Taha Naskh"/>
          <w:sz w:val="40"/>
          <w:szCs w:val="40"/>
          <w:rtl/>
        </w:rPr>
        <w:t>حَلَّلْتُكِ مِنْ ذَلِكَ كُلِّهِ</w:t>
      </w:r>
      <w:r w:rsidR="00605050" w:rsidRPr="00EF36DC">
        <w:rPr>
          <w:rFonts w:cs="KFGQPC Uthman Taha Naskh"/>
          <w:sz w:val="40"/>
          <w:szCs w:val="40"/>
          <w:rtl/>
        </w:rPr>
        <w:t>. فَقَالَتْ عَائِشَةُ: سَرَّرْتِنِي سَرَّكِ اللَّهُ</w:t>
      </w:r>
      <w:r w:rsidR="004C7C49">
        <w:rPr>
          <w:rFonts w:cs="KFGQPC Uthman Taha Naskh" w:hint="cs"/>
          <w:sz w:val="40"/>
          <w:szCs w:val="40"/>
          <w:rtl/>
        </w:rPr>
        <w:t>.</w:t>
      </w:r>
      <w:r w:rsidR="00605050" w:rsidRPr="00EF36DC">
        <w:rPr>
          <w:rFonts w:cs="KFGQPC Uthman Taha Naskh"/>
          <w:sz w:val="40"/>
          <w:szCs w:val="40"/>
          <w:rtl/>
        </w:rPr>
        <w:t xml:space="preserve"> وَأَرْسَلَتْ إِلَى أُمِّ سَلَمَةَ</w:t>
      </w:r>
      <w:r w:rsidR="00AA5BD5">
        <w:rPr>
          <w:rFonts w:cs="KFGQPC Uthman Taha Naskh" w:hint="cs"/>
          <w:sz w:val="40"/>
          <w:szCs w:val="40"/>
          <w:rtl/>
        </w:rPr>
        <w:t>،</w:t>
      </w:r>
      <w:r w:rsidR="00605050" w:rsidRPr="00EF36DC">
        <w:rPr>
          <w:rFonts w:cs="KFGQPC Uthman Taha Naskh"/>
          <w:sz w:val="40"/>
          <w:szCs w:val="40"/>
          <w:rtl/>
        </w:rPr>
        <w:t xml:space="preserve"> فَقَالَتْ لَهَا مِثْلَ ذَلِكَ</w:t>
      </w:r>
      <w:r w:rsidR="000D587D" w:rsidRPr="00EF36DC">
        <w:rPr>
          <w:rStyle w:val="ae"/>
          <w:rFonts w:cs="KFGQPC Uthman Taha Naskh"/>
          <w:sz w:val="40"/>
          <w:szCs w:val="40"/>
          <w:rtl/>
        </w:rPr>
        <w:t>(</w:t>
      </w:r>
      <w:r w:rsidR="000D587D" w:rsidRPr="002F0397">
        <w:rPr>
          <w:rStyle w:val="ae"/>
          <w:rFonts w:cs="KFGQPC Uthman Taha Naskh"/>
          <w:sz w:val="40"/>
          <w:szCs w:val="40"/>
          <w:rtl/>
        </w:rPr>
        <w:footnoteReference w:id="10"/>
      </w:r>
      <w:r w:rsidR="000D587D" w:rsidRPr="00EF36DC">
        <w:rPr>
          <w:rStyle w:val="ae"/>
          <w:rFonts w:cs="KFGQPC Uthman Taha Naskh"/>
          <w:sz w:val="40"/>
          <w:szCs w:val="40"/>
          <w:rtl/>
        </w:rPr>
        <w:t>)</w:t>
      </w:r>
      <w:r w:rsidR="005B164B" w:rsidRPr="00EF36DC">
        <w:rPr>
          <w:rFonts w:cs="KFGQPC Uthman Taha Naskh"/>
          <w:sz w:val="40"/>
          <w:szCs w:val="40"/>
          <w:rtl/>
        </w:rPr>
        <w:t>.</w:t>
      </w:r>
    </w:p>
    <w:p w:rsidR="008A3EDD" w:rsidRDefault="008A3EDD" w:rsidP="008A3EDD">
      <w:pPr>
        <w:ind w:left="-1278"/>
        <w:rPr>
          <w:rFonts w:cs="KFGQPC Uthman Taha Naskh"/>
          <w:sz w:val="40"/>
          <w:szCs w:val="40"/>
          <w:rtl/>
        </w:rPr>
      </w:pPr>
      <w:r w:rsidRPr="008A3EDD">
        <w:rPr>
          <w:rFonts w:cs="KFGQPC Uthman Taha Naskh" w:hint="cs"/>
          <w:sz w:val="40"/>
          <w:szCs w:val="40"/>
          <w:rtl/>
        </w:rPr>
        <w:t>يا ل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Pr="008A3EDD">
        <w:rPr>
          <w:rFonts w:cs="KFGQPC Uthman Taha Naskh" w:hint="cs"/>
          <w:sz w:val="40"/>
          <w:szCs w:val="40"/>
          <w:rtl/>
        </w:rPr>
        <w:t>له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Pr="008A3EDD">
        <w:rPr>
          <w:rFonts w:cs="KFGQPC Uthman Taha Naskh" w:hint="cs"/>
          <w:sz w:val="40"/>
          <w:szCs w:val="40"/>
          <w:rtl/>
        </w:rPr>
        <w:t>!</w:t>
      </w:r>
      <w:r>
        <w:rPr>
          <w:rFonts w:cs="KFGQPC Uthman Taha Naskh" w:hint="cs"/>
          <w:sz w:val="40"/>
          <w:szCs w:val="40"/>
          <w:rtl/>
        </w:rPr>
        <w:t xml:space="preserve"> ما أصف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ى هذه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النفوس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، وما أطهر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ها عن الغ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ل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برغم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ب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ش</w:t>
      </w:r>
      <w:r w:rsidR="00621EF7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ر</w:t>
      </w:r>
      <w:r w:rsidR="00621EF7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يت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ها</w:t>
      </w:r>
      <w:r w:rsidR="0086735D">
        <w:rPr>
          <w:rFonts w:cs="KFGQPC Uthman Taha Naskh" w:hint="cs"/>
          <w:sz w:val="40"/>
          <w:szCs w:val="40"/>
          <w:rtl/>
        </w:rPr>
        <w:t>، إنهن</w:t>
      </w:r>
      <w:r w:rsidR="007E55F0">
        <w:rPr>
          <w:rFonts w:cs="KFGQPC Uthman Taha Naskh" w:hint="cs"/>
          <w:sz w:val="40"/>
          <w:szCs w:val="40"/>
          <w:rtl/>
        </w:rPr>
        <w:t>َّ</w:t>
      </w:r>
      <w:r w:rsidR="0086735D">
        <w:rPr>
          <w:rFonts w:cs="KFGQPC Uthman Taha Naskh" w:hint="cs"/>
          <w:sz w:val="40"/>
          <w:szCs w:val="40"/>
          <w:rtl/>
        </w:rPr>
        <w:t xml:space="preserve"> نماذج</w:t>
      </w:r>
      <w:r w:rsidR="007E55F0">
        <w:rPr>
          <w:rFonts w:cs="KFGQPC Uthman Taha Naskh" w:hint="cs"/>
          <w:sz w:val="40"/>
          <w:szCs w:val="40"/>
          <w:rtl/>
        </w:rPr>
        <w:t>ُ</w:t>
      </w:r>
      <w:r w:rsidR="0086735D">
        <w:rPr>
          <w:rFonts w:cs="KFGQPC Uthman Taha Naskh" w:hint="cs"/>
          <w:sz w:val="40"/>
          <w:szCs w:val="40"/>
          <w:rtl/>
        </w:rPr>
        <w:t xml:space="preserve"> قدوات</w:t>
      </w:r>
      <w:r w:rsidR="007E55F0">
        <w:rPr>
          <w:rFonts w:cs="KFGQPC Uthman Taha Naskh" w:hint="cs"/>
          <w:sz w:val="40"/>
          <w:szCs w:val="40"/>
          <w:rtl/>
        </w:rPr>
        <w:t>ٍ</w:t>
      </w:r>
      <w:r w:rsidR="0086735D">
        <w:rPr>
          <w:rFonts w:cs="KFGQPC Uthman Taha Naskh" w:hint="cs"/>
          <w:sz w:val="40"/>
          <w:szCs w:val="40"/>
          <w:rtl/>
        </w:rPr>
        <w:t xml:space="preserve"> لنساء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="0086735D">
        <w:rPr>
          <w:rFonts w:cs="KFGQPC Uthman Taha Naskh" w:hint="cs"/>
          <w:sz w:val="40"/>
          <w:szCs w:val="40"/>
          <w:rtl/>
        </w:rPr>
        <w:t xml:space="preserve"> العالمين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="0086735D">
        <w:rPr>
          <w:rFonts w:cs="KFGQPC Uthman Taha Naskh" w:hint="cs"/>
          <w:sz w:val="40"/>
          <w:szCs w:val="40"/>
          <w:rtl/>
        </w:rPr>
        <w:t>، اصطفاه</w:t>
      </w:r>
      <w:r w:rsidR="007E55F0">
        <w:rPr>
          <w:rFonts w:cs="KFGQPC Uthman Taha Naskh" w:hint="cs"/>
          <w:sz w:val="40"/>
          <w:szCs w:val="40"/>
          <w:rtl/>
        </w:rPr>
        <w:t>ُ</w:t>
      </w:r>
      <w:r w:rsidR="0086735D">
        <w:rPr>
          <w:rFonts w:cs="KFGQPC Uthman Taha Naskh" w:hint="cs"/>
          <w:sz w:val="40"/>
          <w:szCs w:val="40"/>
          <w:rtl/>
        </w:rPr>
        <w:t>ن الله</w:t>
      </w:r>
      <w:r w:rsidR="007E55F0">
        <w:rPr>
          <w:rFonts w:cs="KFGQPC Uthman Taha Naskh" w:hint="cs"/>
          <w:sz w:val="40"/>
          <w:szCs w:val="40"/>
          <w:rtl/>
        </w:rPr>
        <w:t>ُ</w:t>
      </w:r>
      <w:r w:rsidR="0086735D">
        <w:rPr>
          <w:rFonts w:cs="KFGQPC Uthman Taha Naskh" w:hint="cs"/>
          <w:sz w:val="40"/>
          <w:szCs w:val="40"/>
          <w:rtl/>
        </w:rPr>
        <w:t xml:space="preserve"> زوجات</w:t>
      </w:r>
      <w:r w:rsidR="007E55F0">
        <w:rPr>
          <w:rFonts w:cs="KFGQPC Uthman Taha Naskh" w:hint="cs"/>
          <w:sz w:val="40"/>
          <w:szCs w:val="40"/>
          <w:rtl/>
        </w:rPr>
        <w:t>ٍ</w:t>
      </w:r>
      <w:r w:rsidR="0086735D">
        <w:rPr>
          <w:rFonts w:cs="KFGQPC Uthman Taha Naskh" w:hint="cs"/>
          <w:sz w:val="40"/>
          <w:szCs w:val="40"/>
          <w:rtl/>
        </w:rPr>
        <w:t xml:space="preserve"> لخير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="0086735D">
        <w:rPr>
          <w:rFonts w:cs="KFGQPC Uthman Taha Naskh" w:hint="cs"/>
          <w:sz w:val="40"/>
          <w:szCs w:val="40"/>
          <w:rtl/>
        </w:rPr>
        <w:t xml:space="preserve"> أنبيائ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="0086735D">
        <w:rPr>
          <w:rFonts w:cs="KFGQPC Uthman Taha Naskh" w:hint="cs"/>
          <w:sz w:val="40"/>
          <w:szCs w:val="40"/>
          <w:rtl/>
        </w:rPr>
        <w:t>ه</w:t>
      </w:r>
      <w:r w:rsidR="007E55F0">
        <w:rPr>
          <w:rFonts w:cs="KFGQPC Uthman Taha Naskh" w:hint="cs"/>
          <w:sz w:val="40"/>
          <w:szCs w:val="40"/>
          <w:rtl/>
        </w:rPr>
        <w:t>ِ</w:t>
      </w:r>
      <w:r w:rsidR="0086735D">
        <w:rPr>
          <w:rFonts w:cs="KFGQPC Uthman Taha Naskh" w:hint="cs"/>
          <w:sz w:val="40"/>
          <w:szCs w:val="40"/>
          <w:rtl/>
        </w:rPr>
        <w:t>.</w:t>
      </w:r>
    </w:p>
    <w:p w:rsidR="0086735D" w:rsidRDefault="0086735D" w:rsidP="007E55F0">
      <w:pPr>
        <w:ind w:left="-1278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أمهات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نا أمهات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 xml:space="preserve"> المؤمنين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 xml:space="preserve"> ق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وات</w:t>
      </w:r>
      <w:r w:rsidR="007E55F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في التعب</w:t>
      </w:r>
      <w:r w:rsidR="000B5B2A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والتأل</w:t>
      </w:r>
      <w:r w:rsidR="007E55F0">
        <w:rPr>
          <w:rFonts w:cs="KFGQPC Uthman Taha Naskh" w:hint="cs"/>
          <w:sz w:val="40"/>
          <w:szCs w:val="40"/>
          <w:rtl/>
        </w:rPr>
        <w:t>ُّ</w:t>
      </w:r>
      <w:r>
        <w:rPr>
          <w:rFonts w:cs="KFGQPC Uthman Taha Naskh" w:hint="cs"/>
          <w:sz w:val="40"/>
          <w:szCs w:val="40"/>
          <w:rtl/>
        </w:rPr>
        <w:t>ه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ق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وات</w:t>
      </w:r>
      <w:r w:rsidR="007E55F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في الإنفاق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ق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وات</w:t>
      </w:r>
      <w:r w:rsidR="007E55F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في التعام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ل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مع الزوج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، </w:t>
      </w:r>
      <w:r w:rsidR="007E55F0">
        <w:rPr>
          <w:rFonts w:cs="KFGQPC Uthman Taha Naskh" w:hint="cs"/>
          <w:sz w:val="40"/>
          <w:szCs w:val="40"/>
          <w:rtl/>
        </w:rPr>
        <w:t>و</w:t>
      </w:r>
      <w:r>
        <w:rPr>
          <w:rFonts w:cs="KFGQPC Uthman Taha Naskh" w:hint="cs"/>
          <w:sz w:val="40"/>
          <w:szCs w:val="40"/>
          <w:rtl/>
        </w:rPr>
        <w:t>التكي</w:t>
      </w:r>
      <w:r w:rsidR="00621EF7">
        <w:rPr>
          <w:rFonts w:cs="KFGQPC Uthman Taha Naskh" w:hint="cs"/>
          <w:sz w:val="40"/>
          <w:szCs w:val="40"/>
          <w:rtl/>
        </w:rPr>
        <w:t>ُّ</w:t>
      </w:r>
      <w:r>
        <w:rPr>
          <w:rFonts w:cs="KFGQPC Uthman Taha Naskh" w:hint="cs"/>
          <w:sz w:val="40"/>
          <w:szCs w:val="40"/>
          <w:rtl/>
        </w:rPr>
        <w:t>ف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مع الغ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يرة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، ق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د</w:t>
      </w:r>
      <w:r w:rsidR="00621EF7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وات</w:t>
      </w:r>
      <w:r w:rsidR="007E55F0">
        <w:rPr>
          <w:rFonts w:cs="KFGQPC Uthman Taha Naskh" w:hint="cs"/>
          <w:sz w:val="40"/>
          <w:szCs w:val="40"/>
          <w:rtl/>
        </w:rPr>
        <w:t>ٌ</w:t>
      </w:r>
      <w:r>
        <w:rPr>
          <w:rFonts w:cs="KFGQPC Uthman Taha Naskh" w:hint="cs"/>
          <w:sz w:val="40"/>
          <w:szCs w:val="40"/>
          <w:rtl/>
        </w:rPr>
        <w:t xml:space="preserve"> في الل</w:t>
      </w:r>
      <w:r w:rsidR="000B5B2A">
        <w:rPr>
          <w:rFonts w:cs="KFGQPC Uthman Taha Naskh" w:hint="cs"/>
          <w:sz w:val="40"/>
          <w:szCs w:val="40"/>
          <w:rtl/>
        </w:rPr>
        <w:t>ُّ</w:t>
      </w:r>
      <w:r>
        <w:rPr>
          <w:rFonts w:cs="KFGQPC Uthman Taha Naskh" w:hint="cs"/>
          <w:sz w:val="40"/>
          <w:szCs w:val="40"/>
          <w:rtl/>
        </w:rPr>
        <w:t>طف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والخ</w:t>
      </w:r>
      <w:r w:rsidR="007E55F0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ل</w:t>
      </w:r>
      <w:r w:rsidR="000B5B2A">
        <w:rPr>
          <w:rFonts w:cs="KFGQPC Uthman Taha Naskh" w:hint="cs"/>
          <w:sz w:val="40"/>
          <w:szCs w:val="40"/>
          <w:rtl/>
        </w:rPr>
        <w:t>ُ</w:t>
      </w:r>
      <w:r>
        <w:rPr>
          <w:rFonts w:cs="KFGQPC Uthman Taha Naskh" w:hint="cs"/>
          <w:sz w:val="40"/>
          <w:szCs w:val="40"/>
          <w:rtl/>
        </w:rPr>
        <w:t>ق</w:t>
      </w:r>
      <w:r w:rsidR="007E55F0">
        <w:rPr>
          <w:rFonts w:cs="KFGQPC Uthman Taha Naskh" w:hint="cs"/>
          <w:sz w:val="40"/>
          <w:szCs w:val="40"/>
          <w:rtl/>
        </w:rPr>
        <w:t>ِ و</w:t>
      </w:r>
      <w:r>
        <w:rPr>
          <w:rFonts w:cs="KFGQPC Uthman Taha Naskh" w:hint="cs"/>
          <w:sz w:val="40"/>
          <w:szCs w:val="40"/>
          <w:rtl/>
        </w:rPr>
        <w:t>مشار</w:t>
      </w:r>
      <w:r w:rsidR="007E55F0">
        <w:rPr>
          <w:rFonts w:cs="KFGQPC Uthman Taha Naskh" w:hint="cs"/>
          <w:sz w:val="40"/>
          <w:szCs w:val="40"/>
          <w:rtl/>
        </w:rPr>
        <w:t>َ</w:t>
      </w:r>
      <w:r>
        <w:rPr>
          <w:rFonts w:cs="KFGQPC Uthman Taha Naskh" w:hint="cs"/>
          <w:sz w:val="40"/>
          <w:szCs w:val="40"/>
          <w:rtl/>
        </w:rPr>
        <w:t>كة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 xml:space="preserve"> المشاع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ر</w:t>
      </w:r>
      <w:r w:rsidR="007E55F0">
        <w:rPr>
          <w:rFonts w:cs="KFGQPC Uthman Taha Naskh" w:hint="cs"/>
          <w:sz w:val="40"/>
          <w:szCs w:val="40"/>
          <w:rtl/>
        </w:rPr>
        <w:t>ِ</w:t>
      </w:r>
      <w:r>
        <w:rPr>
          <w:rFonts w:cs="KFGQPC Uthman Taha Naskh" w:hint="cs"/>
          <w:sz w:val="40"/>
          <w:szCs w:val="40"/>
          <w:rtl/>
        </w:rPr>
        <w:t>.</w:t>
      </w:r>
    </w:p>
    <w:p w:rsidR="0086735D" w:rsidRDefault="00641ABD" w:rsidP="00641ABD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>
        <w:rPr>
          <w:rFonts w:cs="B-ALMATEEN" w:hint="cs"/>
          <w:color w:val="auto"/>
          <w:rtl/>
          <w:lang w:eastAsia="en-US"/>
        </w:rPr>
        <w:t>ف</w:t>
      </w:r>
      <w:r w:rsidRPr="00641ABD">
        <w:rPr>
          <w:rFonts w:cs="B-ALMATEEN"/>
          <w:color w:val="auto"/>
          <w:rtl/>
          <w:lang w:eastAsia="en-US"/>
        </w:rPr>
        <w:t>اللَّهُمَّ صَلِّ عَلَى مُحَمَّ</w:t>
      </w:r>
      <w:r>
        <w:rPr>
          <w:rFonts w:cs="B-ALMATEEN"/>
          <w:color w:val="auto"/>
          <w:rtl/>
          <w:lang w:eastAsia="en-US"/>
        </w:rPr>
        <w:t>دٍ وَأَزْوَاجِهِ وَذُرِّيَّتِه</w:t>
      </w:r>
      <w:r w:rsidR="00621EF7">
        <w:rPr>
          <w:rFonts w:cs="B-ALMATEEN" w:hint="cs"/>
          <w:color w:val="auto"/>
          <w:rtl/>
          <w:lang w:eastAsia="en-US"/>
        </w:rPr>
        <w:t>ِ</w:t>
      </w:r>
      <w:r w:rsidR="007E55F0" w:rsidRPr="00EF36DC">
        <w:rPr>
          <w:rStyle w:val="ae"/>
          <w:rFonts w:cs="KFGQPC Uthman Taha Naskh"/>
          <w:sz w:val="40"/>
          <w:szCs w:val="40"/>
          <w:rtl/>
        </w:rPr>
        <w:t>(</w:t>
      </w:r>
      <w:r w:rsidR="007E55F0" w:rsidRPr="002F0397">
        <w:rPr>
          <w:rStyle w:val="ae"/>
          <w:rFonts w:cs="KFGQPC Uthman Taha Naskh"/>
          <w:sz w:val="40"/>
          <w:szCs w:val="40"/>
          <w:rtl/>
        </w:rPr>
        <w:footnoteReference w:id="11"/>
      </w:r>
      <w:r w:rsidR="007E55F0" w:rsidRPr="00EF36DC">
        <w:rPr>
          <w:rStyle w:val="ae"/>
          <w:rFonts w:cs="KFGQPC Uthman Taha Naskh"/>
          <w:sz w:val="40"/>
          <w:szCs w:val="40"/>
          <w:rtl/>
        </w:rPr>
        <w:t>)</w:t>
      </w:r>
      <w:r>
        <w:rPr>
          <w:rFonts w:cs="B-ALMATEEN" w:hint="cs"/>
          <w:color w:val="auto"/>
          <w:rtl/>
          <w:lang w:eastAsia="en-US"/>
        </w:rPr>
        <w:t>.</w:t>
      </w:r>
    </w:p>
    <w:p w:rsidR="00994272" w:rsidRPr="00F26D52" w:rsidRDefault="00994272" w:rsidP="00994272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 xml:space="preserve">اللَّهُمَّ صُبَّ عَليْنا الخَيْر صَبَّا </w:t>
      </w:r>
      <w:proofErr w:type="spellStart"/>
      <w:r w:rsidRPr="00F26D52">
        <w:rPr>
          <w:rFonts w:cs="B-ALMATEEN" w:hint="cs"/>
          <w:color w:val="auto"/>
          <w:rtl/>
          <w:lang w:eastAsia="en-US"/>
        </w:rPr>
        <w:t>صَبَّا</w:t>
      </w:r>
      <w:proofErr w:type="spellEnd"/>
      <w:r w:rsidRPr="00F26D52">
        <w:rPr>
          <w:rFonts w:cs="B-ALMATEEN" w:hint="cs"/>
          <w:color w:val="auto"/>
          <w:rtl/>
          <w:lang w:eastAsia="en-US"/>
        </w:rPr>
        <w:t>،</w:t>
      </w:r>
      <w:r>
        <w:rPr>
          <w:rFonts w:cs="B-ALMATEEN" w:hint="cs"/>
          <w:color w:val="auto"/>
          <w:rtl/>
          <w:lang w:eastAsia="en-US"/>
        </w:rPr>
        <w:t xml:space="preserve"> </w:t>
      </w:r>
      <w:r w:rsidRPr="00F26D52">
        <w:rPr>
          <w:rFonts w:cs="B-ALMATEEN" w:hint="cs"/>
          <w:color w:val="auto"/>
          <w:rtl/>
          <w:lang w:eastAsia="en-US"/>
        </w:rPr>
        <w:t xml:space="preserve">ولا تَجْعَل عَيْشَنَا كَدَّا </w:t>
      </w:r>
      <w:proofErr w:type="spellStart"/>
      <w:r w:rsidRPr="00F26D52">
        <w:rPr>
          <w:rFonts w:cs="B-ALMATEEN" w:hint="cs"/>
          <w:color w:val="auto"/>
          <w:rtl/>
          <w:lang w:eastAsia="en-US"/>
        </w:rPr>
        <w:t>كَدَّا</w:t>
      </w:r>
      <w:proofErr w:type="spellEnd"/>
      <w:r w:rsidRPr="00F26D52">
        <w:rPr>
          <w:rFonts w:cs="B-ALMATEEN" w:hint="cs"/>
          <w:color w:val="auto"/>
          <w:rtl/>
          <w:lang w:eastAsia="en-US"/>
        </w:rPr>
        <w:t>.</w:t>
      </w:r>
    </w:p>
    <w:p w:rsidR="00F26D52" w:rsidRPr="00F26D52" w:rsidRDefault="00F26D52" w:rsidP="00F26D52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 xml:space="preserve">اللهم يا منْ يَكْفِي مِنْ كُلِّ أحَد، ولا يَكْفِي عنْهُ </w:t>
      </w:r>
      <w:proofErr w:type="spellStart"/>
      <w:r w:rsidRPr="00F26D52">
        <w:rPr>
          <w:rFonts w:cs="B-ALMATEEN" w:hint="cs"/>
          <w:color w:val="auto"/>
          <w:rtl/>
          <w:lang w:eastAsia="en-US"/>
        </w:rPr>
        <w:t>أحَد</w:t>
      </w:r>
      <w:r w:rsidR="00621EF7">
        <w:rPr>
          <w:rFonts w:cs="B-ALMATEEN" w:hint="cs"/>
          <w:color w:val="auto"/>
          <w:rtl/>
          <w:lang w:eastAsia="en-US"/>
        </w:rPr>
        <w:t>ٌ</w:t>
      </w:r>
      <w:r w:rsidRPr="00F26D52">
        <w:rPr>
          <w:rFonts w:cs="B-ALMATEEN" w:hint="cs"/>
          <w:color w:val="auto"/>
          <w:rtl/>
          <w:lang w:eastAsia="en-US"/>
        </w:rPr>
        <w:t>.</w:t>
      </w:r>
      <w:r w:rsidR="003A45E5">
        <w:rPr>
          <w:rFonts w:cs="B-ALMATEEN" w:hint="cs"/>
          <w:color w:val="auto"/>
          <w:rtl/>
          <w:lang w:eastAsia="en-US"/>
        </w:rPr>
        <w:t>اكفِنا</w:t>
      </w:r>
      <w:proofErr w:type="spellEnd"/>
      <w:r w:rsidR="003A45E5">
        <w:rPr>
          <w:rFonts w:cs="B-ALMATEEN" w:hint="cs"/>
          <w:color w:val="auto"/>
          <w:rtl/>
          <w:lang w:eastAsia="en-US"/>
        </w:rPr>
        <w:t xml:space="preserve"> همُومَنا وشرورَنا.</w:t>
      </w:r>
    </w:p>
    <w:p w:rsidR="00F26D52" w:rsidRPr="00F26D52" w:rsidRDefault="00F26D52" w:rsidP="00F26D52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rtl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>اللهم كَمَا هَدَيْتَنا لِلإِسْلاَمِ فلاَ تَنْزِعْهُ مِنّا حَتَّى تَتَوَفَّانا وَنحن مُسْلِمون.</w:t>
      </w:r>
    </w:p>
    <w:p w:rsidR="00F26D52" w:rsidRPr="00F26D52" w:rsidRDefault="00F26D52" w:rsidP="003A45E5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rtl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>اللَّهُمَّ قَاتِلْ الْكَفَرَةَ الَّذِينَ يَصُدُّونَ عَنْ سَبِيلِكَ</w:t>
      </w:r>
      <w:r w:rsidR="003A45E5">
        <w:rPr>
          <w:rFonts w:cs="B-ALMATEEN" w:hint="cs"/>
          <w:color w:val="auto"/>
          <w:rtl/>
          <w:lang w:eastAsia="en-US"/>
        </w:rPr>
        <w:t>، ويُحاربونَ عبادَكَ،</w:t>
      </w:r>
      <w:bookmarkStart w:id="0" w:name="_GoBack"/>
      <w:bookmarkEnd w:id="0"/>
      <w:r w:rsidRPr="00F26D52">
        <w:rPr>
          <w:rFonts w:cs="B-ALMATEEN" w:hint="cs"/>
          <w:color w:val="auto"/>
          <w:rtl/>
          <w:lang w:eastAsia="en-US"/>
        </w:rPr>
        <w:t xml:space="preserve"> وَاجْعَلْ عَلَيْهِمْ رِجْزَكَ وَعَذَابَكَ. </w:t>
      </w:r>
    </w:p>
    <w:p w:rsidR="00F26D52" w:rsidRPr="00F26D52" w:rsidRDefault="00F26D52" w:rsidP="00A26929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>اللهم وبارِك</w:t>
      </w:r>
      <w:r w:rsidR="00621EF7">
        <w:rPr>
          <w:rFonts w:cs="B-ALMATEEN" w:hint="cs"/>
          <w:color w:val="auto"/>
          <w:rtl/>
          <w:lang w:eastAsia="en-US"/>
        </w:rPr>
        <w:t>ْ</w:t>
      </w:r>
      <w:r w:rsidRPr="00F26D52">
        <w:rPr>
          <w:rFonts w:cs="B-ALMATEEN" w:hint="cs"/>
          <w:color w:val="auto"/>
          <w:rtl/>
          <w:lang w:eastAsia="en-US"/>
        </w:rPr>
        <w:t xml:space="preserve"> في ع</w:t>
      </w:r>
      <w:r w:rsidR="00621EF7">
        <w:rPr>
          <w:rFonts w:cs="B-ALMATEEN" w:hint="cs"/>
          <w:color w:val="auto"/>
          <w:rtl/>
          <w:lang w:eastAsia="en-US"/>
        </w:rPr>
        <w:t>ُ</w:t>
      </w:r>
      <w:r w:rsidRPr="00F26D52">
        <w:rPr>
          <w:rFonts w:cs="B-ALMATEEN" w:hint="cs"/>
          <w:color w:val="auto"/>
          <w:rtl/>
          <w:lang w:eastAsia="en-US"/>
        </w:rPr>
        <w:t>م</w:t>
      </w:r>
      <w:r w:rsidR="00621EF7">
        <w:rPr>
          <w:rFonts w:cs="B-ALMATEEN" w:hint="cs"/>
          <w:color w:val="auto"/>
          <w:rtl/>
          <w:lang w:eastAsia="en-US"/>
        </w:rPr>
        <w:t>ُ</w:t>
      </w:r>
      <w:r w:rsidRPr="00F26D52">
        <w:rPr>
          <w:rFonts w:cs="B-ALMATEEN" w:hint="cs"/>
          <w:color w:val="auto"/>
          <w:rtl/>
          <w:lang w:eastAsia="en-US"/>
        </w:rPr>
        <w:t xml:space="preserve">رِ وليِّ أمرِنا ووليِ عهدِه </w:t>
      </w:r>
      <w:r w:rsidR="00A26929">
        <w:rPr>
          <w:rFonts w:cs="B-ALMATEEN" w:hint="cs"/>
          <w:color w:val="auto"/>
          <w:rtl/>
          <w:lang w:eastAsia="en-US"/>
        </w:rPr>
        <w:t>وسد</w:t>
      </w:r>
      <w:r w:rsidR="00621EF7">
        <w:rPr>
          <w:rFonts w:cs="B-ALMATEEN" w:hint="cs"/>
          <w:color w:val="auto"/>
          <w:rtl/>
          <w:lang w:eastAsia="en-US"/>
        </w:rPr>
        <w:t>ِ</w:t>
      </w:r>
      <w:r w:rsidR="00A26929">
        <w:rPr>
          <w:rFonts w:cs="B-ALMATEEN" w:hint="cs"/>
          <w:color w:val="auto"/>
          <w:rtl/>
          <w:lang w:eastAsia="en-US"/>
        </w:rPr>
        <w:t>د</w:t>
      </w:r>
      <w:r w:rsidR="00621EF7">
        <w:rPr>
          <w:rFonts w:cs="B-ALMATEEN" w:hint="cs"/>
          <w:color w:val="auto"/>
          <w:rtl/>
          <w:lang w:eastAsia="en-US"/>
        </w:rPr>
        <w:t>ْ</w:t>
      </w:r>
      <w:r w:rsidR="00A26929">
        <w:rPr>
          <w:rFonts w:cs="B-ALMATEEN" w:hint="cs"/>
          <w:color w:val="auto"/>
          <w:rtl/>
          <w:lang w:eastAsia="en-US"/>
        </w:rPr>
        <w:t>هم</w:t>
      </w:r>
      <w:r w:rsidRPr="00F26D52">
        <w:rPr>
          <w:rFonts w:cs="B-ALMATEEN" w:hint="cs"/>
          <w:color w:val="auto"/>
          <w:rtl/>
          <w:lang w:eastAsia="en-US"/>
        </w:rPr>
        <w:t xml:space="preserve"> في نصرةِ الإسلامِ </w:t>
      </w:r>
      <w:r w:rsidR="00A26929">
        <w:rPr>
          <w:rFonts w:cs="B-ALMATEEN" w:hint="cs"/>
          <w:color w:val="auto"/>
          <w:rtl/>
          <w:lang w:eastAsia="en-US"/>
        </w:rPr>
        <w:t>والمسلمين</w:t>
      </w:r>
      <w:r w:rsidR="00621EF7">
        <w:rPr>
          <w:rFonts w:cs="B-ALMATEEN" w:hint="cs"/>
          <w:color w:val="auto"/>
          <w:rtl/>
          <w:lang w:eastAsia="en-US"/>
        </w:rPr>
        <w:t>َ</w:t>
      </w:r>
      <w:r w:rsidRPr="00F26D52">
        <w:rPr>
          <w:rFonts w:cs="B-ALMATEEN" w:hint="cs"/>
          <w:color w:val="auto"/>
          <w:rtl/>
          <w:lang w:eastAsia="en-US"/>
        </w:rPr>
        <w:t>.</w:t>
      </w:r>
    </w:p>
    <w:p w:rsidR="00F26D52" w:rsidRPr="00F26D52" w:rsidRDefault="00F26D52" w:rsidP="00F26D52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>اللهم احفظ</w:t>
      </w:r>
      <w:r w:rsidR="00621EF7">
        <w:rPr>
          <w:rFonts w:cs="B-ALMATEEN" w:hint="cs"/>
          <w:color w:val="auto"/>
          <w:rtl/>
          <w:lang w:eastAsia="en-US"/>
        </w:rPr>
        <w:t>ْ</w:t>
      </w:r>
      <w:r w:rsidRPr="00F26D52">
        <w:rPr>
          <w:rFonts w:cs="B-ALMATEEN" w:hint="cs"/>
          <w:color w:val="auto"/>
          <w:rtl/>
          <w:lang w:eastAsia="en-US"/>
        </w:rPr>
        <w:t xml:space="preserve"> بلادَنا من كل سوءٍ ومكروهٍ، وأدِمْ عليها نعمةَ الاستقرارِ والنماءِ والرخاء</w:t>
      </w:r>
      <w:r w:rsidR="00621EF7">
        <w:rPr>
          <w:rFonts w:cs="B-ALMATEEN" w:hint="cs"/>
          <w:color w:val="auto"/>
          <w:rtl/>
          <w:lang w:eastAsia="en-US"/>
        </w:rPr>
        <w:t>ِ</w:t>
      </w:r>
      <w:r w:rsidRPr="00F26D52">
        <w:rPr>
          <w:rFonts w:cs="B-ALMATEEN" w:hint="cs"/>
          <w:color w:val="auto"/>
          <w:rtl/>
          <w:lang w:eastAsia="en-US"/>
        </w:rPr>
        <w:t>.</w:t>
      </w:r>
    </w:p>
    <w:p w:rsidR="00F26D52" w:rsidRDefault="00F26D52" w:rsidP="00F26D52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lang w:eastAsia="en-US"/>
        </w:rPr>
      </w:pPr>
      <w:r w:rsidRPr="00F26D52">
        <w:rPr>
          <w:rFonts w:cs="B-ALMATEEN" w:hint="cs"/>
          <w:color w:val="auto"/>
          <w:rtl/>
          <w:lang w:eastAsia="en-US"/>
        </w:rPr>
        <w:t>اللهم ع</w:t>
      </w:r>
      <w:r w:rsidR="00621EF7">
        <w:rPr>
          <w:rFonts w:cs="B-ALMATEEN" w:hint="cs"/>
          <w:color w:val="auto"/>
          <w:rtl/>
          <w:lang w:eastAsia="en-US"/>
        </w:rPr>
        <w:t>ُ</w:t>
      </w:r>
      <w:r w:rsidRPr="00F26D52">
        <w:rPr>
          <w:rFonts w:cs="B-ALMATEEN" w:hint="cs"/>
          <w:color w:val="auto"/>
          <w:rtl/>
          <w:lang w:eastAsia="en-US"/>
        </w:rPr>
        <w:t>م</w:t>
      </w:r>
      <w:r w:rsidR="00621EF7">
        <w:rPr>
          <w:rFonts w:cs="B-ALMATEEN" w:hint="cs"/>
          <w:color w:val="auto"/>
          <w:rtl/>
          <w:lang w:eastAsia="en-US"/>
        </w:rPr>
        <w:t>َّ</w:t>
      </w:r>
      <w:r w:rsidRPr="00F26D52">
        <w:rPr>
          <w:rFonts w:cs="B-ALMATEEN" w:hint="cs"/>
          <w:color w:val="auto"/>
          <w:rtl/>
          <w:lang w:eastAsia="en-US"/>
        </w:rPr>
        <w:t xml:space="preserve"> أوطانَ المسلمين</w:t>
      </w:r>
      <w:r w:rsidR="00621EF7">
        <w:rPr>
          <w:rFonts w:cs="B-ALMATEEN" w:hint="cs"/>
          <w:color w:val="auto"/>
          <w:rtl/>
          <w:lang w:eastAsia="en-US"/>
        </w:rPr>
        <w:t>َ</w:t>
      </w:r>
      <w:r w:rsidRPr="00F26D52">
        <w:rPr>
          <w:rFonts w:cs="B-ALMATEEN" w:hint="cs"/>
          <w:color w:val="auto"/>
          <w:rtl/>
          <w:lang w:eastAsia="en-US"/>
        </w:rPr>
        <w:t xml:space="preserve"> بالخير</w:t>
      </w:r>
      <w:r w:rsidR="00621EF7">
        <w:rPr>
          <w:rFonts w:cs="B-ALMATEEN" w:hint="cs"/>
          <w:color w:val="auto"/>
          <w:rtl/>
          <w:lang w:eastAsia="en-US"/>
        </w:rPr>
        <w:t>ِ</w:t>
      </w:r>
      <w:r w:rsidRPr="00F26D52">
        <w:rPr>
          <w:rFonts w:cs="B-ALMATEEN" w:hint="cs"/>
          <w:color w:val="auto"/>
          <w:rtl/>
          <w:lang w:eastAsia="en-US"/>
        </w:rPr>
        <w:t xml:space="preserve"> والسلام</w:t>
      </w:r>
      <w:r w:rsidR="00621EF7">
        <w:rPr>
          <w:rFonts w:cs="B-ALMATEEN" w:hint="cs"/>
          <w:color w:val="auto"/>
          <w:rtl/>
          <w:lang w:eastAsia="en-US"/>
        </w:rPr>
        <w:t>ِ</w:t>
      </w:r>
      <w:r w:rsidRPr="00F26D52">
        <w:rPr>
          <w:rFonts w:cs="B-ALMATEEN" w:hint="cs"/>
          <w:color w:val="auto"/>
          <w:rtl/>
          <w:lang w:eastAsia="en-US"/>
        </w:rPr>
        <w:t>.</w:t>
      </w:r>
    </w:p>
    <w:p w:rsidR="00A26929" w:rsidRPr="00A26929" w:rsidRDefault="007E55F0" w:rsidP="0047303B">
      <w:pPr>
        <w:widowControl/>
        <w:numPr>
          <w:ilvl w:val="0"/>
          <w:numId w:val="6"/>
        </w:numPr>
        <w:tabs>
          <w:tab w:val="left" w:pos="139"/>
        </w:tabs>
        <w:ind w:left="-853"/>
        <w:contextualSpacing/>
        <w:jc w:val="left"/>
        <w:rPr>
          <w:rFonts w:cs="B-ALMATEEN"/>
          <w:color w:val="auto"/>
          <w:rtl/>
          <w:lang w:eastAsia="en-US"/>
        </w:rPr>
      </w:pPr>
      <w:r w:rsidRPr="00641ABD">
        <w:rPr>
          <w:rFonts w:cs="B-ALMATEEN"/>
          <w:color w:val="auto"/>
          <w:rtl/>
          <w:lang w:eastAsia="en-US"/>
        </w:rPr>
        <w:t>اللَّهُمَّ صَلِّ عَلَى مُحَمَّ</w:t>
      </w:r>
      <w:r>
        <w:rPr>
          <w:rFonts w:cs="B-ALMATEEN"/>
          <w:color w:val="auto"/>
          <w:rtl/>
          <w:lang w:eastAsia="en-US"/>
        </w:rPr>
        <w:t>دٍ وَأَزْوَاجِهِ وَذُرِّيَّتِه</w:t>
      </w:r>
      <w:r>
        <w:rPr>
          <w:rFonts w:cs="B-ALMATEEN" w:hint="cs"/>
          <w:color w:val="auto"/>
          <w:rtl/>
          <w:lang w:eastAsia="en-US"/>
        </w:rPr>
        <w:t>.</w:t>
      </w:r>
    </w:p>
    <w:sectPr w:rsidR="00A26929" w:rsidRPr="00A26929" w:rsidSect="00994272">
      <w:headerReference w:type="default" r:id="rId7"/>
      <w:footnotePr>
        <w:numRestart w:val="eachPage"/>
      </w:footnotePr>
      <w:pgSz w:w="11906" w:h="16838"/>
      <w:pgMar w:top="593" w:right="1418" w:bottom="142" w:left="851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BE" w:rsidRDefault="00D34CBE" w:rsidP="0085756F">
      <w:r>
        <w:separator/>
      </w:r>
    </w:p>
  </w:endnote>
  <w:endnote w:type="continuationSeparator" w:id="0">
    <w:p w:rsidR="00D34CBE" w:rsidRDefault="00D34CBE" w:rsidP="008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BE" w:rsidRDefault="00D34CBE" w:rsidP="0085756F">
      <w:r>
        <w:separator/>
      </w:r>
    </w:p>
  </w:footnote>
  <w:footnote w:type="continuationSeparator" w:id="0">
    <w:p w:rsidR="00D34CBE" w:rsidRDefault="00D34CBE" w:rsidP="0085756F">
      <w:r>
        <w:continuationSeparator/>
      </w:r>
    </w:p>
  </w:footnote>
  <w:footnote w:id="1">
    <w:p w:rsidR="00AA5BD5" w:rsidRPr="00DE7DF9" w:rsidRDefault="00AA5BD5" w:rsidP="00AA5BD5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الإصابة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في تمييز الصحابة (8/</w:t>
      </w:r>
      <w:r w:rsidRPr="00DE7DF9">
        <w:rPr>
          <w:rFonts w:cs="KFGQPC Uthman Taha Naskh" w:hint="cs"/>
          <w:b/>
          <w:bCs/>
          <w:sz w:val="18"/>
          <w:szCs w:val="18"/>
          <w:rtl/>
        </w:rPr>
        <w:t xml:space="preserve"> 99 -</w:t>
      </w:r>
      <w:r w:rsidRPr="00DE7DF9">
        <w:rPr>
          <w:rFonts w:cs="KFGQPC Uthman Taha Naskh"/>
          <w:b/>
          <w:bCs/>
          <w:sz w:val="18"/>
          <w:szCs w:val="18"/>
          <w:rtl/>
        </w:rPr>
        <w:t xml:space="preserve"> 102)</w:t>
      </w:r>
    </w:p>
  </w:footnote>
  <w:footnote w:id="2">
    <w:p w:rsidR="00EE3943" w:rsidRPr="00DE7DF9" w:rsidRDefault="00EE3943" w:rsidP="00A62886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صحيح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مسلم (1422)</w:t>
      </w:r>
    </w:p>
  </w:footnote>
  <w:footnote w:id="3">
    <w:p w:rsidR="00EE3943" w:rsidRPr="00DE7DF9" w:rsidRDefault="00EE3943" w:rsidP="00A62886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حلية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الأولياء وطبقات الأصفياء (2/ 48)</w:t>
      </w:r>
    </w:p>
  </w:footnote>
  <w:footnote w:id="4">
    <w:p w:rsidR="000326E0" w:rsidRPr="00DE7DF9" w:rsidRDefault="000326E0" w:rsidP="000326E0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المستدرك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على الصحيحين للحاكم (6805)</w:t>
      </w:r>
    </w:p>
  </w:footnote>
  <w:footnote w:id="5">
    <w:p w:rsidR="000326E0" w:rsidRPr="00DE7DF9" w:rsidRDefault="000326E0" w:rsidP="000326E0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الإصابة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في تمييز الصحابة (8/ 157)</w:t>
      </w:r>
    </w:p>
  </w:footnote>
  <w:footnote w:id="6">
    <w:p w:rsidR="000326E0" w:rsidRPr="00DE7DF9" w:rsidRDefault="000326E0" w:rsidP="000326E0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)صحيح</w:t>
      </w:r>
      <w:proofErr w:type="gramEnd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 xml:space="preserve"> البخاري (4677)</w:t>
      </w:r>
    </w:p>
  </w:footnote>
  <w:footnote w:id="7">
    <w:p w:rsidR="00BD6F34" w:rsidRPr="00DE7DF9" w:rsidRDefault="00BD6F34" w:rsidP="00BD6F34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)صحيح</w:t>
      </w:r>
      <w:proofErr w:type="gramEnd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 xml:space="preserve"> مسلم (2105)</w:t>
      </w:r>
    </w:p>
  </w:footnote>
  <w:footnote w:id="8">
    <w:p w:rsidR="00FB5747" w:rsidRPr="00DE7DF9" w:rsidRDefault="00FB5747" w:rsidP="00A62886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المستدرك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على الصحيحين للحاكم (6776)</w:t>
      </w:r>
      <w:r w:rsidRPr="00DE7DF9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وأصله في </w:t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صحيح البخاري (1420)</w:t>
      </w:r>
      <w:r w:rsidRPr="00DE7DF9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و</w:t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صحيح مسلم (2452)</w:t>
      </w:r>
    </w:p>
  </w:footnote>
  <w:footnote w:id="9">
    <w:p w:rsidR="00557E9D" w:rsidRPr="00DE7DF9" w:rsidRDefault="00557E9D" w:rsidP="00A62886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DE7DF9">
        <w:rPr>
          <w:rFonts w:cs="KFGQPC Uthman Taha Naskh"/>
          <w:b/>
          <w:bCs/>
          <w:sz w:val="18"/>
          <w:szCs w:val="18"/>
          <w:rtl/>
        </w:rPr>
        <w:t>جامع</w:t>
      </w:r>
      <w:proofErr w:type="gramEnd"/>
      <w:r w:rsidRPr="00DE7DF9">
        <w:rPr>
          <w:rFonts w:cs="KFGQPC Uthman Taha Naskh"/>
          <w:b/>
          <w:bCs/>
          <w:sz w:val="18"/>
          <w:szCs w:val="18"/>
          <w:rtl/>
        </w:rPr>
        <w:t xml:space="preserve"> معمر بن راشد (11/ 431)</w:t>
      </w:r>
      <w:r w:rsidRPr="00DE7DF9">
        <w:rPr>
          <w:rFonts w:cs="KFGQPC Uthman Taha Naskh" w:hint="cs"/>
          <w:b/>
          <w:bCs/>
          <w:sz w:val="18"/>
          <w:szCs w:val="18"/>
          <w:rtl/>
        </w:rPr>
        <w:t xml:space="preserve"> و</w:t>
      </w:r>
      <w:r w:rsidRPr="00DE7DF9">
        <w:rPr>
          <w:rFonts w:cs="KFGQPC Uthman Taha Naskh"/>
          <w:b/>
          <w:bCs/>
          <w:sz w:val="18"/>
          <w:szCs w:val="18"/>
          <w:rtl/>
        </w:rPr>
        <w:t>الجامع لابن وهب (ص: 655)</w:t>
      </w:r>
      <w:r w:rsidRPr="00DE7DF9">
        <w:rPr>
          <w:rFonts w:cs="KFGQPC Uthman Taha Naskh" w:hint="cs"/>
          <w:b/>
          <w:bCs/>
          <w:sz w:val="18"/>
          <w:szCs w:val="18"/>
          <w:rtl/>
        </w:rPr>
        <w:t xml:space="preserve"> قال ابن حجر في الإصابة</w:t>
      </w:r>
      <w:r w:rsidRPr="00DE7DF9">
        <w:rPr>
          <w:rFonts w:cs="KFGQPC Uthman Taha Naskh"/>
          <w:b/>
          <w:bCs/>
          <w:sz w:val="18"/>
          <w:szCs w:val="18"/>
          <w:rtl/>
        </w:rPr>
        <w:t xml:space="preserve"> (8/ 212)</w:t>
      </w:r>
      <w:r w:rsidRPr="00DE7DF9">
        <w:rPr>
          <w:rFonts w:cs="KFGQPC Uthman Taha Naskh" w:hint="cs"/>
          <w:b/>
          <w:bCs/>
          <w:sz w:val="18"/>
          <w:szCs w:val="18"/>
          <w:rtl/>
        </w:rPr>
        <w:t xml:space="preserve">: </w:t>
      </w:r>
      <w:r w:rsidRPr="00DE7DF9">
        <w:rPr>
          <w:rFonts w:cs="KFGQPC Uthman Taha Naskh"/>
          <w:b/>
          <w:bCs/>
          <w:sz w:val="18"/>
          <w:szCs w:val="18"/>
          <w:rtl/>
        </w:rPr>
        <w:t>أخرج</w:t>
      </w:r>
      <w:r w:rsidRPr="00DE7DF9">
        <w:rPr>
          <w:rFonts w:cs="KFGQPC Uthman Taha Naskh" w:hint="cs"/>
          <w:b/>
          <w:bCs/>
          <w:sz w:val="18"/>
          <w:szCs w:val="18"/>
          <w:rtl/>
        </w:rPr>
        <w:t>ه</w:t>
      </w:r>
      <w:r w:rsidRPr="00DE7DF9">
        <w:rPr>
          <w:rFonts w:cs="KFGQPC Uthman Taha Naskh"/>
          <w:b/>
          <w:bCs/>
          <w:sz w:val="18"/>
          <w:szCs w:val="18"/>
          <w:rtl/>
        </w:rPr>
        <w:t xml:space="preserve"> ابن سعد بسند حسن</w:t>
      </w:r>
    </w:p>
  </w:footnote>
  <w:footnote w:id="10">
    <w:p w:rsidR="000D587D" w:rsidRPr="00DE7DF9" w:rsidRDefault="000D587D" w:rsidP="00A62886">
      <w:pPr>
        <w:pStyle w:val="af3"/>
        <w:ind w:left="-569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E7DF9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DE7DF9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605050" w:rsidRPr="00DE7DF9">
        <w:rPr>
          <w:rFonts w:cs="KFGQPC Uthman Taha Naskh"/>
          <w:b/>
          <w:bCs/>
          <w:sz w:val="18"/>
          <w:szCs w:val="18"/>
          <w:rtl/>
        </w:rPr>
        <w:t>المستدرك</w:t>
      </w:r>
      <w:proofErr w:type="gramEnd"/>
      <w:r w:rsidR="00605050" w:rsidRPr="00DE7DF9">
        <w:rPr>
          <w:rFonts w:cs="KFGQPC Uthman Taha Naskh"/>
          <w:b/>
          <w:bCs/>
          <w:sz w:val="18"/>
          <w:szCs w:val="18"/>
          <w:rtl/>
        </w:rPr>
        <w:t xml:space="preserve"> على الصحيحين للحاكم (6773)</w:t>
      </w:r>
    </w:p>
  </w:footnote>
  <w:footnote w:id="11">
    <w:p w:rsidR="007E55F0" w:rsidRPr="007E55F0" w:rsidRDefault="007E55F0" w:rsidP="007E55F0">
      <w:pPr>
        <w:pStyle w:val="af3"/>
        <w:ind w:left="-569"/>
        <w:rPr>
          <w:rFonts w:cs="KFGQPC Uthman Taha Naskh"/>
          <w:b/>
          <w:bCs/>
          <w:sz w:val="18"/>
          <w:szCs w:val="18"/>
        </w:rPr>
      </w:pPr>
      <w:proofErr w:type="gramStart"/>
      <w:r w:rsidRPr="007E55F0">
        <w:rPr>
          <w:rFonts w:cs="KFGQPC Uthman Taha Naskh"/>
          <w:b/>
          <w:bCs/>
          <w:sz w:val="18"/>
          <w:szCs w:val="18"/>
          <w:rtl/>
        </w:rPr>
        <w:t>(</w:t>
      </w:r>
      <w:r w:rsidRPr="007E55F0">
        <w:rPr>
          <w:rFonts w:cs="KFGQPC Uthman Taha Naskh"/>
          <w:b/>
          <w:bCs/>
          <w:sz w:val="18"/>
          <w:szCs w:val="18"/>
        </w:rPr>
        <w:footnoteRef/>
      </w:r>
      <w:r w:rsidRPr="007E55F0">
        <w:rPr>
          <w:rFonts w:cs="KFGQPC Uthman Taha Naskh"/>
          <w:b/>
          <w:bCs/>
          <w:sz w:val="18"/>
          <w:szCs w:val="18"/>
          <w:rtl/>
        </w:rPr>
        <w:t>)صحيح</w:t>
      </w:r>
      <w:proofErr w:type="gramEnd"/>
      <w:r w:rsidRPr="007E55F0">
        <w:rPr>
          <w:rFonts w:cs="KFGQPC Uthman Taha Naskh"/>
          <w:b/>
          <w:bCs/>
          <w:sz w:val="18"/>
          <w:szCs w:val="18"/>
          <w:rtl/>
        </w:rPr>
        <w:t xml:space="preserve"> البخاري (6360)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90" w:rsidRPr="00CD3E6E" w:rsidRDefault="00284090" w:rsidP="006767F7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6767F7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233680</wp:posOffset>
              </wp:positionH>
              <wp:positionV relativeFrom="paragraph">
                <wp:posOffset>47999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090" w:rsidRPr="00CD3E6E" w:rsidRDefault="00284090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3A45E5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4pt;margin-top:3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">
              <v:textbox inset="0,0,0,0">
                <w:txbxContent>
                  <w:p w:rsidR="00284090" w:rsidRPr="00CD3E6E" w:rsidRDefault="00284090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3A45E5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767F7" w:rsidRPr="006767F7">
      <w:rPr>
        <w:rFonts w:hint="cs"/>
        <w:b/>
        <w:bCs/>
        <w:sz w:val="36"/>
        <w:rtl/>
      </w:rPr>
      <w:t>أمهات</w:t>
    </w:r>
    <w:r w:rsidR="006767F7">
      <w:rPr>
        <w:rFonts w:hint="cs"/>
        <w:b/>
        <w:bCs/>
        <w:sz w:val="36"/>
        <w:rtl/>
      </w:rPr>
      <w:t>ُ</w:t>
    </w:r>
    <w:r w:rsidR="006767F7" w:rsidRPr="006767F7">
      <w:rPr>
        <w:rFonts w:hint="cs"/>
        <w:b/>
        <w:bCs/>
        <w:sz w:val="36"/>
        <w:rtl/>
      </w:rPr>
      <w:t>ك أكثر</w:t>
    </w:r>
    <w:r w:rsidR="006767F7">
      <w:rPr>
        <w:rFonts w:hint="cs"/>
        <w:b/>
        <w:bCs/>
        <w:sz w:val="36"/>
        <w:rtl/>
      </w:rPr>
      <w:t>ُ</w:t>
    </w:r>
    <w:r w:rsidR="006767F7" w:rsidRPr="006767F7">
      <w:rPr>
        <w:rFonts w:hint="cs"/>
        <w:b/>
        <w:bCs/>
        <w:sz w:val="36"/>
        <w:rtl/>
      </w:rPr>
      <w:t xml:space="preserve"> من</w:t>
    </w:r>
    <w:r w:rsidR="006767F7">
      <w:rPr>
        <w:rFonts w:hint="cs"/>
        <w:b/>
        <w:bCs/>
        <w:sz w:val="36"/>
        <w:rtl/>
      </w:rPr>
      <w:t>ْ</w:t>
    </w:r>
    <w:r w:rsidR="006767F7" w:rsidRPr="006767F7">
      <w:rPr>
        <w:rFonts w:hint="cs"/>
        <w:b/>
        <w:bCs/>
        <w:sz w:val="36"/>
        <w:rtl/>
      </w:rPr>
      <w:t xml:space="preserve"> ع</w:t>
    </w:r>
    <w:r w:rsidR="006767F7">
      <w:rPr>
        <w:rFonts w:hint="cs"/>
        <w:b/>
        <w:bCs/>
        <w:sz w:val="36"/>
        <w:rtl/>
      </w:rPr>
      <w:t>َ</w:t>
    </w:r>
    <w:r w:rsidR="006767F7" w:rsidRPr="006767F7">
      <w:rPr>
        <w:rFonts w:hint="cs"/>
        <w:b/>
        <w:bCs/>
        <w:sz w:val="36"/>
        <w:rtl/>
      </w:rPr>
      <w:t>ش</w:t>
    </w:r>
    <w:r w:rsidR="006767F7">
      <w:rPr>
        <w:rFonts w:hint="cs"/>
        <w:b/>
        <w:bCs/>
        <w:sz w:val="36"/>
        <w:rtl/>
      </w:rPr>
      <w:t>ْرٍ</w:t>
    </w:r>
    <w:r w:rsidR="001A4486">
      <w:rPr>
        <w:rFonts w:hint="cs"/>
        <w:sz w:val="36"/>
        <w:rtl/>
      </w:rPr>
      <w:t xml:space="preserve"> </w:t>
    </w:r>
    <w:proofErr w:type="gramStart"/>
    <w:r w:rsidR="001A4486">
      <w:rPr>
        <w:rFonts w:hint="cs"/>
        <w:sz w:val="36"/>
        <w:rtl/>
      </w:rPr>
      <w:t>( راشد</w:t>
    </w:r>
    <w:proofErr w:type="gramEnd"/>
    <w:r w:rsidR="001A4486">
      <w:rPr>
        <w:rFonts w:hint="cs"/>
        <w:sz w:val="36"/>
        <w:rtl/>
      </w:rPr>
      <w:t xml:space="preserve"> البداح </w:t>
    </w:r>
    <w:r w:rsidR="001A4486">
      <w:rPr>
        <w:sz w:val="36"/>
        <w:rtl/>
      </w:rPr>
      <w:t>–</w:t>
    </w:r>
    <w:r w:rsidR="001A4486">
      <w:rPr>
        <w:rFonts w:hint="cs"/>
        <w:sz w:val="36"/>
        <w:rtl/>
      </w:rPr>
      <w:t xml:space="preserve"> الزلفي) 16 جمادى الآخر 1442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28AD"/>
    <w:multiLevelType w:val="hybridMultilevel"/>
    <w:tmpl w:val="DFB83964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FC74309"/>
    <w:multiLevelType w:val="hybridMultilevel"/>
    <w:tmpl w:val="8C3C4DF8"/>
    <w:lvl w:ilvl="0" w:tplc="84E855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6B0C6D52"/>
    <w:multiLevelType w:val="hybridMultilevel"/>
    <w:tmpl w:val="38EE5D54"/>
    <w:lvl w:ilvl="0" w:tplc="E654DDF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7A6551CD"/>
    <w:multiLevelType w:val="hybridMultilevel"/>
    <w:tmpl w:val="6DACDAC8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4B"/>
    <w:rsid w:val="000326E0"/>
    <w:rsid w:val="000454FE"/>
    <w:rsid w:val="00047954"/>
    <w:rsid w:val="00051AF1"/>
    <w:rsid w:val="00055BCA"/>
    <w:rsid w:val="00070EBF"/>
    <w:rsid w:val="00072DA2"/>
    <w:rsid w:val="0007384C"/>
    <w:rsid w:val="00075B92"/>
    <w:rsid w:val="000762B5"/>
    <w:rsid w:val="00083E2A"/>
    <w:rsid w:val="00097DCB"/>
    <w:rsid w:val="00097FFE"/>
    <w:rsid w:val="000A4F6E"/>
    <w:rsid w:val="000B5B2A"/>
    <w:rsid w:val="000C08E4"/>
    <w:rsid w:val="000D0256"/>
    <w:rsid w:val="000D202C"/>
    <w:rsid w:val="000D587D"/>
    <w:rsid w:val="000E2621"/>
    <w:rsid w:val="000F66E4"/>
    <w:rsid w:val="00104750"/>
    <w:rsid w:val="001068B1"/>
    <w:rsid w:val="001128A7"/>
    <w:rsid w:val="00141577"/>
    <w:rsid w:val="001565A6"/>
    <w:rsid w:val="00166094"/>
    <w:rsid w:val="001A4486"/>
    <w:rsid w:val="001B3220"/>
    <w:rsid w:val="001B7EEB"/>
    <w:rsid w:val="001C32C3"/>
    <w:rsid w:val="001D052F"/>
    <w:rsid w:val="001D481B"/>
    <w:rsid w:val="001E3169"/>
    <w:rsid w:val="001E4C5C"/>
    <w:rsid w:val="002038EF"/>
    <w:rsid w:val="00211079"/>
    <w:rsid w:val="00247F6A"/>
    <w:rsid w:val="00251DDA"/>
    <w:rsid w:val="00254FD3"/>
    <w:rsid w:val="00262C62"/>
    <w:rsid w:val="0026663F"/>
    <w:rsid w:val="0027116D"/>
    <w:rsid w:val="00283038"/>
    <w:rsid w:val="0028369C"/>
    <w:rsid w:val="00284090"/>
    <w:rsid w:val="00295CBD"/>
    <w:rsid w:val="002A02E6"/>
    <w:rsid w:val="002B0C36"/>
    <w:rsid w:val="002C0C10"/>
    <w:rsid w:val="002C46BD"/>
    <w:rsid w:val="002F0397"/>
    <w:rsid w:val="00305526"/>
    <w:rsid w:val="003342E2"/>
    <w:rsid w:val="00336EC0"/>
    <w:rsid w:val="00354155"/>
    <w:rsid w:val="00354DDE"/>
    <w:rsid w:val="00355E33"/>
    <w:rsid w:val="00363FED"/>
    <w:rsid w:val="00372116"/>
    <w:rsid w:val="00396E40"/>
    <w:rsid w:val="003A21AB"/>
    <w:rsid w:val="003A2CFF"/>
    <w:rsid w:val="003A45E5"/>
    <w:rsid w:val="003B1D08"/>
    <w:rsid w:val="003D7B61"/>
    <w:rsid w:val="003E7979"/>
    <w:rsid w:val="00442977"/>
    <w:rsid w:val="004445F8"/>
    <w:rsid w:val="00456458"/>
    <w:rsid w:val="00475D6D"/>
    <w:rsid w:val="004A3F44"/>
    <w:rsid w:val="004C7C49"/>
    <w:rsid w:val="004D35AB"/>
    <w:rsid w:val="004F61C9"/>
    <w:rsid w:val="005123E4"/>
    <w:rsid w:val="00512C46"/>
    <w:rsid w:val="005171D4"/>
    <w:rsid w:val="00557E9D"/>
    <w:rsid w:val="00562912"/>
    <w:rsid w:val="005B164B"/>
    <w:rsid w:val="005B73A2"/>
    <w:rsid w:val="005C7D9D"/>
    <w:rsid w:val="005D44B0"/>
    <w:rsid w:val="00605050"/>
    <w:rsid w:val="0061294E"/>
    <w:rsid w:val="00617E98"/>
    <w:rsid w:val="00621EF7"/>
    <w:rsid w:val="006262F1"/>
    <w:rsid w:val="00641ABD"/>
    <w:rsid w:val="0064321A"/>
    <w:rsid w:val="0064558B"/>
    <w:rsid w:val="00653AEB"/>
    <w:rsid w:val="00657586"/>
    <w:rsid w:val="006722CA"/>
    <w:rsid w:val="006767F7"/>
    <w:rsid w:val="00680EBB"/>
    <w:rsid w:val="0068596A"/>
    <w:rsid w:val="006E234E"/>
    <w:rsid w:val="006E6B72"/>
    <w:rsid w:val="006E6BA2"/>
    <w:rsid w:val="006E6BFE"/>
    <w:rsid w:val="006F4CA7"/>
    <w:rsid w:val="006F5623"/>
    <w:rsid w:val="007212E1"/>
    <w:rsid w:val="0074351D"/>
    <w:rsid w:val="0074520F"/>
    <w:rsid w:val="00761C78"/>
    <w:rsid w:val="00777673"/>
    <w:rsid w:val="00793F74"/>
    <w:rsid w:val="00794A26"/>
    <w:rsid w:val="007B10E0"/>
    <w:rsid w:val="007B5D2B"/>
    <w:rsid w:val="007E55F0"/>
    <w:rsid w:val="007F6F87"/>
    <w:rsid w:val="00803966"/>
    <w:rsid w:val="00807F8F"/>
    <w:rsid w:val="00821AA1"/>
    <w:rsid w:val="00845193"/>
    <w:rsid w:val="008452E1"/>
    <w:rsid w:val="00855265"/>
    <w:rsid w:val="00855D1C"/>
    <w:rsid w:val="0085703C"/>
    <w:rsid w:val="0085756F"/>
    <w:rsid w:val="00862234"/>
    <w:rsid w:val="0086735D"/>
    <w:rsid w:val="00875E98"/>
    <w:rsid w:val="00890336"/>
    <w:rsid w:val="008A3EDD"/>
    <w:rsid w:val="008A72A0"/>
    <w:rsid w:val="008C7473"/>
    <w:rsid w:val="008E2F59"/>
    <w:rsid w:val="008E757E"/>
    <w:rsid w:val="008F42FA"/>
    <w:rsid w:val="008F4869"/>
    <w:rsid w:val="00905002"/>
    <w:rsid w:val="00905AE3"/>
    <w:rsid w:val="00910A91"/>
    <w:rsid w:val="00937E69"/>
    <w:rsid w:val="0094597D"/>
    <w:rsid w:val="00954B4A"/>
    <w:rsid w:val="00960274"/>
    <w:rsid w:val="00975002"/>
    <w:rsid w:val="00983074"/>
    <w:rsid w:val="00991E40"/>
    <w:rsid w:val="00994272"/>
    <w:rsid w:val="009A7ACE"/>
    <w:rsid w:val="009B682D"/>
    <w:rsid w:val="009B7238"/>
    <w:rsid w:val="009E2A92"/>
    <w:rsid w:val="009F26D1"/>
    <w:rsid w:val="00A07C8C"/>
    <w:rsid w:val="00A2285A"/>
    <w:rsid w:val="00A26929"/>
    <w:rsid w:val="00A342DF"/>
    <w:rsid w:val="00A41EBF"/>
    <w:rsid w:val="00A44C74"/>
    <w:rsid w:val="00A62886"/>
    <w:rsid w:val="00A65CAD"/>
    <w:rsid w:val="00A77F53"/>
    <w:rsid w:val="00A82313"/>
    <w:rsid w:val="00A84979"/>
    <w:rsid w:val="00A85676"/>
    <w:rsid w:val="00AA336E"/>
    <w:rsid w:val="00AA5BD5"/>
    <w:rsid w:val="00AC54F8"/>
    <w:rsid w:val="00AD4E8E"/>
    <w:rsid w:val="00AD69DA"/>
    <w:rsid w:val="00AE3EC0"/>
    <w:rsid w:val="00B00E97"/>
    <w:rsid w:val="00B07EEE"/>
    <w:rsid w:val="00B26F80"/>
    <w:rsid w:val="00B33200"/>
    <w:rsid w:val="00B432B8"/>
    <w:rsid w:val="00B478F6"/>
    <w:rsid w:val="00B577FA"/>
    <w:rsid w:val="00B842D9"/>
    <w:rsid w:val="00B9742E"/>
    <w:rsid w:val="00BC5D1D"/>
    <w:rsid w:val="00BC6176"/>
    <w:rsid w:val="00BD6F34"/>
    <w:rsid w:val="00C054E8"/>
    <w:rsid w:val="00C126BD"/>
    <w:rsid w:val="00C44711"/>
    <w:rsid w:val="00C5563F"/>
    <w:rsid w:val="00CA24F2"/>
    <w:rsid w:val="00CB6B30"/>
    <w:rsid w:val="00CC2130"/>
    <w:rsid w:val="00CD470B"/>
    <w:rsid w:val="00CE4C14"/>
    <w:rsid w:val="00D02FAD"/>
    <w:rsid w:val="00D20D56"/>
    <w:rsid w:val="00D34CBE"/>
    <w:rsid w:val="00D35686"/>
    <w:rsid w:val="00D404E6"/>
    <w:rsid w:val="00D5676E"/>
    <w:rsid w:val="00D60CDD"/>
    <w:rsid w:val="00D63D87"/>
    <w:rsid w:val="00D67B73"/>
    <w:rsid w:val="00DA2616"/>
    <w:rsid w:val="00DB31DB"/>
    <w:rsid w:val="00DB5871"/>
    <w:rsid w:val="00DE370F"/>
    <w:rsid w:val="00DE4C74"/>
    <w:rsid w:val="00DE7DF9"/>
    <w:rsid w:val="00DF31A9"/>
    <w:rsid w:val="00E11D81"/>
    <w:rsid w:val="00E143F7"/>
    <w:rsid w:val="00E40ACF"/>
    <w:rsid w:val="00E40F6C"/>
    <w:rsid w:val="00E47514"/>
    <w:rsid w:val="00E54FD6"/>
    <w:rsid w:val="00E61427"/>
    <w:rsid w:val="00E777A9"/>
    <w:rsid w:val="00EA4D3F"/>
    <w:rsid w:val="00EC01CA"/>
    <w:rsid w:val="00EC5007"/>
    <w:rsid w:val="00ED6969"/>
    <w:rsid w:val="00EE0FE9"/>
    <w:rsid w:val="00EE3943"/>
    <w:rsid w:val="00EF36DC"/>
    <w:rsid w:val="00F033F4"/>
    <w:rsid w:val="00F04B3F"/>
    <w:rsid w:val="00F1412A"/>
    <w:rsid w:val="00F26D52"/>
    <w:rsid w:val="00F33332"/>
    <w:rsid w:val="00F61602"/>
    <w:rsid w:val="00F70AF8"/>
    <w:rsid w:val="00F97628"/>
    <w:rsid w:val="00FA2C9F"/>
    <w:rsid w:val="00FA5657"/>
    <w:rsid w:val="00FB4F82"/>
    <w:rsid w:val="00FB574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91E20F-7253-43FB-AE2D-C2EBB068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845193"/>
    <w:pPr>
      <w:ind w:left="720"/>
      <w:contextualSpacing/>
    </w:pPr>
  </w:style>
  <w:style w:type="paragraph" w:styleId="afd">
    <w:name w:val="footer"/>
    <w:basedOn w:val="a"/>
    <w:link w:val="Char0"/>
    <w:unhideWhenUsed/>
    <w:rsid w:val="0028409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284090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BD6F34"/>
    <w:rPr>
      <w:rFonts w:cs="Traditional Arabic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33</cp:revision>
  <cp:lastPrinted>2021-01-27T23:00:00Z</cp:lastPrinted>
  <dcterms:created xsi:type="dcterms:W3CDTF">2020-11-29T16:28:00Z</dcterms:created>
  <dcterms:modified xsi:type="dcterms:W3CDTF">2021-01-27T23:04:00Z</dcterms:modified>
</cp:coreProperties>
</file>